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FCACBB" w14:textId="77777777" w:rsidR="008802FB" w:rsidRDefault="008802FB" w:rsidP="008802FB">
      <w:pPr>
        <w:spacing w:before="120"/>
        <w:ind w:right="850"/>
        <w:jc w:val="center"/>
        <w:rPr>
          <w:b/>
          <w:sz w:val="30"/>
          <w:szCs w:val="30"/>
        </w:rPr>
      </w:pPr>
      <w:r w:rsidRPr="002E307B">
        <w:rPr>
          <w:b/>
          <w:noProof/>
          <w:sz w:val="30"/>
          <w:szCs w:val="30"/>
        </w:rPr>
        <w:drawing>
          <wp:inline distT="0" distB="0" distL="0" distR="0" wp14:anchorId="0631CE0D" wp14:editId="1E4A197B">
            <wp:extent cx="619125" cy="733425"/>
            <wp:effectExtent l="0" t="0" r="0" b="0"/>
            <wp:docPr id="1" name="Picture 3" descr="JURMALA gerbonis_black_balts_f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URMALA gerbonis_black_balts_fons.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057B8177" w14:textId="77777777" w:rsidR="008802FB" w:rsidRPr="00420247" w:rsidRDefault="008802FB" w:rsidP="008802FB">
      <w:pPr>
        <w:spacing w:before="120" w:after="120"/>
        <w:ind w:right="850"/>
        <w:jc w:val="center"/>
        <w:rPr>
          <w:caps/>
          <w:sz w:val="28"/>
          <w:szCs w:val="28"/>
        </w:rPr>
      </w:pPr>
      <w:r w:rsidRPr="00420247">
        <w:rPr>
          <w:caps/>
          <w:sz w:val="28"/>
          <w:szCs w:val="28"/>
        </w:rPr>
        <w:t>JŪRMALAS DOME</w:t>
      </w:r>
    </w:p>
    <w:tbl>
      <w:tblPr>
        <w:tblW w:w="8505" w:type="dxa"/>
        <w:tblBorders>
          <w:top w:val="single" w:sz="2" w:space="0" w:color="auto"/>
        </w:tblBorders>
        <w:tblCellMar>
          <w:left w:w="0" w:type="dxa"/>
          <w:right w:w="0" w:type="dxa"/>
        </w:tblCellMar>
        <w:tblLook w:val="04A0" w:firstRow="1" w:lastRow="0" w:firstColumn="1" w:lastColumn="0" w:noHBand="0" w:noVBand="1"/>
      </w:tblPr>
      <w:tblGrid>
        <w:gridCol w:w="8505"/>
      </w:tblGrid>
      <w:tr w:rsidR="008802FB" w:rsidRPr="00754A3B" w14:paraId="398A9815" w14:textId="77777777" w:rsidTr="00C61380">
        <w:trPr>
          <w:trHeight w:val="569"/>
        </w:trPr>
        <w:tc>
          <w:tcPr>
            <w:tcW w:w="8646" w:type="dxa"/>
          </w:tcPr>
          <w:p w14:paraId="6E226BB3" w14:textId="77777777" w:rsidR="008802FB" w:rsidRPr="00D52B3A" w:rsidRDefault="008802FB" w:rsidP="00C61380">
            <w:pPr>
              <w:spacing w:before="120" w:after="120"/>
              <w:jc w:val="center"/>
              <w:rPr>
                <w:sz w:val="16"/>
                <w:szCs w:val="16"/>
              </w:rPr>
            </w:pPr>
            <w:r w:rsidRPr="00D52B3A">
              <w:rPr>
                <w:sz w:val="16"/>
                <w:szCs w:val="16"/>
              </w:rPr>
              <w:t>Jomas iela 1/5, Jūrmala, LV - 2015, tālrunis: 67093816,</w:t>
            </w:r>
            <w:r>
              <w:rPr>
                <w:sz w:val="16"/>
                <w:szCs w:val="16"/>
              </w:rPr>
              <w:t xml:space="preserve"> e-pasts: pasts@jurmala</w:t>
            </w:r>
            <w:r w:rsidRPr="00D52B3A">
              <w:rPr>
                <w:sz w:val="16"/>
                <w:szCs w:val="16"/>
              </w:rPr>
              <w:t>.lv, www.jurmala.lv</w:t>
            </w:r>
          </w:p>
        </w:tc>
      </w:tr>
    </w:tbl>
    <w:p w14:paraId="14F92065" w14:textId="77777777" w:rsidR="008802FB" w:rsidRDefault="008802FB" w:rsidP="008802FB">
      <w:pPr>
        <w:spacing w:before="120"/>
        <w:ind w:right="851"/>
        <w:jc w:val="center"/>
        <w:rPr>
          <w:b/>
          <w:sz w:val="26"/>
          <w:szCs w:val="26"/>
        </w:rPr>
      </w:pPr>
      <w:r w:rsidRPr="004D691C">
        <w:rPr>
          <w:rFonts w:ascii="Times New Roman Bold" w:hAnsi="Times New Roman Bold"/>
          <w:b/>
          <w:caps/>
          <w:sz w:val="28"/>
          <w:szCs w:val="28"/>
        </w:rPr>
        <w:t>SAISTOŠIE NOTEIKUMI</w:t>
      </w:r>
    </w:p>
    <w:p w14:paraId="345C7019" w14:textId="77777777" w:rsidR="008802FB" w:rsidRDefault="008802FB" w:rsidP="008802FB">
      <w:pPr>
        <w:spacing w:after="360"/>
        <w:ind w:right="851"/>
        <w:jc w:val="center"/>
        <w:rPr>
          <w:b/>
          <w:sz w:val="26"/>
          <w:szCs w:val="26"/>
        </w:rPr>
      </w:pPr>
      <w:r w:rsidRPr="00D52B3A">
        <w:rPr>
          <w:rFonts w:eastAsia="Calibri"/>
          <w:sz w:val="26"/>
          <w:szCs w:val="26"/>
        </w:rPr>
        <w:t>Jūrmalā</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3544"/>
        <w:gridCol w:w="709"/>
        <w:gridCol w:w="2160"/>
      </w:tblGrid>
      <w:tr w:rsidR="008802FB" w:rsidRPr="003846AF" w14:paraId="119BC38B" w14:textId="77777777" w:rsidTr="00C61380">
        <w:tc>
          <w:tcPr>
            <w:tcW w:w="2943" w:type="dxa"/>
            <w:tcBorders>
              <w:top w:val="nil"/>
              <w:left w:val="nil"/>
              <w:bottom w:val="single" w:sz="4" w:space="0" w:color="auto"/>
              <w:right w:val="nil"/>
            </w:tcBorders>
          </w:tcPr>
          <w:p w14:paraId="59454BC4" w14:textId="2DF3BE54" w:rsidR="008802FB" w:rsidRPr="008B1A3A" w:rsidRDefault="008802FB" w:rsidP="00C61380">
            <w:pPr>
              <w:ind w:left="-105"/>
              <w:jc w:val="both"/>
              <w:rPr>
                <w:b/>
              </w:rPr>
            </w:pPr>
            <w:r>
              <w:rPr>
                <w:b/>
              </w:rPr>
              <w:t>2026. gada</w:t>
            </w:r>
          </w:p>
        </w:tc>
        <w:tc>
          <w:tcPr>
            <w:tcW w:w="3544" w:type="dxa"/>
            <w:tcBorders>
              <w:top w:val="nil"/>
              <w:left w:val="nil"/>
              <w:bottom w:val="nil"/>
              <w:right w:val="nil"/>
            </w:tcBorders>
          </w:tcPr>
          <w:p w14:paraId="5278927E" w14:textId="77777777" w:rsidR="008802FB" w:rsidRPr="003846AF" w:rsidRDefault="008802FB" w:rsidP="00C61380">
            <w:pPr>
              <w:jc w:val="both"/>
              <w:rPr>
                <w:sz w:val="26"/>
                <w:szCs w:val="26"/>
              </w:rPr>
            </w:pPr>
          </w:p>
        </w:tc>
        <w:tc>
          <w:tcPr>
            <w:tcW w:w="709" w:type="dxa"/>
            <w:tcBorders>
              <w:top w:val="nil"/>
              <w:left w:val="nil"/>
              <w:bottom w:val="nil"/>
              <w:right w:val="nil"/>
            </w:tcBorders>
          </w:tcPr>
          <w:p w14:paraId="7698C203" w14:textId="77777777" w:rsidR="008802FB" w:rsidRPr="00842394" w:rsidRDefault="008802FB" w:rsidP="00C61380">
            <w:pPr>
              <w:rPr>
                <w:b/>
              </w:rPr>
            </w:pPr>
            <w:r w:rsidRPr="00842394">
              <w:rPr>
                <w:b/>
              </w:rPr>
              <w:t>Nr.</w:t>
            </w:r>
          </w:p>
        </w:tc>
        <w:tc>
          <w:tcPr>
            <w:tcW w:w="2160" w:type="dxa"/>
            <w:tcBorders>
              <w:top w:val="nil"/>
              <w:left w:val="nil"/>
              <w:bottom w:val="single" w:sz="4" w:space="0" w:color="auto"/>
              <w:right w:val="nil"/>
            </w:tcBorders>
          </w:tcPr>
          <w:p w14:paraId="5D57EFEA" w14:textId="77777777" w:rsidR="008802FB" w:rsidRPr="00842394" w:rsidRDefault="008802FB" w:rsidP="00C61380">
            <w:pPr>
              <w:ind w:right="-101"/>
              <w:jc w:val="right"/>
              <w:rPr>
                <w:b/>
              </w:rPr>
            </w:pPr>
          </w:p>
        </w:tc>
      </w:tr>
    </w:tbl>
    <w:p w14:paraId="1FA975AD" w14:textId="77777777" w:rsidR="008802FB" w:rsidRPr="003846AF" w:rsidRDefault="008802FB" w:rsidP="008802FB">
      <w:pPr>
        <w:rPr>
          <w:sz w:val="2"/>
          <w:szCs w:val="2"/>
        </w:rPr>
      </w:pPr>
    </w:p>
    <w:p w14:paraId="431440F1" w14:textId="77777777" w:rsidR="008802FB" w:rsidRPr="003846AF" w:rsidRDefault="008802FB" w:rsidP="008802FB">
      <w:pPr>
        <w:rPr>
          <w:sz w:val="2"/>
          <w:szCs w:val="2"/>
        </w:rPr>
      </w:pPr>
    </w:p>
    <w:tbl>
      <w:tblPr>
        <w:tblW w:w="0" w:type="auto"/>
        <w:tblLook w:val="0000" w:firstRow="0" w:lastRow="0" w:firstColumn="0" w:lastColumn="0" w:noHBand="0" w:noVBand="0"/>
      </w:tblPr>
      <w:tblGrid>
        <w:gridCol w:w="4651"/>
        <w:gridCol w:w="4703"/>
      </w:tblGrid>
      <w:tr w:rsidR="008802FB" w:rsidRPr="008B1A3A" w14:paraId="2ACFEFDD" w14:textId="77777777" w:rsidTr="00C61380">
        <w:tc>
          <w:tcPr>
            <w:tcW w:w="4651" w:type="dxa"/>
          </w:tcPr>
          <w:p w14:paraId="7B0C483F" w14:textId="77777777" w:rsidR="008802FB" w:rsidRPr="008B1A3A" w:rsidRDefault="008802FB" w:rsidP="00C61380">
            <w:pPr>
              <w:ind w:left="-105"/>
            </w:pPr>
          </w:p>
        </w:tc>
        <w:tc>
          <w:tcPr>
            <w:tcW w:w="4703" w:type="dxa"/>
          </w:tcPr>
          <w:p w14:paraId="213C8BE7" w14:textId="77777777" w:rsidR="008802FB" w:rsidRPr="008B1A3A" w:rsidRDefault="008802FB" w:rsidP="00C61380">
            <w:pPr>
              <w:ind w:right="-116"/>
              <w:jc w:val="right"/>
            </w:pPr>
            <w:r w:rsidRPr="008B1A3A">
              <w:t>(</w:t>
            </w:r>
            <w:smartTag w:uri="schemas-tilde-lv/tildestengine" w:element="veidnes">
              <w:smartTagPr>
                <w:attr w:name="id" w:val="-1"/>
                <w:attr w:name="baseform" w:val="protokols"/>
                <w:attr w:name="text" w:val="protokols"/>
              </w:smartTagPr>
              <w:r w:rsidRPr="008B1A3A">
                <w:t>protokols</w:t>
              </w:r>
            </w:smartTag>
            <w:r w:rsidRPr="008B1A3A">
              <w:t xml:space="preserve"> Nr. , . punkts)</w:t>
            </w:r>
          </w:p>
        </w:tc>
      </w:tr>
    </w:tbl>
    <w:p w14:paraId="4F0BBCC3" w14:textId="77777777" w:rsidR="00B84891" w:rsidRPr="00601AEC" w:rsidRDefault="00B84891" w:rsidP="00C247F5">
      <w:pPr>
        <w:jc w:val="both"/>
        <w:rPr>
          <w:sz w:val="26"/>
          <w:szCs w:val="26"/>
        </w:rPr>
      </w:pPr>
    </w:p>
    <w:p w14:paraId="1B63171C" w14:textId="55146D57" w:rsidR="004E5092" w:rsidRPr="007B236B" w:rsidRDefault="004E5092" w:rsidP="000C26AB">
      <w:pPr>
        <w:ind w:firstLine="180"/>
        <w:jc w:val="center"/>
        <w:rPr>
          <w:b/>
          <w:color w:val="000000"/>
        </w:rPr>
      </w:pPr>
      <w:r w:rsidRPr="007B236B">
        <w:rPr>
          <w:b/>
        </w:rPr>
        <w:t>Grozījumi Jūrmalas domes 202</w:t>
      </w:r>
      <w:r w:rsidR="000D3AC5" w:rsidRPr="007B236B">
        <w:rPr>
          <w:b/>
        </w:rPr>
        <w:t>5</w:t>
      </w:r>
      <w:r w:rsidRPr="007B236B">
        <w:rPr>
          <w:b/>
        </w:rPr>
        <w:t xml:space="preserve">. gada </w:t>
      </w:r>
      <w:r w:rsidR="000D3AC5" w:rsidRPr="007B236B">
        <w:rPr>
          <w:b/>
        </w:rPr>
        <w:t>28</w:t>
      </w:r>
      <w:r w:rsidRPr="007B236B">
        <w:rPr>
          <w:b/>
        </w:rPr>
        <w:t>. </w:t>
      </w:r>
      <w:r w:rsidR="000D3AC5" w:rsidRPr="007B236B">
        <w:rPr>
          <w:b/>
        </w:rPr>
        <w:t>augusta</w:t>
      </w:r>
      <w:r w:rsidRPr="007B236B">
        <w:rPr>
          <w:b/>
        </w:rPr>
        <w:t xml:space="preserve"> saistošajos noteikumos Nr. </w:t>
      </w:r>
      <w:r w:rsidR="00A0667B" w:rsidRPr="007B236B">
        <w:rPr>
          <w:b/>
        </w:rPr>
        <w:t>27</w:t>
      </w:r>
      <w:r w:rsidR="00601AEC" w:rsidRPr="007B236B">
        <w:rPr>
          <w:b/>
          <w:color w:val="000000"/>
        </w:rPr>
        <w:t xml:space="preserve"> </w:t>
      </w:r>
      <w:r w:rsidRPr="007B236B">
        <w:rPr>
          <w:b/>
          <w:color w:val="000000"/>
        </w:rPr>
        <w:t>“</w:t>
      </w:r>
      <w:r w:rsidR="00601AEC" w:rsidRPr="007B236B">
        <w:rPr>
          <w:b/>
          <w:color w:val="000000"/>
        </w:rPr>
        <w:t>P</w:t>
      </w:r>
      <w:r w:rsidRPr="007B236B">
        <w:rPr>
          <w:b/>
          <w:color w:val="000000"/>
        </w:rPr>
        <w:t xml:space="preserve">ar </w:t>
      </w:r>
      <w:r w:rsidR="00A0667B" w:rsidRPr="007B236B">
        <w:rPr>
          <w:b/>
          <w:color w:val="000000"/>
        </w:rPr>
        <w:t>apbalvojuma “Gada balva kultūrā” organizēšanas kārtību</w:t>
      </w:r>
      <w:r w:rsidRPr="007B236B">
        <w:rPr>
          <w:b/>
          <w:color w:val="000000"/>
        </w:rPr>
        <w:t>”</w:t>
      </w:r>
    </w:p>
    <w:p w14:paraId="4F0BBCC5" w14:textId="77777777" w:rsidR="00F12EC5" w:rsidRPr="007B236B" w:rsidRDefault="00F12EC5" w:rsidP="00F12EC5">
      <w:pPr>
        <w:overflowPunct w:val="0"/>
        <w:autoSpaceDE w:val="0"/>
        <w:autoSpaceDN w:val="0"/>
        <w:adjustRightInd w:val="0"/>
        <w:jc w:val="center"/>
        <w:textAlignment w:val="baseline"/>
      </w:pPr>
    </w:p>
    <w:tbl>
      <w:tblPr>
        <w:tblW w:w="0" w:type="auto"/>
        <w:tblInd w:w="5353" w:type="dxa"/>
        <w:tblLook w:val="04A0" w:firstRow="1" w:lastRow="0" w:firstColumn="1" w:lastColumn="0" w:noHBand="0" w:noVBand="1"/>
      </w:tblPr>
      <w:tblGrid>
        <w:gridCol w:w="4001"/>
      </w:tblGrid>
      <w:tr w:rsidR="00EE6F09" w:rsidRPr="007B236B" w14:paraId="4F0BBCC7" w14:textId="77777777" w:rsidTr="00E41360">
        <w:tc>
          <w:tcPr>
            <w:tcW w:w="4218" w:type="dxa"/>
          </w:tcPr>
          <w:p w14:paraId="4F0BBCC6" w14:textId="393EAA2F" w:rsidR="00EE6F09" w:rsidRPr="007B236B" w:rsidRDefault="00F12EC5" w:rsidP="00EE6F09">
            <w:pPr>
              <w:overflowPunct w:val="0"/>
              <w:autoSpaceDE w:val="0"/>
              <w:autoSpaceDN w:val="0"/>
              <w:adjustRightInd w:val="0"/>
              <w:ind w:left="32"/>
              <w:jc w:val="both"/>
              <w:textAlignment w:val="baseline"/>
            </w:pPr>
            <w:r w:rsidRPr="007B236B">
              <w:t xml:space="preserve">Izdoti saskaņā </w:t>
            </w:r>
            <w:r w:rsidR="00601AEC" w:rsidRPr="007B236B">
              <w:t xml:space="preserve">ar </w:t>
            </w:r>
            <w:hyperlink r:id="rId9" w:history="1">
              <w:r w:rsidR="00601AEC" w:rsidRPr="007B236B">
                <w:rPr>
                  <w:rStyle w:val="Hyperlink"/>
                  <w:bCs/>
                  <w:color w:val="auto"/>
                </w:rPr>
                <w:t>Pašvaldību likuma</w:t>
              </w:r>
            </w:hyperlink>
            <w:r w:rsidR="00601AEC" w:rsidRPr="007B236B">
              <w:t xml:space="preserve"> </w:t>
            </w:r>
            <w:r w:rsidR="00DA0C85" w:rsidRPr="007B236B">
              <w:t>44.</w:t>
            </w:r>
            <w:r w:rsidR="008802FB" w:rsidRPr="007B236B">
              <w:t> </w:t>
            </w:r>
            <w:r w:rsidR="00DA0C85" w:rsidRPr="007B236B">
              <w:t>panta otro daļu</w:t>
            </w:r>
          </w:p>
        </w:tc>
      </w:tr>
    </w:tbl>
    <w:p w14:paraId="4F0BBCC9" w14:textId="77777777" w:rsidR="00EE6F09" w:rsidRPr="007B236B" w:rsidRDefault="00EE6F09" w:rsidP="00281D0E">
      <w:pPr>
        <w:ind w:firstLine="426"/>
        <w:jc w:val="both"/>
        <w:rPr>
          <w:bCs/>
        </w:rPr>
      </w:pPr>
    </w:p>
    <w:p w14:paraId="6620A825" w14:textId="31FB4079" w:rsidR="005E6442" w:rsidRPr="007B236B" w:rsidRDefault="004E5092" w:rsidP="007B236B">
      <w:pPr>
        <w:spacing w:before="120" w:after="120"/>
        <w:ind w:firstLine="426"/>
        <w:jc w:val="both"/>
        <w:rPr>
          <w:bCs/>
        </w:rPr>
      </w:pPr>
      <w:r w:rsidRPr="007B236B">
        <w:rPr>
          <w:bCs/>
        </w:rPr>
        <w:t>Izdarīt Jūrmalas domes 202</w:t>
      </w:r>
      <w:r w:rsidR="00281D0E" w:rsidRPr="007B236B">
        <w:rPr>
          <w:bCs/>
        </w:rPr>
        <w:t>5</w:t>
      </w:r>
      <w:r w:rsidRPr="007B236B">
        <w:rPr>
          <w:bCs/>
        </w:rPr>
        <w:t xml:space="preserve">. gada </w:t>
      </w:r>
      <w:r w:rsidR="00281D0E" w:rsidRPr="007B236B">
        <w:rPr>
          <w:bCs/>
        </w:rPr>
        <w:t>28</w:t>
      </w:r>
      <w:r w:rsidRPr="007B236B">
        <w:rPr>
          <w:bCs/>
        </w:rPr>
        <w:t>. </w:t>
      </w:r>
      <w:r w:rsidR="00281D0E" w:rsidRPr="007B236B">
        <w:rPr>
          <w:bCs/>
        </w:rPr>
        <w:t>augusta</w:t>
      </w:r>
      <w:r w:rsidRPr="007B236B">
        <w:rPr>
          <w:bCs/>
        </w:rPr>
        <w:t xml:space="preserve"> saistošajos noteikumos Nr. </w:t>
      </w:r>
      <w:r w:rsidR="00281D0E" w:rsidRPr="007B236B">
        <w:rPr>
          <w:bCs/>
        </w:rPr>
        <w:t>27</w:t>
      </w:r>
      <w:r w:rsidRPr="007B236B">
        <w:rPr>
          <w:bCs/>
        </w:rPr>
        <w:t xml:space="preserve"> “</w:t>
      </w:r>
      <w:r w:rsidR="00281D0E" w:rsidRPr="007B236B">
        <w:rPr>
          <w:bCs/>
        </w:rPr>
        <w:t>Par apbalvojuma “Gada balva kultūrā” organizēšanas kārtību</w:t>
      </w:r>
      <w:r w:rsidRPr="007B236B">
        <w:rPr>
          <w:bCs/>
        </w:rPr>
        <w:t xml:space="preserve">” </w:t>
      </w:r>
      <w:r w:rsidR="0039330F" w:rsidRPr="007B236B">
        <w:t xml:space="preserve">(Latvijas Vēstnesis, 2025, Nr. 170) </w:t>
      </w:r>
      <w:r w:rsidR="00601AEC" w:rsidRPr="007B236B">
        <w:rPr>
          <w:bCs/>
        </w:rPr>
        <w:t>šādus grozījumus</w:t>
      </w:r>
      <w:r w:rsidRPr="007B236B">
        <w:rPr>
          <w:bCs/>
        </w:rPr>
        <w:t>:</w:t>
      </w:r>
    </w:p>
    <w:p w14:paraId="63EABEA3" w14:textId="37A4E5B6" w:rsidR="006C34FA" w:rsidRPr="00DD10CB" w:rsidRDefault="006C34FA" w:rsidP="006C34FA">
      <w:pPr>
        <w:pStyle w:val="ListParagraph"/>
        <w:numPr>
          <w:ilvl w:val="0"/>
          <w:numId w:val="22"/>
        </w:numPr>
        <w:spacing w:before="120" w:after="120" w:line="240" w:lineRule="auto"/>
        <w:ind w:left="397" w:hanging="426"/>
        <w:jc w:val="both"/>
        <w:rPr>
          <w:rFonts w:ascii="Times New Roman" w:hAnsi="Times New Roman"/>
          <w:bCs/>
          <w:sz w:val="24"/>
          <w:szCs w:val="24"/>
        </w:rPr>
      </w:pPr>
      <w:r w:rsidRPr="00DD10CB">
        <w:rPr>
          <w:rFonts w:ascii="Times New Roman" w:hAnsi="Times New Roman"/>
          <w:bCs/>
          <w:sz w:val="24"/>
          <w:szCs w:val="24"/>
        </w:rPr>
        <w:t xml:space="preserve">Aizstāt 3.punktā vārdu “Pašvaldības” ar vārdiem “Jūrmalas </w:t>
      </w:r>
      <w:proofErr w:type="spellStart"/>
      <w:r w:rsidRPr="00DD10CB">
        <w:rPr>
          <w:rFonts w:ascii="Times New Roman" w:hAnsi="Times New Roman"/>
          <w:bCs/>
          <w:sz w:val="24"/>
          <w:szCs w:val="24"/>
        </w:rPr>
        <w:t>valstspilsētas</w:t>
      </w:r>
      <w:proofErr w:type="spellEnd"/>
      <w:r w:rsidRPr="00DD10CB">
        <w:rPr>
          <w:rFonts w:ascii="Times New Roman" w:hAnsi="Times New Roman"/>
          <w:bCs/>
          <w:sz w:val="24"/>
          <w:szCs w:val="24"/>
        </w:rPr>
        <w:t>”.</w:t>
      </w:r>
    </w:p>
    <w:p w14:paraId="3571BDFB" w14:textId="77777777" w:rsidR="006C34FA" w:rsidRPr="006C34FA" w:rsidRDefault="006C34FA" w:rsidP="006C34FA">
      <w:pPr>
        <w:pStyle w:val="ListParagraph"/>
        <w:spacing w:before="120" w:after="120" w:line="240" w:lineRule="auto"/>
        <w:ind w:left="397"/>
        <w:jc w:val="both"/>
        <w:rPr>
          <w:rFonts w:ascii="Times New Roman" w:hAnsi="Times New Roman"/>
          <w:bCs/>
          <w:sz w:val="16"/>
          <w:szCs w:val="16"/>
        </w:rPr>
      </w:pPr>
    </w:p>
    <w:p w14:paraId="09C9A314" w14:textId="3160A6C6" w:rsidR="007B236B" w:rsidRDefault="00DC4FA9" w:rsidP="006C34FA">
      <w:pPr>
        <w:pStyle w:val="ListParagraph"/>
        <w:numPr>
          <w:ilvl w:val="0"/>
          <w:numId w:val="22"/>
        </w:numPr>
        <w:spacing w:before="120" w:after="360" w:line="240" w:lineRule="auto"/>
        <w:ind w:left="397" w:hanging="426"/>
        <w:jc w:val="both"/>
        <w:rPr>
          <w:rFonts w:ascii="Times New Roman" w:hAnsi="Times New Roman"/>
          <w:bCs/>
          <w:sz w:val="24"/>
          <w:szCs w:val="24"/>
        </w:rPr>
      </w:pPr>
      <w:r w:rsidRPr="007B236B">
        <w:rPr>
          <w:rFonts w:ascii="Times New Roman" w:hAnsi="Times New Roman"/>
          <w:bCs/>
          <w:sz w:val="24"/>
          <w:szCs w:val="24"/>
        </w:rPr>
        <w:t>Izteikt 8.</w:t>
      </w:r>
      <w:r w:rsidR="003F4335" w:rsidRPr="007B236B">
        <w:rPr>
          <w:rFonts w:ascii="Times New Roman" w:hAnsi="Times New Roman"/>
          <w:bCs/>
          <w:sz w:val="24"/>
          <w:szCs w:val="24"/>
        </w:rPr>
        <w:t xml:space="preserve"> </w:t>
      </w:r>
      <w:r w:rsidRPr="007B236B">
        <w:rPr>
          <w:rFonts w:ascii="Times New Roman" w:hAnsi="Times New Roman"/>
          <w:bCs/>
          <w:sz w:val="24"/>
          <w:szCs w:val="24"/>
        </w:rPr>
        <w:t>punktu šādā redakcijā:</w:t>
      </w:r>
      <w:r w:rsidR="00F460E6" w:rsidRPr="007B236B">
        <w:rPr>
          <w:rFonts w:ascii="Times New Roman" w:hAnsi="Times New Roman"/>
          <w:bCs/>
          <w:sz w:val="24"/>
          <w:szCs w:val="24"/>
        </w:rPr>
        <w:t xml:space="preserve"> </w:t>
      </w:r>
    </w:p>
    <w:p w14:paraId="338D8870" w14:textId="77777777" w:rsidR="007B236B" w:rsidRPr="007B236B" w:rsidRDefault="007B236B" w:rsidP="007B236B">
      <w:pPr>
        <w:pStyle w:val="ListParagraph"/>
        <w:spacing w:before="120" w:after="120" w:line="240" w:lineRule="auto"/>
        <w:ind w:left="397"/>
        <w:jc w:val="both"/>
        <w:rPr>
          <w:rFonts w:ascii="Times New Roman" w:hAnsi="Times New Roman"/>
          <w:bCs/>
          <w:sz w:val="24"/>
          <w:szCs w:val="24"/>
        </w:rPr>
      </w:pPr>
    </w:p>
    <w:p w14:paraId="28C6B7B9" w14:textId="061E5DDA" w:rsidR="007B236B" w:rsidRDefault="00F460E6" w:rsidP="007B236B">
      <w:pPr>
        <w:pStyle w:val="ListParagraph"/>
        <w:spacing w:before="240" w:after="240" w:line="240" w:lineRule="auto"/>
        <w:ind w:left="397"/>
        <w:jc w:val="both"/>
        <w:rPr>
          <w:rFonts w:ascii="Times New Roman" w:hAnsi="Times New Roman"/>
          <w:bCs/>
          <w:sz w:val="24"/>
          <w:szCs w:val="24"/>
        </w:rPr>
      </w:pPr>
      <w:r w:rsidRPr="007B236B">
        <w:rPr>
          <w:rFonts w:ascii="Times New Roman" w:hAnsi="Times New Roman"/>
          <w:bCs/>
          <w:sz w:val="24"/>
          <w:szCs w:val="24"/>
        </w:rPr>
        <w:t>“</w:t>
      </w:r>
      <w:r w:rsidR="00007A6A" w:rsidRPr="007B236B">
        <w:rPr>
          <w:rFonts w:ascii="Times New Roman" w:hAnsi="Times New Roman"/>
          <w:bCs/>
          <w:sz w:val="24"/>
          <w:szCs w:val="24"/>
        </w:rPr>
        <w:t xml:space="preserve">8. </w:t>
      </w:r>
      <w:r w:rsidR="00E95F9E" w:rsidRPr="007B236B">
        <w:rPr>
          <w:rFonts w:ascii="Times New Roman" w:hAnsi="Times New Roman"/>
          <w:bCs/>
          <w:sz w:val="24"/>
          <w:szCs w:val="24"/>
        </w:rPr>
        <w:t>Komisija ar lēmumu var piešķirt Balvu šādās nominācijām:</w:t>
      </w:r>
    </w:p>
    <w:p w14:paraId="50FC0FD4" w14:textId="77777777" w:rsidR="007B236B" w:rsidRPr="007B236B" w:rsidRDefault="007B236B" w:rsidP="007B236B">
      <w:pPr>
        <w:pStyle w:val="ListParagraph"/>
        <w:spacing w:before="240" w:after="240" w:line="240" w:lineRule="auto"/>
        <w:ind w:left="397"/>
        <w:jc w:val="both"/>
        <w:rPr>
          <w:rFonts w:ascii="Times New Roman" w:hAnsi="Times New Roman"/>
          <w:bCs/>
          <w:sz w:val="24"/>
          <w:szCs w:val="24"/>
        </w:rPr>
      </w:pPr>
    </w:p>
    <w:p w14:paraId="7068D92C" w14:textId="170F791A" w:rsidR="00DC4FA9" w:rsidRDefault="006B6ED9" w:rsidP="007B236B">
      <w:pPr>
        <w:pStyle w:val="ListParagraph"/>
        <w:spacing w:before="240" w:after="240" w:line="240" w:lineRule="auto"/>
        <w:ind w:left="397" w:firstLine="294"/>
        <w:jc w:val="both"/>
        <w:rPr>
          <w:rFonts w:ascii="Times New Roman" w:hAnsi="Times New Roman"/>
          <w:bCs/>
          <w:sz w:val="24"/>
          <w:szCs w:val="24"/>
        </w:rPr>
      </w:pPr>
      <w:r w:rsidRPr="007B236B">
        <w:rPr>
          <w:rFonts w:ascii="Times New Roman" w:hAnsi="Times New Roman"/>
          <w:bCs/>
          <w:sz w:val="24"/>
          <w:szCs w:val="24"/>
        </w:rPr>
        <w:t xml:space="preserve"> </w:t>
      </w:r>
      <w:r w:rsidR="00F460E6" w:rsidRPr="007B236B">
        <w:rPr>
          <w:rFonts w:ascii="Times New Roman" w:hAnsi="Times New Roman"/>
          <w:bCs/>
          <w:sz w:val="24"/>
          <w:szCs w:val="24"/>
        </w:rPr>
        <w:t>8.1. nominācija</w:t>
      </w:r>
      <w:r w:rsidR="00C65DA6" w:rsidRPr="007B236B">
        <w:rPr>
          <w:rFonts w:ascii="Times New Roman" w:hAnsi="Times New Roman"/>
          <w:bCs/>
          <w:sz w:val="24"/>
          <w:szCs w:val="24"/>
        </w:rPr>
        <w:t xml:space="preserve"> „Par </w:t>
      </w:r>
      <w:r w:rsidR="005D644A" w:rsidRPr="007B236B">
        <w:rPr>
          <w:rFonts w:ascii="Times New Roman" w:hAnsi="Times New Roman"/>
          <w:bCs/>
          <w:sz w:val="24"/>
          <w:szCs w:val="24"/>
        </w:rPr>
        <w:t>mūža ieguldījumu Jūrmalas kultūras dzīves veidošanā</w:t>
      </w:r>
      <w:r w:rsidR="00C65DA6" w:rsidRPr="007B236B">
        <w:rPr>
          <w:rFonts w:ascii="Times New Roman" w:hAnsi="Times New Roman"/>
          <w:bCs/>
          <w:sz w:val="24"/>
          <w:szCs w:val="24"/>
        </w:rPr>
        <w:t>”</w:t>
      </w:r>
      <w:r w:rsidR="00C27D45" w:rsidRPr="007B236B">
        <w:rPr>
          <w:rFonts w:ascii="Times New Roman" w:hAnsi="Times New Roman"/>
          <w:bCs/>
          <w:sz w:val="24"/>
          <w:szCs w:val="24"/>
        </w:rPr>
        <w:t>, pasniedzo</w:t>
      </w:r>
      <w:r w:rsidR="00AA498F" w:rsidRPr="007B236B">
        <w:rPr>
          <w:rFonts w:ascii="Times New Roman" w:hAnsi="Times New Roman"/>
          <w:bCs/>
          <w:sz w:val="24"/>
          <w:szCs w:val="24"/>
        </w:rPr>
        <w:t>t Apbalvojumu par mūža ieguldījumu</w:t>
      </w:r>
      <w:r w:rsidR="00793FCC" w:rsidRPr="007B236B">
        <w:rPr>
          <w:rFonts w:ascii="Times New Roman" w:hAnsi="Times New Roman"/>
          <w:bCs/>
          <w:sz w:val="24"/>
          <w:szCs w:val="24"/>
        </w:rPr>
        <w:t xml:space="preserve">, piemiņas balvu un naudas balvu 1000,00 EUR apmērā pēc nodokļu </w:t>
      </w:r>
      <w:r w:rsidR="00062F0A" w:rsidRPr="007B236B">
        <w:rPr>
          <w:rFonts w:ascii="Times New Roman" w:hAnsi="Times New Roman"/>
          <w:bCs/>
          <w:sz w:val="24"/>
          <w:szCs w:val="24"/>
        </w:rPr>
        <w:t>nomaksas</w:t>
      </w:r>
      <w:r w:rsidR="000740F0" w:rsidRPr="007B236B">
        <w:rPr>
          <w:rFonts w:ascii="Times New Roman" w:hAnsi="Times New Roman"/>
          <w:bCs/>
          <w:sz w:val="24"/>
          <w:szCs w:val="24"/>
        </w:rPr>
        <w:t>;</w:t>
      </w:r>
      <w:r w:rsidR="0024617F" w:rsidRPr="007B236B">
        <w:rPr>
          <w:rFonts w:ascii="Times New Roman" w:hAnsi="Times New Roman"/>
          <w:bCs/>
          <w:sz w:val="24"/>
          <w:szCs w:val="24"/>
        </w:rPr>
        <w:t xml:space="preserve"> </w:t>
      </w:r>
    </w:p>
    <w:p w14:paraId="4B9541E9" w14:textId="77777777" w:rsidR="007B236B" w:rsidRPr="007B236B" w:rsidRDefault="007B236B" w:rsidP="007B236B">
      <w:pPr>
        <w:pStyle w:val="ListParagraph"/>
        <w:spacing w:before="240" w:after="240" w:line="240" w:lineRule="auto"/>
        <w:ind w:left="397" w:firstLine="294"/>
        <w:jc w:val="both"/>
        <w:rPr>
          <w:rFonts w:ascii="Times New Roman" w:hAnsi="Times New Roman"/>
          <w:bCs/>
          <w:sz w:val="24"/>
          <w:szCs w:val="24"/>
        </w:rPr>
      </w:pPr>
    </w:p>
    <w:p w14:paraId="006B4377" w14:textId="77777777" w:rsidR="0039330F" w:rsidRDefault="00900161" w:rsidP="007B236B">
      <w:pPr>
        <w:pStyle w:val="ListParagraph"/>
        <w:spacing w:before="240" w:after="240" w:line="240" w:lineRule="auto"/>
        <w:ind w:left="397" w:firstLine="294"/>
        <w:jc w:val="both"/>
        <w:rPr>
          <w:rFonts w:ascii="Times New Roman" w:hAnsi="Times New Roman"/>
          <w:bCs/>
          <w:sz w:val="24"/>
          <w:szCs w:val="24"/>
        </w:rPr>
      </w:pPr>
      <w:r w:rsidRPr="007B236B">
        <w:rPr>
          <w:rFonts w:ascii="Times New Roman" w:hAnsi="Times New Roman"/>
          <w:bCs/>
          <w:sz w:val="24"/>
          <w:szCs w:val="24"/>
        </w:rPr>
        <w:t>8.2. nominācija „</w:t>
      </w:r>
      <w:r w:rsidR="003D76F9" w:rsidRPr="007B236B">
        <w:rPr>
          <w:rFonts w:ascii="Times New Roman" w:hAnsi="Times New Roman"/>
          <w:bCs/>
          <w:sz w:val="24"/>
          <w:szCs w:val="24"/>
        </w:rPr>
        <w:t>Gada balva kultūrā</w:t>
      </w:r>
      <w:r w:rsidRPr="007B236B">
        <w:rPr>
          <w:rFonts w:ascii="Times New Roman" w:hAnsi="Times New Roman"/>
          <w:bCs/>
          <w:sz w:val="24"/>
          <w:szCs w:val="24"/>
        </w:rPr>
        <w:t xml:space="preserve">”, pasniedzot </w:t>
      </w:r>
      <w:r w:rsidR="003D76F9" w:rsidRPr="007B236B">
        <w:rPr>
          <w:rFonts w:ascii="Times New Roman" w:hAnsi="Times New Roman"/>
          <w:bCs/>
          <w:sz w:val="24"/>
          <w:szCs w:val="24"/>
        </w:rPr>
        <w:t>Goda rakstu</w:t>
      </w:r>
      <w:r w:rsidRPr="007B236B">
        <w:rPr>
          <w:rFonts w:ascii="Times New Roman" w:hAnsi="Times New Roman"/>
          <w:bCs/>
          <w:sz w:val="24"/>
          <w:szCs w:val="24"/>
        </w:rPr>
        <w:t xml:space="preserve">, piemiņas balvu un naudas balvu </w:t>
      </w:r>
      <w:r w:rsidR="003D76F9" w:rsidRPr="007B236B">
        <w:rPr>
          <w:rFonts w:ascii="Times New Roman" w:hAnsi="Times New Roman"/>
          <w:bCs/>
          <w:sz w:val="24"/>
          <w:szCs w:val="24"/>
        </w:rPr>
        <w:t>5</w:t>
      </w:r>
      <w:r w:rsidRPr="007B236B">
        <w:rPr>
          <w:rFonts w:ascii="Times New Roman" w:hAnsi="Times New Roman"/>
          <w:bCs/>
          <w:sz w:val="24"/>
          <w:szCs w:val="24"/>
        </w:rPr>
        <w:t xml:space="preserve">00,00 EUR apmērā pēc nodokļu nomaksas; </w:t>
      </w:r>
    </w:p>
    <w:p w14:paraId="1CC6EC50" w14:textId="77777777" w:rsidR="007B236B" w:rsidRPr="007B236B" w:rsidRDefault="007B236B" w:rsidP="007B236B">
      <w:pPr>
        <w:pStyle w:val="ListParagraph"/>
        <w:spacing w:before="240" w:after="240" w:line="240" w:lineRule="auto"/>
        <w:ind w:left="397" w:firstLine="294"/>
        <w:jc w:val="both"/>
        <w:rPr>
          <w:rFonts w:ascii="Times New Roman" w:hAnsi="Times New Roman"/>
          <w:bCs/>
          <w:sz w:val="24"/>
          <w:szCs w:val="24"/>
        </w:rPr>
      </w:pPr>
    </w:p>
    <w:p w14:paraId="0C3CFAAC" w14:textId="77777777" w:rsidR="0039330F" w:rsidRPr="007B236B" w:rsidRDefault="00DD38C1" w:rsidP="007B236B">
      <w:pPr>
        <w:pStyle w:val="ListParagraph"/>
        <w:spacing w:before="240" w:after="240" w:line="240" w:lineRule="auto"/>
        <w:ind w:left="397" w:firstLine="294"/>
        <w:jc w:val="both"/>
        <w:rPr>
          <w:rFonts w:ascii="Times New Roman" w:hAnsi="Times New Roman"/>
          <w:sz w:val="24"/>
          <w:szCs w:val="24"/>
        </w:rPr>
      </w:pPr>
      <w:r w:rsidRPr="007B236B">
        <w:rPr>
          <w:rFonts w:ascii="Times New Roman" w:hAnsi="Times New Roman"/>
          <w:bCs/>
          <w:sz w:val="24"/>
          <w:szCs w:val="24"/>
        </w:rPr>
        <w:t>8.3</w:t>
      </w:r>
      <w:r w:rsidR="00432623" w:rsidRPr="007B236B">
        <w:rPr>
          <w:rFonts w:ascii="Times New Roman" w:hAnsi="Times New Roman"/>
          <w:bCs/>
          <w:sz w:val="24"/>
          <w:szCs w:val="24"/>
        </w:rPr>
        <w:t>.</w:t>
      </w:r>
      <w:r w:rsidR="00CD1AE8" w:rsidRPr="007B236B">
        <w:rPr>
          <w:rFonts w:ascii="Times New Roman" w:hAnsi="Times New Roman"/>
          <w:bCs/>
          <w:sz w:val="24"/>
          <w:szCs w:val="24"/>
        </w:rPr>
        <w:t> </w:t>
      </w:r>
      <w:r w:rsidR="0039330F" w:rsidRPr="007B236B">
        <w:rPr>
          <w:rFonts w:ascii="Times New Roman" w:hAnsi="Times New Roman"/>
          <w:color w:val="000000"/>
          <w:sz w:val="24"/>
          <w:szCs w:val="24"/>
        </w:rPr>
        <w:t>nominācija „Par izciliem sasniegumiem Jūrmalas, Latvijas un starptautiskajos kultūras pasākumos, popularizējot Jūrmalas vārdu”, ko pasniedz ar Atzinības rakstu, piemiņas balvu un naudas balvu 300,00 EUR apmērā pēc nodokļu nomaksas</w:t>
      </w:r>
      <w:r w:rsidR="0039330F" w:rsidRPr="007B236B">
        <w:rPr>
          <w:rFonts w:ascii="Times New Roman" w:hAnsi="Times New Roman"/>
          <w:sz w:val="24"/>
          <w:szCs w:val="24"/>
        </w:rPr>
        <w:t>;</w:t>
      </w:r>
    </w:p>
    <w:p w14:paraId="6FD66D9B" w14:textId="33BEE910" w:rsidR="009A3600" w:rsidRPr="007B236B" w:rsidRDefault="009A3600" w:rsidP="007B236B">
      <w:pPr>
        <w:spacing w:before="120" w:after="120"/>
        <w:ind w:left="426" w:firstLine="294"/>
        <w:jc w:val="both"/>
      </w:pPr>
      <w:r w:rsidRPr="007B236B">
        <w:rPr>
          <w:bCs/>
        </w:rPr>
        <w:t>8.</w:t>
      </w:r>
      <w:r w:rsidR="00BB493E" w:rsidRPr="007B236B">
        <w:rPr>
          <w:bCs/>
        </w:rPr>
        <w:t>4</w:t>
      </w:r>
      <w:r w:rsidRPr="007B236B">
        <w:rPr>
          <w:bCs/>
        </w:rPr>
        <w:t>. </w:t>
      </w:r>
      <w:r w:rsidR="0039330F" w:rsidRPr="007B236B">
        <w:rPr>
          <w:color w:val="000000"/>
        </w:rPr>
        <w:t>nominācija „ Gada radošais kolektīvs” (kori, ansambļi, deju kolektīvi, folkloras, teātra un citi radošie kolektīvi)” ko pasniedz ar Atzinības rakstu, piemiņas balvu un naudas balvu 300,00 EUR apmērā pēc nodokļu nomaksas</w:t>
      </w:r>
      <w:r w:rsidR="0039330F" w:rsidRPr="007B236B">
        <w:t>;</w:t>
      </w:r>
    </w:p>
    <w:p w14:paraId="64BE3B6D" w14:textId="787B135B" w:rsidR="0039330F" w:rsidRPr="007B236B" w:rsidRDefault="00E96914" w:rsidP="007B236B">
      <w:pPr>
        <w:spacing w:before="120" w:after="120"/>
        <w:ind w:left="426" w:firstLine="294"/>
        <w:jc w:val="both"/>
      </w:pPr>
      <w:r w:rsidRPr="007B236B">
        <w:rPr>
          <w:bCs/>
        </w:rPr>
        <w:t>8.5. </w:t>
      </w:r>
      <w:r w:rsidR="0039330F" w:rsidRPr="007B236B">
        <w:rPr>
          <w:color w:val="000000"/>
        </w:rPr>
        <w:t xml:space="preserve">nominācija  </w:t>
      </w:r>
      <w:r w:rsidR="0039330F" w:rsidRPr="007B236B">
        <w:rPr>
          <w:bCs/>
        </w:rPr>
        <w:t>„</w:t>
      </w:r>
      <w:r w:rsidR="0039330F" w:rsidRPr="007B236B">
        <w:rPr>
          <w:color w:val="000000"/>
        </w:rPr>
        <w:t>Gada cilvēks radošajā kolektīvā” (kolektīva vadītājs, diriģents, režisors, repetitors, koncertmeistars, kormeistars u.c.), ko pasniedz ar Atzinības rakstu, piemiņas balvu un naudas balvu 300,00 EUR apmērā pēc nodokļu nomaksas</w:t>
      </w:r>
      <w:r w:rsidR="0039330F" w:rsidRPr="007B236B">
        <w:t>;</w:t>
      </w:r>
    </w:p>
    <w:p w14:paraId="7515D0D7" w14:textId="508DC5E4" w:rsidR="0039330F" w:rsidRPr="007B236B" w:rsidRDefault="005255D5" w:rsidP="007B236B">
      <w:pPr>
        <w:spacing w:before="120" w:after="120"/>
        <w:ind w:left="426" w:firstLine="294"/>
        <w:jc w:val="both"/>
        <w:rPr>
          <w:color w:val="000000"/>
        </w:rPr>
      </w:pPr>
      <w:r w:rsidRPr="007B236B">
        <w:rPr>
          <w:color w:val="000000"/>
        </w:rPr>
        <w:t>8.6</w:t>
      </w:r>
      <w:r w:rsidR="00601AEC" w:rsidRPr="007B236B">
        <w:rPr>
          <w:color w:val="000000"/>
        </w:rPr>
        <w:t>.</w:t>
      </w:r>
      <w:r w:rsidR="00CD1AE8" w:rsidRPr="007B236B">
        <w:rPr>
          <w:color w:val="000000"/>
        </w:rPr>
        <w:t> </w:t>
      </w:r>
      <w:r w:rsidR="003D65CF" w:rsidRPr="007B236B">
        <w:rPr>
          <w:color w:val="000000"/>
        </w:rPr>
        <w:t>nominācija</w:t>
      </w:r>
      <w:r w:rsidR="003D65CF" w:rsidRPr="007B236B">
        <w:t xml:space="preserve"> “Par inovatīvu projektu īstenošanu Jūrmalas bibliotēkās un muzejos”</w:t>
      </w:r>
      <w:r w:rsidR="003D65CF" w:rsidRPr="007B236B">
        <w:rPr>
          <w:color w:val="000000"/>
        </w:rPr>
        <w:t xml:space="preserve"> ko pasniedz ar Atzinības rakstu, piemiņas balvu un naudas balvu 300,00 EUR apmērā pēc nodokļu nomaksas</w:t>
      </w:r>
      <w:r w:rsidR="003D65CF" w:rsidRPr="007B236B">
        <w:t>;</w:t>
      </w:r>
    </w:p>
    <w:p w14:paraId="261CC21D" w14:textId="6BD67E97" w:rsidR="003D65CF" w:rsidRPr="007B236B" w:rsidRDefault="0039330F" w:rsidP="007B236B">
      <w:pPr>
        <w:pStyle w:val="ListParagraph"/>
        <w:spacing w:before="120" w:after="120" w:line="240" w:lineRule="auto"/>
        <w:ind w:left="426" w:firstLine="294"/>
        <w:jc w:val="both"/>
        <w:rPr>
          <w:rFonts w:ascii="Times New Roman" w:hAnsi="Times New Roman"/>
          <w:sz w:val="24"/>
          <w:szCs w:val="24"/>
        </w:rPr>
      </w:pPr>
      <w:r w:rsidRPr="007B236B">
        <w:rPr>
          <w:rFonts w:ascii="Times New Roman" w:hAnsi="Times New Roman"/>
          <w:bCs/>
          <w:sz w:val="24"/>
          <w:szCs w:val="24"/>
        </w:rPr>
        <w:lastRenderedPageBreak/>
        <w:t>8.7. </w:t>
      </w:r>
      <w:r w:rsidR="003D65CF" w:rsidRPr="007B236B">
        <w:rPr>
          <w:rFonts w:ascii="Times New Roman" w:hAnsi="Times New Roman"/>
          <w:sz w:val="24"/>
          <w:szCs w:val="24"/>
        </w:rPr>
        <w:t xml:space="preserve">nominācija </w:t>
      </w:r>
      <w:r w:rsidR="003D65CF" w:rsidRPr="007B236B">
        <w:rPr>
          <w:rFonts w:ascii="Times New Roman" w:hAnsi="Times New Roman"/>
          <w:color w:val="000000"/>
          <w:sz w:val="24"/>
          <w:szCs w:val="24"/>
        </w:rPr>
        <w:t>„</w:t>
      </w:r>
      <w:r w:rsidR="003D65CF" w:rsidRPr="007B236B">
        <w:rPr>
          <w:rFonts w:ascii="Times New Roman" w:hAnsi="Times New Roman"/>
          <w:sz w:val="24"/>
          <w:szCs w:val="24"/>
        </w:rPr>
        <w:t>Par spilgtāko kultūras pasākumu bērnu un/vai jauniešu auditorijai Jūrmalā”, ko pasniedz ar Atzinības rakstu, piemiņas balvu un naudas balvu 300,00 EUR apmērā pēc nodokļu nomaksas.”</w:t>
      </w:r>
    </w:p>
    <w:p w14:paraId="517BAE4E" w14:textId="77777777" w:rsidR="003D65CF" w:rsidRPr="007B236B" w:rsidRDefault="003D65CF" w:rsidP="007B236B">
      <w:pPr>
        <w:spacing w:before="120" w:after="120"/>
        <w:jc w:val="both"/>
      </w:pPr>
      <w:r w:rsidRPr="007B236B">
        <w:t xml:space="preserve">2. Papildināt ar 11.¹ punktu šādā redakcijā: </w:t>
      </w:r>
    </w:p>
    <w:p w14:paraId="752A6C8B" w14:textId="5F9CAAFC" w:rsidR="003D65CF" w:rsidRPr="007B236B" w:rsidRDefault="003D65CF" w:rsidP="007B236B">
      <w:pPr>
        <w:spacing w:before="120" w:after="120"/>
        <w:ind w:left="426"/>
        <w:jc w:val="both"/>
      </w:pPr>
      <w:r w:rsidRPr="007B236B">
        <w:t xml:space="preserve">“11.¹ Naudas balvas tiek izmaksātas, pamatojoties uz </w:t>
      </w:r>
      <w:r w:rsidR="002D243A" w:rsidRPr="007B236B">
        <w:t>K</w:t>
      </w:r>
      <w:r w:rsidRPr="007B236B">
        <w:t>omisijas lēmumu, pārskaitot tās:</w:t>
      </w:r>
    </w:p>
    <w:p w14:paraId="171731B7" w14:textId="2C80EE04" w:rsidR="003D65CF" w:rsidRPr="007B236B" w:rsidRDefault="003D65CF" w:rsidP="007B236B">
      <w:pPr>
        <w:spacing w:before="120" w:after="120"/>
        <w:ind w:left="720"/>
        <w:jc w:val="both"/>
      </w:pPr>
      <w:r w:rsidRPr="007B236B">
        <w:t>11.¹ 1. uz balvas saņēmēja norādīto individuālo bankas norēķinu kontu;</w:t>
      </w:r>
    </w:p>
    <w:p w14:paraId="17D48755" w14:textId="4B247770" w:rsidR="003D65CF" w:rsidRPr="007B236B" w:rsidRDefault="003D65CF" w:rsidP="007B236B">
      <w:pPr>
        <w:spacing w:before="120" w:after="120"/>
        <w:ind w:left="720"/>
        <w:jc w:val="both"/>
      </w:pPr>
      <w:r w:rsidRPr="007B236B">
        <w:t xml:space="preserve">11.¹ 2. Noteikumu 8.4. </w:t>
      </w:r>
      <w:r w:rsidR="00EB4D1B" w:rsidRPr="007B236B">
        <w:t>apakš</w:t>
      </w:r>
      <w:r w:rsidRPr="007B236B">
        <w:t xml:space="preserve">punktā noteiktā naudas balva tiek pārskaitīta </w:t>
      </w:r>
      <w:r w:rsidRPr="00A0684E">
        <w:t xml:space="preserve">uz </w:t>
      </w:r>
      <w:r w:rsidR="006C34FA" w:rsidRPr="00A0684E">
        <w:t xml:space="preserve">kolektīva </w:t>
      </w:r>
      <w:r w:rsidRPr="00A0684E">
        <w:t xml:space="preserve"> </w:t>
      </w:r>
      <w:r w:rsidRPr="007B236B">
        <w:t>norēķinu kontu. Balva tiek piešķirta kolektīva darbības nodrošināšanai, papildus gadā piešķirtajam radošā kolektīva budžetam.”</w:t>
      </w:r>
    </w:p>
    <w:p w14:paraId="7702F528" w14:textId="77777777" w:rsidR="003D65CF" w:rsidRPr="007B236B" w:rsidRDefault="003D65CF" w:rsidP="007B236B">
      <w:pPr>
        <w:spacing w:before="120" w:after="120"/>
        <w:jc w:val="both"/>
      </w:pPr>
      <w:r w:rsidRPr="007B236B">
        <w:rPr>
          <w:bCs/>
        </w:rPr>
        <w:t xml:space="preserve">3. </w:t>
      </w:r>
      <w:r w:rsidR="00F64263" w:rsidRPr="007B236B">
        <w:rPr>
          <w:bCs/>
        </w:rPr>
        <w:t>Svītrot</w:t>
      </w:r>
      <w:r w:rsidR="000C16F5" w:rsidRPr="007B236B">
        <w:rPr>
          <w:bCs/>
        </w:rPr>
        <w:t xml:space="preserve"> 15.</w:t>
      </w:r>
      <w:r w:rsidR="00F64263" w:rsidRPr="007B236B">
        <w:rPr>
          <w:bCs/>
        </w:rPr>
        <w:t>, 16. un 17.</w:t>
      </w:r>
      <w:r w:rsidR="00CD1AE8" w:rsidRPr="007B236B">
        <w:rPr>
          <w:bCs/>
        </w:rPr>
        <w:t> </w:t>
      </w:r>
      <w:r w:rsidR="00F64263" w:rsidRPr="007B236B">
        <w:rPr>
          <w:bCs/>
        </w:rPr>
        <w:t>punktu.</w:t>
      </w:r>
    </w:p>
    <w:p w14:paraId="0502D064" w14:textId="77777777" w:rsidR="002D243A" w:rsidRPr="007B236B" w:rsidRDefault="003D65CF" w:rsidP="007B236B">
      <w:pPr>
        <w:spacing w:before="120" w:after="120"/>
        <w:jc w:val="both"/>
      </w:pPr>
      <w:r w:rsidRPr="007B236B">
        <w:t xml:space="preserve">4. </w:t>
      </w:r>
      <w:r w:rsidR="00BA315B" w:rsidRPr="007B236B">
        <w:rPr>
          <w:bCs/>
        </w:rPr>
        <w:t>Svītrot 33.</w:t>
      </w:r>
      <w:r w:rsidR="00CD1AE8" w:rsidRPr="007B236B">
        <w:rPr>
          <w:bCs/>
        </w:rPr>
        <w:t> </w:t>
      </w:r>
      <w:r w:rsidR="00BA315B" w:rsidRPr="007B236B">
        <w:rPr>
          <w:bCs/>
        </w:rPr>
        <w:t>punktu.</w:t>
      </w:r>
    </w:p>
    <w:p w14:paraId="1D122BC2" w14:textId="77777777" w:rsidR="002D243A" w:rsidRPr="007B236B" w:rsidRDefault="002D243A" w:rsidP="007B236B">
      <w:pPr>
        <w:spacing w:before="120" w:after="120"/>
        <w:jc w:val="both"/>
      </w:pPr>
      <w:r w:rsidRPr="007B236B">
        <w:t xml:space="preserve">5. </w:t>
      </w:r>
      <w:r w:rsidR="00DD6FC5" w:rsidRPr="007B236B">
        <w:rPr>
          <w:bCs/>
        </w:rPr>
        <w:t>A</w:t>
      </w:r>
      <w:r w:rsidR="00BA315B" w:rsidRPr="007B236B">
        <w:rPr>
          <w:bCs/>
        </w:rPr>
        <w:t xml:space="preserve">izstāt </w:t>
      </w:r>
      <w:r w:rsidR="00DD6FC5" w:rsidRPr="007B236B">
        <w:rPr>
          <w:bCs/>
        </w:rPr>
        <w:t xml:space="preserve">1. pielikumā </w:t>
      </w:r>
      <w:r w:rsidR="00BA315B" w:rsidRPr="007B236B">
        <w:rPr>
          <w:bCs/>
        </w:rPr>
        <w:t>skaitli, interpunkcijas zīmi un vārdu “1.</w:t>
      </w:r>
      <w:r w:rsidR="00CD1AE8" w:rsidRPr="007B236B">
        <w:rPr>
          <w:bCs/>
        </w:rPr>
        <w:t> </w:t>
      </w:r>
      <w:r w:rsidR="00BA315B" w:rsidRPr="007B236B">
        <w:rPr>
          <w:bCs/>
        </w:rPr>
        <w:t>pielikums” ar vārdu “Pielikums”</w:t>
      </w:r>
      <w:r w:rsidR="00C22946" w:rsidRPr="007B236B">
        <w:rPr>
          <w:bCs/>
        </w:rPr>
        <w:t>.</w:t>
      </w:r>
    </w:p>
    <w:p w14:paraId="209C2183" w14:textId="4EC1AD6A" w:rsidR="000F56AA" w:rsidRPr="007B236B" w:rsidRDefault="002D243A" w:rsidP="007B236B">
      <w:pPr>
        <w:spacing w:before="120" w:after="120"/>
        <w:jc w:val="both"/>
      </w:pPr>
      <w:r w:rsidRPr="007B236B">
        <w:t xml:space="preserve">6. </w:t>
      </w:r>
      <w:r w:rsidR="00C22946" w:rsidRPr="007B236B">
        <w:rPr>
          <w:bCs/>
        </w:rPr>
        <w:t>Svītrot</w:t>
      </w:r>
      <w:r w:rsidR="00AA0D8A" w:rsidRPr="007B236B">
        <w:rPr>
          <w:bCs/>
        </w:rPr>
        <w:t xml:space="preserve"> 2</w:t>
      </w:r>
      <w:r w:rsidR="001E502D" w:rsidRPr="007B236B">
        <w:rPr>
          <w:bCs/>
        </w:rPr>
        <w:t>.</w:t>
      </w:r>
      <w:r w:rsidR="004D1249" w:rsidRPr="007B236B">
        <w:rPr>
          <w:bCs/>
        </w:rPr>
        <w:t> </w:t>
      </w:r>
      <w:r w:rsidR="001E502D" w:rsidRPr="007B236B">
        <w:rPr>
          <w:bCs/>
        </w:rPr>
        <w:t>pielikum</w:t>
      </w:r>
      <w:r w:rsidR="00AA0D8A" w:rsidRPr="007B236B">
        <w:rPr>
          <w:bCs/>
        </w:rPr>
        <w:t>u</w:t>
      </w:r>
      <w:r w:rsidR="006A0D6D" w:rsidRPr="007B236B">
        <w:rPr>
          <w:bCs/>
        </w:rPr>
        <w:t>.</w:t>
      </w:r>
    </w:p>
    <w:p w14:paraId="2DB295AD" w14:textId="77777777" w:rsidR="008802FB" w:rsidRPr="007B236B" w:rsidRDefault="008802FB" w:rsidP="008802FB">
      <w:pPr>
        <w:rPr>
          <w:bCs/>
        </w:rPr>
      </w:pPr>
    </w:p>
    <w:tbl>
      <w:tblPr>
        <w:tblW w:w="5000" w:type="pct"/>
        <w:tblLook w:val="04A0" w:firstRow="1" w:lastRow="0" w:firstColumn="1" w:lastColumn="0" w:noHBand="0" w:noVBand="1"/>
      </w:tblPr>
      <w:tblGrid>
        <w:gridCol w:w="3702"/>
        <w:gridCol w:w="2958"/>
        <w:gridCol w:w="2694"/>
      </w:tblGrid>
      <w:tr w:rsidR="008A4A99" w:rsidRPr="007B236B" w14:paraId="799800A0" w14:textId="77777777" w:rsidTr="00D45DDA">
        <w:trPr>
          <w:trHeight w:val="131"/>
        </w:trPr>
        <w:tc>
          <w:tcPr>
            <w:tcW w:w="1979" w:type="pct"/>
            <w:hideMark/>
          </w:tcPr>
          <w:p w14:paraId="48A7E13C" w14:textId="050E530F" w:rsidR="008A4A99" w:rsidRPr="007B236B" w:rsidRDefault="008A4A99" w:rsidP="00D45DDA">
            <w:pPr>
              <w:ind w:left="-105"/>
            </w:pPr>
            <w:r w:rsidRPr="007B236B">
              <w:t>Priekšsēdētāj</w:t>
            </w:r>
            <w:r w:rsidR="00FD7882" w:rsidRPr="007B236B">
              <w:t>s</w:t>
            </w:r>
          </w:p>
        </w:tc>
        <w:tc>
          <w:tcPr>
            <w:tcW w:w="1581" w:type="pct"/>
            <w:hideMark/>
          </w:tcPr>
          <w:p w14:paraId="6B788666" w14:textId="77777777" w:rsidR="008A4A99" w:rsidRPr="007B236B" w:rsidRDefault="008A4A99" w:rsidP="00D45DDA">
            <w:r w:rsidRPr="007B236B">
              <w:t>(paraksts*)</w:t>
            </w:r>
          </w:p>
        </w:tc>
        <w:tc>
          <w:tcPr>
            <w:tcW w:w="1440" w:type="pct"/>
            <w:hideMark/>
          </w:tcPr>
          <w:p w14:paraId="09C8DB76" w14:textId="1C01507A" w:rsidR="008A4A99" w:rsidRPr="007B236B" w:rsidRDefault="00FD7882" w:rsidP="00D45DDA">
            <w:pPr>
              <w:ind w:right="-116"/>
              <w:jc w:val="right"/>
            </w:pPr>
            <w:r w:rsidRPr="007B236B">
              <w:t>J.</w:t>
            </w:r>
            <w:r w:rsidR="008802FB" w:rsidRPr="007B236B">
              <w:t> </w:t>
            </w:r>
            <w:r w:rsidRPr="007B236B">
              <w:t>Lediņš</w:t>
            </w:r>
          </w:p>
        </w:tc>
      </w:tr>
    </w:tbl>
    <w:p w14:paraId="575CF442" w14:textId="77777777" w:rsidR="008A4A99" w:rsidRPr="00647D8E" w:rsidRDefault="008A4A99" w:rsidP="008A4A99">
      <w:pPr>
        <w:rPr>
          <w:rFonts w:eastAsia="Calibri"/>
        </w:rPr>
      </w:pPr>
    </w:p>
    <w:p w14:paraId="1B39688F" w14:textId="06D349FF" w:rsidR="008802FB" w:rsidRDefault="008A4A99" w:rsidP="001E502D">
      <w:pPr>
        <w:jc w:val="center"/>
        <w:rPr>
          <w:rFonts w:eastAsia="Calibri"/>
          <w:sz w:val="20"/>
          <w:lang w:eastAsia="en-US"/>
        </w:rPr>
      </w:pPr>
      <w:r>
        <w:rPr>
          <w:rFonts w:eastAsia="Calibri"/>
          <w:sz w:val="20"/>
          <w:lang w:eastAsia="en-US"/>
        </w:rPr>
        <w:t>*DOKUMENTS PARAKSTĪTS AR DROŠU ELEKTRONISKO PARAKSTU UN SATUR LAIKA ZĪMOG</w:t>
      </w:r>
      <w:r w:rsidR="003074C4">
        <w:rPr>
          <w:rFonts w:eastAsia="Calibri"/>
          <w:sz w:val="20"/>
          <w:lang w:eastAsia="en-US"/>
        </w:rPr>
        <w:t>U</w:t>
      </w:r>
      <w:r w:rsidR="008802FB">
        <w:rPr>
          <w:rFonts w:eastAsia="Calibri"/>
          <w:sz w:val="20"/>
          <w:lang w:eastAsia="en-US"/>
        </w:rPr>
        <w:t>.</w:t>
      </w:r>
    </w:p>
    <w:p w14:paraId="63326FDC" w14:textId="77777777" w:rsidR="00DE22F0" w:rsidRDefault="00DE22F0" w:rsidP="00141AA1">
      <w:pPr>
        <w:jc w:val="center"/>
        <w:rPr>
          <w:b/>
          <w:bCs/>
          <w:lang w:eastAsia="en-US" w:bidi="en-US"/>
        </w:rPr>
      </w:pPr>
    </w:p>
    <w:p w14:paraId="359E4768" w14:textId="77777777" w:rsidR="00DE22F0" w:rsidRDefault="00DE22F0" w:rsidP="00141AA1">
      <w:pPr>
        <w:jc w:val="center"/>
        <w:rPr>
          <w:b/>
          <w:bCs/>
          <w:lang w:eastAsia="en-US" w:bidi="en-US"/>
        </w:rPr>
      </w:pPr>
    </w:p>
    <w:p w14:paraId="119A8528" w14:textId="77777777" w:rsidR="00DE22F0" w:rsidRDefault="00DE22F0" w:rsidP="00141AA1">
      <w:pPr>
        <w:jc w:val="center"/>
        <w:rPr>
          <w:b/>
          <w:bCs/>
          <w:lang w:eastAsia="en-US" w:bidi="en-US"/>
        </w:rPr>
      </w:pPr>
    </w:p>
    <w:p w14:paraId="7704B375" w14:textId="77777777" w:rsidR="00DE22F0" w:rsidRDefault="00DE22F0" w:rsidP="00141AA1">
      <w:pPr>
        <w:jc w:val="center"/>
        <w:rPr>
          <w:b/>
          <w:bCs/>
          <w:lang w:eastAsia="en-US" w:bidi="en-US"/>
        </w:rPr>
      </w:pPr>
    </w:p>
    <w:p w14:paraId="459AFB5E" w14:textId="77777777" w:rsidR="00DE22F0" w:rsidRDefault="00DE22F0" w:rsidP="00141AA1">
      <w:pPr>
        <w:jc w:val="center"/>
        <w:rPr>
          <w:b/>
          <w:bCs/>
          <w:lang w:eastAsia="en-US" w:bidi="en-US"/>
        </w:rPr>
      </w:pPr>
    </w:p>
    <w:p w14:paraId="0820C977" w14:textId="77777777" w:rsidR="00DE22F0" w:rsidRDefault="00DE22F0" w:rsidP="00141AA1">
      <w:pPr>
        <w:jc w:val="center"/>
        <w:rPr>
          <w:b/>
          <w:bCs/>
          <w:lang w:eastAsia="en-US" w:bidi="en-US"/>
        </w:rPr>
      </w:pPr>
    </w:p>
    <w:p w14:paraId="1B5D47FD" w14:textId="77777777" w:rsidR="00DE22F0" w:rsidRDefault="00DE22F0" w:rsidP="00141AA1">
      <w:pPr>
        <w:jc w:val="center"/>
        <w:rPr>
          <w:b/>
          <w:bCs/>
          <w:lang w:eastAsia="en-US" w:bidi="en-US"/>
        </w:rPr>
      </w:pPr>
    </w:p>
    <w:p w14:paraId="1ACA01EF" w14:textId="77777777" w:rsidR="00DE22F0" w:rsidRDefault="00DE22F0" w:rsidP="00141AA1">
      <w:pPr>
        <w:jc w:val="center"/>
        <w:rPr>
          <w:b/>
          <w:bCs/>
          <w:lang w:eastAsia="en-US" w:bidi="en-US"/>
        </w:rPr>
      </w:pPr>
    </w:p>
    <w:p w14:paraId="6A763C1B" w14:textId="77777777" w:rsidR="00DE22F0" w:rsidRDefault="00DE22F0" w:rsidP="00141AA1">
      <w:pPr>
        <w:jc w:val="center"/>
        <w:rPr>
          <w:b/>
          <w:bCs/>
          <w:lang w:eastAsia="en-US" w:bidi="en-US"/>
        </w:rPr>
      </w:pPr>
    </w:p>
    <w:p w14:paraId="54073163" w14:textId="77777777" w:rsidR="00DE22F0" w:rsidRDefault="00DE22F0" w:rsidP="00141AA1">
      <w:pPr>
        <w:jc w:val="center"/>
        <w:rPr>
          <w:b/>
          <w:bCs/>
          <w:lang w:eastAsia="en-US" w:bidi="en-US"/>
        </w:rPr>
      </w:pPr>
    </w:p>
    <w:p w14:paraId="11713C29" w14:textId="77777777" w:rsidR="00DE22F0" w:rsidRDefault="00DE22F0" w:rsidP="00141AA1">
      <w:pPr>
        <w:jc w:val="center"/>
        <w:rPr>
          <w:b/>
          <w:bCs/>
          <w:lang w:eastAsia="en-US" w:bidi="en-US"/>
        </w:rPr>
      </w:pPr>
    </w:p>
    <w:p w14:paraId="7E9CF602" w14:textId="77777777" w:rsidR="00DE22F0" w:rsidRDefault="00DE22F0" w:rsidP="00141AA1">
      <w:pPr>
        <w:jc w:val="center"/>
        <w:rPr>
          <w:b/>
          <w:bCs/>
          <w:lang w:eastAsia="en-US" w:bidi="en-US"/>
        </w:rPr>
      </w:pPr>
    </w:p>
    <w:p w14:paraId="7E8E845D" w14:textId="77777777" w:rsidR="00DE22F0" w:rsidRDefault="00DE22F0" w:rsidP="00141AA1">
      <w:pPr>
        <w:jc w:val="center"/>
        <w:rPr>
          <w:b/>
          <w:bCs/>
          <w:lang w:eastAsia="en-US" w:bidi="en-US"/>
        </w:rPr>
      </w:pPr>
    </w:p>
    <w:p w14:paraId="1E24E5BA" w14:textId="77777777" w:rsidR="00DE22F0" w:rsidRDefault="00DE22F0" w:rsidP="00141AA1">
      <w:pPr>
        <w:jc w:val="center"/>
        <w:rPr>
          <w:b/>
          <w:bCs/>
          <w:lang w:eastAsia="en-US" w:bidi="en-US"/>
        </w:rPr>
      </w:pPr>
    </w:p>
    <w:p w14:paraId="59F3BF5D" w14:textId="77777777" w:rsidR="00DE22F0" w:rsidRDefault="00DE22F0" w:rsidP="00141AA1">
      <w:pPr>
        <w:jc w:val="center"/>
        <w:rPr>
          <w:b/>
          <w:bCs/>
          <w:lang w:eastAsia="en-US" w:bidi="en-US"/>
        </w:rPr>
      </w:pPr>
    </w:p>
    <w:p w14:paraId="587A842A" w14:textId="77777777" w:rsidR="00DE22F0" w:rsidRDefault="00DE22F0" w:rsidP="00141AA1">
      <w:pPr>
        <w:jc w:val="center"/>
        <w:rPr>
          <w:b/>
          <w:bCs/>
          <w:lang w:eastAsia="en-US" w:bidi="en-US"/>
        </w:rPr>
      </w:pPr>
    </w:p>
    <w:p w14:paraId="12F06740" w14:textId="77777777" w:rsidR="00DE22F0" w:rsidRDefault="00DE22F0" w:rsidP="00141AA1">
      <w:pPr>
        <w:jc w:val="center"/>
        <w:rPr>
          <w:b/>
          <w:bCs/>
          <w:lang w:eastAsia="en-US" w:bidi="en-US"/>
        </w:rPr>
      </w:pPr>
    </w:p>
    <w:p w14:paraId="7B509F94" w14:textId="77777777" w:rsidR="00DE22F0" w:rsidRDefault="00DE22F0" w:rsidP="00141AA1">
      <w:pPr>
        <w:jc w:val="center"/>
        <w:rPr>
          <w:b/>
          <w:bCs/>
          <w:lang w:eastAsia="en-US" w:bidi="en-US"/>
        </w:rPr>
      </w:pPr>
    </w:p>
    <w:p w14:paraId="3ECF1474" w14:textId="77777777" w:rsidR="00DE22F0" w:rsidRDefault="00DE22F0" w:rsidP="00141AA1">
      <w:pPr>
        <w:jc w:val="center"/>
        <w:rPr>
          <w:b/>
          <w:bCs/>
          <w:lang w:eastAsia="en-US" w:bidi="en-US"/>
        </w:rPr>
      </w:pPr>
    </w:p>
    <w:p w14:paraId="72C7D0C5" w14:textId="77777777" w:rsidR="00DE22F0" w:rsidRDefault="00DE22F0" w:rsidP="00141AA1">
      <w:pPr>
        <w:jc w:val="center"/>
        <w:rPr>
          <w:b/>
          <w:bCs/>
          <w:lang w:eastAsia="en-US" w:bidi="en-US"/>
        </w:rPr>
      </w:pPr>
    </w:p>
    <w:p w14:paraId="3962460B" w14:textId="77777777" w:rsidR="00DE22F0" w:rsidRDefault="00DE22F0" w:rsidP="00141AA1">
      <w:pPr>
        <w:jc w:val="center"/>
        <w:rPr>
          <w:b/>
          <w:bCs/>
          <w:lang w:eastAsia="en-US" w:bidi="en-US"/>
        </w:rPr>
      </w:pPr>
    </w:p>
    <w:p w14:paraId="245D4415" w14:textId="77777777" w:rsidR="00DE22F0" w:rsidRDefault="00DE22F0" w:rsidP="00141AA1">
      <w:pPr>
        <w:jc w:val="center"/>
        <w:rPr>
          <w:b/>
          <w:bCs/>
          <w:lang w:eastAsia="en-US" w:bidi="en-US"/>
        </w:rPr>
      </w:pPr>
    </w:p>
    <w:p w14:paraId="689FB4BB" w14:textId="77777777" w:rsidR="00DE22F0" w:rsidRDefault="00DE22F0" w:rsidP="00141AA1">
      <w:pPr>
        <w:jc w:val="center"/>
        <w:rPr>
          <w:b/>
          <w:bCs/>
          <w:lang w:eastAsia="en-US" w:bidi="en-US"/>
        </w:rPr>
      </w:pPr>
    </w:p>
    <w:p w14:paraId="0E67A1B8" w14:textId="77777777" w:rsidR="00DE22F0" w:rsidRDefault="00DE22F0" w:rsidP="00141AA1">
      <w:pPr>
        <w:jc w:val="center"/>
        <w:rPr>
          <w:b/>
          <w:bCs/>
          <w:lang w:eastAsia="en-US" w:bidi="en-US"/>
        </w:rPr>
      </w:pPr>
    </w:p>
    <w:p w14:paraId="5124BD2B" w14:textId="77777777" w:rsidR="00DE22F0" w:rsidRDefault="00DE22F0" w:rsidP="00141AA1">
      <w:pPr>
        <w:jc w:val="center"/>
        <w:rPr>
          <w:b/>
          <w:bCs/>
          <w:lang w:eastAsia="en-US" w:bidi="en-US"/>
        </w:rPr>
      </w:pPr>
    </w:p>
    <w:p w14:paraId="6A05653A" w14:textId="77777777" w:rsidR="00DE22F0" w:rsidRDefault="00DE22F0" w:rsidP="00141AA1">
      <w:pPr>
        <w:jc w:val="center"/>
        <w:rPr>
          <w:b/>
          <w:bCs/>
          <w:lang w:eastAsia="en-US" w:bidi="en-US"/>
        </w:rPr>
      </w:pPr>
    </w:p>
    <w:p w14:paraId="4ABA95FB" w14:textId="77777777" w:rsidR="00DE22F0" w:rsidRDefault="00DE22F0" w:rsidP="00141AA1">
      <w:pPr>
        <w:jc w:val="center"/>
        <w:rPr>
          <w:b/>
          <w:bCs/>
          <w:lang w:eastAsia="en-US" w:bidi="en-US"/>
        </w:rPr>
      </w:pPr>
    </w:p>
    <w:p w14:paraId="469D5BC0" w14:textId="77777777" w:rsidR="00DE22F0" w:rsidRDefault="00DE22F0" w:rsidP="00141AA1">
      <w:pPr>
        <w:jc w:val="center"/>
        <w:rPr>
          <w:b/>
          <w:bCs/>
          <w:lang w:eastAsia="en-US" w:bidi="en-US"/>
        </w:rPr>
      </w:pPr>
    </w:p>
    <w:p w14:paraId="061CADBB" w14:textId="77777777" w:rsidR="00DE22F0" w:rsidRDefault="00DE22F0" w:rsidP="00141AA1">
      <w:pPr>
        <w:jc w:val="center"/>
        <w:rPr>
          <w:b/>
          <w:bCs/>
          <w:lang w:eastAsia="en-US" w:bidi="en-US"/>
        </w:rPr>
      </w:pPr>
    </w:p>
    <w:p w14:paraId="71896B11" w14:textId="77777777" w:rsidR="00DE22F0" w:rsidRDefault="00DE22F0" w:rsidP="00141AA1">
      <w:pPr>
        <w:jc w:val="center"/>
        <w:rPr>
          <w:b/>
          <w:bCs/>
          <w:lang w:eastAsia="en-US" w:bidi="en-US"/>
        </w:rPr>
      </w:pPr>
    </w:p>
    <w:p w14:paraId="1D02AFC3" w14:textId="77777777" w:rsidR="00DE22F0" w:rsidRDefault="00DE22F0" w:rsidP="00141AA1">
      <w:pPr>
        <w:jc w:val="center"/>
        <w:rPr>
          <w:b/>
          <w:bCs/>
          <w:lang w:eastAsia="en-US" w:bidi="en-US"/>
        </w:rPr>
      </w:pPr>
    </w:p>
    <w:p w14:paraId="7731D559" w14:textId="77777777" w:rsidR="00DE22F0" w:rsidRDefault="00DE22F0" w:rsidP="00141AA1">
      <w:pPr>
        <w:jc w:val="center"/>
        <w:rPr>
          <w:b/>
          <w:bCs/>
          <w:lang w:eastAsia="en-US" w:bidi="en-US"/>
        </w:rPr>
      </w:pPr>
    </w:p>
    <w:p w14:paraId="2B5F25DA" w14:textId="77777777" w:rsidR="00DE22F0" w:rsidRDefault="00DE22F0" w:rsidP="00141AA1">
      <w:pPr>
        <w:jc w:val="center"/>
        <w:rPr>
          <w:b/>
          <w:bCs/>
          <w:lang w:eastAsia="en-US" w:bidi="en-US"/>
        </w:rPr>
      </w:pPr>
    </w:p>
    <w:p w14:paraId="1098C8BB" w14:textId="77777777" w:rsidR="00DE22F0" w:rsidRDefault="00DE22F0" w:rsidP="00141AA1">
      <w:pPr>
        <w:jc w:val="center"/>
        <w:rPr>
          <w:b/>
          <w:bCs/>
          <w:lang w:eastAsia="en-US" w:bidi="en-US"/>
        </w:rPr>
      </w:pPr>
    </w:p>
    <w:p w14:paraId="59387FE0" w14:textId="77777777" w:rsidR="00DE22F0" w:rsidRDefault="00DE22F0" w:rsidP="00141AA1">
      <w:pPr>
        <w:jc w:val="center"/>
        <w:rPr>
          <w:b/>
          <w:bCs/>
          <w:lang w:eastAsia="en-US" w:bidi="en-US"/>
        </w:rPr>
      </w:pPr>
    </w:p>
    <w:p w14:paraId="0AEC3097" w14:textId="77777777" w:rsidR="002D243A" w:rsidRDefault="002D243A" w:rsidP="002D243A">
      <w:pPr>
        <w:rPr>
          <w:b/>
          <w:bCs/>
          <w:lang w:eastAsia="en-US" w:bidi="en-US"/>
        </w:rPr>
      </w:pPr>
    </w:p>
    <w:p w14:paraId="0D92A425" w14:textId="77777777" w:rsidR="00DE22F0" w:rsidRDefault="00DE22F0" w:rsidP="00141AA1">
      <w:pPr>
        <w:jc w:val="center"/>
        <w:rPr>
          <w:b/>
          <w:bCs/>
          <w:lang w:eastAsia="en-US" w:bidi="en-US"/>
        </w:rPr>
      </w:pPr>
    </w:p>
    <w:p w14:paraId="6DB9CB44" w14:textId="19633270" w:rsidR="00CB01F9" w:rsidRPr="00141AA1" w:rsidRDefault="00CB01F9" w:rsidP="00141AA1">
      <w:pPr>
        <w:jc w:val="center"/>
        <w:rPr>
          <w:rFonts w:eastAsia="Calibri"/>
          <w:sz w:val="20"/>
          <w:lang w:eastAsia="en-US"/>
        </w:rPr>
      </w:pPr>
      <w:r w:rsidRPr="000F69E5">
        <w:rPr>
          <w:b/>
          <w:bCs/>
          <w:lang w:eastAsia="en-US" w:bidi="en-US"/>
        </w:rPr>
        <w:t>PASKAIDROJUMA RAKSTS</w:t>
      </w:r>
    </w:p>
    <w:p w14:paraId="0BB7F4A1" w14:textId="77777777" w:rsidR="00CB01F9" w:rsidRPr="000F69E5" w:rsidRDefault="00CB01F9" w:rsidP="00CB01F9">
      <w:pPr>
        <w:jc w:val="center"/>
        <w:rPr>
          <w:b/>
          <w:bCs/>
          <w:lang w:eastAsia="en-US" w:bidi="en-US"/>
        </w:rPr>
      </w:pPr>
    </w:p>
    <w:p w14:paraId="4EC44A2F" w14:textId="7230CC6F" w:rsidR="004E5092" w:rsidRPr="00811C16" w:rsidRDefault="00E8333C" w:rsidP="007B236B">
      <w:pPr>
        <w:spacing w:before="120" w:after="120"/>
        <w:ind w:firstLine="180"/>
        <w:jc w:val="center"/>
        <w:rPr>
          <w:b/>
        </w:rPr>
      </w:pPr>
      <w:bookmarkStart w:id="0" w:name="_Hlk171510989"/>
      <w:r>
        <w:rPr>
          <w:b/>
        </w:rPr>
        <w:t>Jūrmalas domes 202</w:t>
      </w:r>
      <w:r w:rsidR="004C2901">
        <w:rPr>
          <w:b/>
        </w:rPr>
        <w:t>6</w:t>
      </w:r>
      <w:r>
        <w:rPr>
          <w:b/>
        </w:rPr>
        <w:t>.</w:t>
      </w:r>
      <w:r w:rsidR="008802FB">
        <w:rPr>
          <w:b/>
        </w:rPr>
        <w:t> </w:t>
      </w:r>
      <w:r>
        <w:rPr>
          <w:b/>
        </w:rPr>
        <w:t xml:space="preserve">gada </w:t>
      </w:r>
      <w:r w:rsidR="008802FB">
        <w:rPr>
          <w:b/>
        </w:rPr>
        <w:t>_</w:t>
      </w:r>
      <w:r>
        <w:rPr>
          <w:b/>
        </w:rPr>
        <w:t xml:space="preserve"> saistoš</w:t>
      </w:r>
      <w:r w:rsidR="002D243A">
        <w:rPr>
          <w:b/>
        </w:rPr>
        <w:t>ajiem</w:t>
      </w:r>
      <w:r>
        <w:rPr>
          <w:b/>
        </w:rPr>
        <w:t xml:space="preserve"> noteikum</w:t>
      </w:r>
      <w:r w:rsidR="002D243A">
        <w:rPr>
          <w:b/>
        </w:rPr>
        <w:t>iem</w:t>
      </w:r>
      <w:r>
        <w:rPr>
          <w:b/>
        </w:rPr>
        <w:t xml:space="preserve"> Nr.</w:t>
      </w:r>
      <w:r w:rsidR="004C2901">
        <w:rPr>
          <w:b/>
        </w:rPr>
        <w:t>____</w:t>
      </w:r>
      <w:r>
        <w:rPr>
          <w:b/>
        </w:rPr>
        <w:t xml:space="preserve"> “</w:t>
      </w:r>
      <w:r w:rsidR="004E5092" w:rsidRPr="000F69E5">
        <w:rPr>
          <w:b/>
        </w:rPr>
        <w:t>Grozījumi Jūrmalas domes 202</w:t>
      </w:r>
      <w:r w:rsidR="004C2901">
        <w:rPr>
          <w:b/>
        </w:rPr>
        <w:t>5</w:t>
      </w:r>
      <w:r w:rsidR="004E5092" w:rsidRPr="000F69E5">
        <w:rPr>
          <w:b/>
        </w:rPr>
        <w:t xml:space="preserve">. gada </w:t>
      </w:r>
      <w:r w:rsidR="004C2901">
        <w:rPr>
          <w:b/>
        </w:rPr>
        <w:t>28</w:t>
      </w:r>
      <w:r w:rsidR="004E5092" w:rsidRPr="000F69E5">
        <w:rPr>
          <w:b/>
        </w:rPr>
        <w:t>. </w:t>
      </w:r>
      <w:r w:rsidR="004C2901">
        <w:rPr>
          <w:b/>
        </w:rPr>
        <w:t>augusta</w:t>
      </w:r>
      <w:r w:rsidR="004E5092" w:rsidRPr="000F69E5">
        <w:rPr>
          <w:b/>
        </w:rPr>
        <w:t xml:space="preserve"> saistošajos noteikumos Nr. </w:t>
      </w:r>
      <w:r w:rsidR="004C2901">
        <w:rPr>
          <w:b/>
        </w:rPr>
        <w:t>27</w:t>
      </w:r>
      <w:r w:rsidR="00811C16">
        <w:rPr>
          <w:b/>
        </w:rPr>
        <w:t xml:space="preserve"> </w:t>
      </w:r>
      <w:r w:rsidR="004E5092" w:rsidRPr="00811C16">
        <w:rPr>
          <w:b/>
        </w:rPr>
        <w:t>“Saistošie noteikumi</w:t>
      </w:r>
      <w:r w:rsidR="00811C16" w:rsidRPr="00811C16">
        <w:rPr>
          <w:b/>
        </w:rPr>
        <w:t xml:space="preserve"> p</w:t>
      </w:r>
      <w:r w:rsidR="004C2901" w:rsidRPr="00811C16">
        <w:rPr>
          <w:b/>
        </w:rPr>
        <w:t>ar apbalvojuma “Gada balva kultūrā” organizēšanas kārtību”</w:t>
      </w:r>
      <w:r w:rsidR="004E5092" w:rsidRPr="00811C16">
        <w:rPr>
          <w:b/>
        </w:rPr>
        <w:t xml:space="preserve">” </w:t>
      </w:r>
    </w:p>
    <w:bookmarkEnd w:id="0"/>
    <w:p w14:paraId="0CBEBBB1" w14:textId="77777777" w:rsidR="00CB01F9" w:rsidRPr="000F69E5" w:rsidRDefault="00CB01F9" w:rsidP="007B236B">
      <w:pPr>
        <w:spacing w:before="120" w:after="120"/>
        <w:ind w:firstLine="180"/>
        <w:jc w:val="center"/>
        <w:rPr>
          <w:b/>
          <w:bCs/>
          <w:color w:val="000000"/>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07"/>
        <w:gridCol w:w="6931"/>
      </w:tblGrid>
      <w:tr w:rsidR="00CB01F9" w:rsidRPr="000F69E5" w14:paraId="106C2F57" w14:textId="77777777" w:rsidTr="00235B67">
        <w:tc>
          <w:tcPr>
            <w:tcW w:w="1289"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C3323D6" w14:textId="77777777" w:rsidR="00CB01F9" w:rsidRPr="000F69E5" w:rsidRDefault="00CB01F9" w:rsidP="007B236B">
            <w:pPr>
              <w:spacing w:before="120" w:after="120"/>
              <w:ind w:right="39"/>
              <w:jc w:val="center"/>
              <w:textAlignment w:val="baseline"/>
            </w:pPr>
            <w:r w:rsidRPr="000F69E5">
              <w:rPr>
                <w:b/>
                <w:bCs/>
              </w:rPr>
              <w:t>Paskaidrojuma raksta sadaļa</w:t>
            </w:r>
          </w:p>
        </w:tc>
        <w:tc>
          <w:tcPr>
            <w:tcW w:w="3711"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hideMark/>
          </w:tcPr>
          <w:p w14:paraId="20F27481" w14:textId="77777777" w:rsidR="00CB01F9" w:rsidRPr="000F69E5" w:rsidRDefault="00CB01F9" w:rsidP="007B236B">
            <w:pPr>
              <w:spacing w:before="120" w:after="120"/>
              <w:ind w:right="102"/>
              <w:jc w:val="center"/>
              <w:textAlignment w:val="baseline"/>
              <w:rPr>
                <w:b/>
                <w:bCs/>
              </w:rPr>
            </w:pPr>
            <w:r w:rsidRPr="000F69E5">
              <w:rPr>
                <w:b/>
                <w:bCs/>
              </w:rPr>
              <w:t>Norādāmā informācija </w:t>
            </w:r>
          </w:p>
        </w:tc>
      </w:tr>
      <w:tr w:rsidR="0039257B" w:rsidRPr="000F69E5" w14:paraId="69776E35" w14:textId="77777777" w:rsidTr="008802FB">
        <w:trPr>
          <w:trHeight w:val="6097"/>
        </w:trPr>
        <w:tc>
          <w:tcPr>
            <w:tcW w:w="1289"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160D21B" w14:textId="71E98AE0" w:rsidR="0039257B" w:rsidRPr="000F69E5" w:rsidRDefault="0039257B" w:rsidP="007B236B">
            <w:pPr>
              <w:numPr>
                <w:ilvl w:val="0"/>
                <w:numId w:val="1"/>
              </w:numPr>
              <w:tabs>
                <w:tab w:val="clear" w:pos="720"/>
              </w:tabs>
              <w:spacing w:before="120" w:after="120"/>
              <w:ind w:left="216" w:right="39" w:hanging="216"/>
              <w:textAlignment w:val="baseline"/>
            </w:pPr>
            <w:r w:rsidRPr="000F69E5">
              <w:t>Mērķis un nepieciešamības pamatojums</w:t>
            </w:r>
          </w:p>
        </w:tc>
        <w:tc>
          <w:tcPr>
            <w:tcW w:w="3711"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2BFBCEC" w14:textId="515BDE78" w:rsidR="00E571D8" w:rsidRPr="006C07B1" w:rsidRDefault="00D36C20" w:rsidP="007B236B">
            <w:pPr>
              <w:spacing w:before="120" w:after="120" w:line="276" w:lineRule="auto"/>
              <w:jc w:val="both"/>
            </w:pPr>
            <w:r>
              <w:t xml:space="preserve">1.1. </w:t>
            </w:r>
            <w:r w:rsidR="00E571D8" w:rsidRPr="0091015D">
              <w:t xml:space="preserve">Grozījumu mērķis </w:t>
            </w:r>
            <w:r w:rsidR="00E571D8" w:rsidRPr="006C07B1">
              <w:t xml:space="preserve">ir aktualizēt un pilnveidot esošo </w:t>
            </w:r>
            <w:r w:rsidR="00E571D8" w:rsidRPr="00E571D8">
              <w:rPr>
                <w:bCs/>
              </w:rPr>
              <w:t>Jūrmalas domes 2025. gada 28. augusta saistošo noteikumu Nr. 27</w:t>
            </w:r>
            <w:r w:rsidR="00E571D8" w:rsidRPr="00E571D8">
              <w:rPr>
                <w:bCs/>
                <w:color w:val="000000"/>
              </w:rPr>
              <w:t xml:space="preserve"> “Par apbalvojuma “Gada balva kultūrā” organizēšanas kārtību”</w:t>
            </w:r>
            <w:r w:rsidR="00E571D8">
              <w:rPr>
                <w:bCs/>
                <w:color w:val="000000"/>
              </w:rPr>
              <w:t xml:space="preserve"> </w:t>
            </w:r>
            <w:r w:rsidR="00E571D8" w:rsidRPr="006C07B1">
              <w:t>normatīvo regulējumu, lai tas atbilstu pašvaldības kultūrpolitikas prioritātēm</w:t>
            </w:r>
            <w:r w:rsidR="00E571D8">
              <w:t>, kā arī</w:t>
            </w:r>
            <w:r w:rsidR="00E571D8" w:rsidRPr="006C07B1">
              <w:t xml:space="preserve"> aktuālajām vajadzībām kultūras nozares attīstībā Jūrmalas </w:t>
            </w:r>
            <w:proofErr w:type="spellStart"/>
            <w:r w:rsidR="00E571D8" w:rsidRPr="006C07B1">
              <w:t>valstspilsētā</w:t>
            </w:r>
            <w:proofErr w:type="spellEnd"/>
            <w:r w:rsidR="00E571D8" w:rsidRPr="006C07B1">
              <w:t>. Vienlaikus grozījumu mērķis ir stiprināt Jūrmalas radošo kolektīvu darbību, veicinot to ilgtspēju, attīstību un konkurētspēju, kā arī sekmē</w:t>
            </w:r>
            <w:r w:rsidR="00E571D8">
              <w:t>t</w:t>
            </w:r>
            <w:r w:rsidR="00E571D8" w:rsidRPr="006C07B1">
              <w:t xml:space="preserve"> plašāku sabiedrības iesaisti kultūras procesos.</w:t>
            </w:r>
          </w:p>
          <w:p w14:paraId="40BFAE22" w14:textId="69869F26" w:rsidR="00E571D8" w:rsidRPr="006C07B1" w:rsidRDefault="00D36C20" w:rsidP="007B236B">
            <w:pPr>
              <w:spacing w:before="120" w:after="120" w:line="276" w:lineRule="auto"/>
              <w:jc w:val="both"/>
            </w:pPr>
            <w:r>
              <w:t xml:space="preserve">1.2. </w:t>
            </w:r>
            <w:r w:rsidR="00E571D8" w:rsidRPr="006C07B1">
              <w:t>Grozījumi tiek veikti, ņemot vērā nepieciešamību aktualizēt pasākumu īstenošanas kārtību</w:t>
            </w:r>
            <w:r w:rsidR="00E571D8">
              <w:t xml:space="preserve"> un</w:t>
            </w:r>
            <w:r w:rsidR="00E571D8" w:rsidRPr="006C07B1">
              <w:t xml:space="preserve"> precizēt atbalsta mehānismus. </w:t>
            </w:r>
          </w:p>
          <w:p w14:paraId="148826B2" w14:textId="77777777" w:rsidR="00E571D8" w:rsidRDefault="00E571D8" w:rsidP="007B236B">
            <w:pPr>
              <w:spacing w:before="120" w:after="120" w:line="276" w:lineRule="auto"/>
              <w:ind w:left="64"/>
              <w:jc w:val="both"/>
            </w:pPr>
            <w:r w:rsidRPr="0091015D">
              <w:t xml:space="preserve">Saistošajos noteikumos paredzētā nominācija “Skatītāju simpātiju balva par spilgtāko kultūras pasākumu Jūrmalā” tika ieviesta ar mērķi veicināt iedzīvotāju līdzdalību un sabiedrības iesaisti pilsētas kultūras dzīves novērtēšanā. Tomēr pēdējo četru gadu statistikas dati liecina, ka iedzīvotāju aktivitāte balsojumā ir ļoti zema. Salīdzinot saņemto balsu skaitu ar gada laikā notikušo kultūras pasākumu skaitu un potenciālo auditoriju, balsojumā piedalās mazāk nekā 1% iedzīvotāju, kas norāda uz ierobežotu sabiedrības iesaisti un nepietiekamu nominācijas efektivitāti tās sākotnējā mērķa sasniegšanā. Vienlaikus spēkā esošā “Jūrmalas </w:t>
            </w:r>
            <w:proofErr w:type="spellStart"/>
            <w:r w:rsidRPr="0091015D">
              <w:t>valstspilsētas</w:t>
            </w:r>
            <w:proofErr w:type="spellEnd"/>
            <w:r w:rsidRPr="0091015D">
              <w:t xml:space="preserve"> attīstības programma 2023.–2029. gadam” kā vienu no prioritātēm kultūras pieejamības un sabiedrības līdzdalības sekmēšanai nosaka veidot konkrētām mērķauditorijām, jo īpaši bērniem un jauniešiem, vērstus kultūras pasākumus. </w:t>
            </w:r>
          </w:p>
          <w:p w14:paraId="42DB1312" w14:textId="66C8CC7F" w:rsidR="004C0950" w:rsidRPr="00E571D8" w:rsidRDefault="00E571D8" w:rsidP="007B236B">
            <w:pPr>
              <w:spacing w:before="120" w:after="120"/>
              <w:jc w:val="both"/>
            </w:pPr>
            <w:r w:rsidRPr="0091015D">
              <w:t>Ņemot vērā minēto, kā arī nepieciešamību pilnveidot pašvaldības kultūras jomas atbalsta instrumentus un nodrošināt to atbilstību spēkā esošajiem politikas plānošanas dokumentiem, ir nepieciešams veikt grozījumus saistošajos noteikumos.</w:t>
            </w:r>
          </w:p>
        </w:tc>
      </w:tr>
      <w:tr w:rsidR="0039257B" w:rsidRPr="000F69E5" w14:paraId="382ACB73" w14:textId="77777777" w:rsidTr="00235B67">
        <w:tc>
          <w:tcPr>
            <w:tcW w:w="1289"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5CBCAD6" w14:textId="77777777" w:rsidR="0039257B" w:rsidRPr="000F69E5" w:rsidRDefault="0039257B" w:rsidP="007B236B">
            <w:pPr>
              <w:numPr>
                <w:ilvl w:val="0"/>
                <w:numId w:val="2"/>
              </w:numPr>
              <w:tabs>
                <w:tab w:val="clear" w:pos="720"/>
              </w:tabs>
              <w:spacing w:before="120" w:after="120"/>
              <w:ind w:left="216" w:right="39" w:hanging="216"/>
              <w:jc w:val="both"/>
              <w:textAlignment w:val="baseline"/>
            </w:pPr>
            <w:r w:rsidRPr="000F69E5">
              <w:t>Fiskālā ietekme uz pašvaldības budžetu </w:t>
            </w:r>
          </w:p>
        </w:tc>
        <w:tc>
          <w:tcPr>
            <w:tcW w:w="3711"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8C33D93" w14:textId="2C1141A2" w:rsidR="00E571D8" w:rsidRPr="000F69E5" w:rsidRDefault="00E571D8" w:rsidP="007B236B">
            <w:pPr>
              <w:spacing w:before="120" w:after="120"/>
              <w:ind w:firstLine="78"/>
              <w:jc w:val="both"/>
              <w:rPr>
                <w:shd w:val="clear" w:color="auto" w:fill="FFFFFF"/>
              </w:rPr>
            </w:pPr>
            <w:r w:rsidRPr="000C26AB">
              <w:rPr>
                <w:shd w:val="clear" w:color="auto" w:fill="FFFFFF"/>
              </w:rPr>
              <w:t>2.1.</w:t>
            </w:r>
            <w:r w:rsidRPr="000F69E5">
              <w:rPr>
                <w:shd w:val="clear" w:color="auto" w:fill="FFFFFF"/>
              </w:rPr>
              <w:t xml:space="preserve"> </w:t>
            </w:r>
            <w:r w:rsidRPr="00E5049D">
              <w:t xml:space="preserve">Saistošie noteikumi paredz </w:t>
            </w:r>
            <w:r w:rsidR="004A0AED">
              <w:t>papildus</w:t>
            </w:r>
            <w:r w:rsidRPr="00E5049D">
              <w:t xml:space="preserve"> nominācijas </w:t>
            </w:r>
            <w:r w:rsidRPr="00A0684E">
              <w:t>izveidi</w:t>
            </w:r>
            <w:r w:rsidR="007E1F58" w:rsidRPr="00A0684E">
              <w:t xml:space="preserve"> (ko pasniedz ar Atzinības rakstu, piemiņas balvu un naudas balvu 300,00 EUR apmērā pēc nodokļu nomaksas), </w:t>
            </w:r>
            <w:r w:rsidR="009C56FD" w:rsidRPr="00A0684E">
              <w:t xml:space="preserve"> veidojot </w:t>
            </w:r>
            <w:r w:rsidR="008325EE" w:rsidRPr="00A0684E">
              <w:t xml:space="preserve">fiskālu </w:t>
            </w:r>
            <w:r w:rsidR="009C56FD" w:rsidRPr="00A0684E">
              <w:t>ietekmi uz pašvaldības budžet</w:t>
            </w:r>
            <w:r w:rsidR="00C13BCD" w:rsidRPr="00A0684E">
              <w:t>u, bet tā</w:t>
            </w:r>
            <w:r w:rsidR="00670E84" w:rsidRPr="00A0684E">
              <w:t>s izveide</w:t>
            </w:r>
            <w:r w:rsidR="00C13BCD" w:rsidRPr="00A0684E">
              <w:t xml:space="preserve"> nerada </w:t>
            </w:r>
            <w:r w:rsidR="007E1F58" w:rsidRPr="00A0684E">
              <w:t xml:space="preserve">būtisku </w:t>
            </w:r>
            <w:r w:rsidR="00C13BCD" w:rsidRPr="00A0684E">
              <w:t xml:space="preserve">pašvaldības </w:t>
            </w:r>
            <w:r w:rsidR="00C13BCD">
              <w:lastRenderedPageBreak/>
              <w:t xml:space="preserve">izdevumu </w:t>
            </w:r>
            <w:r w:rsidR="00C13BCD" w:rsidRPr="00A0684E">
              <w:t>palielināšan</w:t>
            </w:r>
            <w:r w:rsidR="007E1F58" w:rsidRPr="00A0684E">
              <w:t>o</w:t>
            </w:r>
            <w:r w:rsidR="00C13BCD" w:rsidRPr="00A0684E">
              <w:t>s va</w:t>
            </w:r>
            <w:r w:rsidR="00C13BCD">
              <w:t>i samazinājumu</w:t>
            </w:r>
            <w:r w:rsidR="00670E84">
              <w:t>.</w:t>
            </w:r>
            <w:r w:rsidR="008325EE">
              <w:t xml:space="preserve"> </w:t>
            </w:r>
            <w:r w:rsidR="00AB45FA">
              <w:t xml:space="preserve">Nominācija tiek izveidota, </w:t>
            </w:r>
            <w:r w:rsidRPr="00E5049D">
              <w:t>iekļaujoties pasākumam piešķirtā budžeta ietvaros</w:t>
            </w:r>
            <w:r w:rsidR="00670E84">
              <w:t>.</w:t>
            </w:r>
          </w:p>
          <w:p w14:paraId="351DF843" w14:textId="77777777" w:rsidR="00E571D8" w:rsidRPr="000C26AB" w:rsidRDefault="00E571D8" w:rsidP="007B236B">
            <w:pPr>
              <w:spacing w:before="120" w:after="120"/>
              <w:ind w:left="78" w:hanging="14"/>
              <w:jc w:val="both"/>
            </w:pPr>
            <w:r w:rsidRPr="000F69E5">
              <w:rPr>
                <w:shd w:val="clear" w:color="auto" w:fill="FFFFFF"/>
              </w:rPr>
              <w:t xml:space="preserve">2.2.  </w:t>
            </w:r>
            <w:r w:rsidRPr="000C26AB">
              <w:t>saistošo noteikumu izpildei nav nepieciešams veidot pašvaldības jaunas institūcijas, darba vietas vai paplašināt esošo institūciju kompetenci.</w:t>
            </w:r>
          </w:p>
          <w:p w14:paraId="170F11CE" w14:textId="016C74A3" w:rsidR="0039257B" w:rsidRPr="008802FB" w:rsidRDefault="0039257B" w:rsidP="007B236B">
            <w:pPr>
              <w:spacing w:before="120" w:after="120"/>
              <w:ind w:left="631" w:firstLine="14"/>
              <w:jc w:val="both"/>
              <w:rPr>
                <w:shd w:val="clear" w:color="auto" w:fill="FFFFFF"/>
              </w:rPr>
            </w:pPr>
          </w:p>
        </w:tc>
      </w:tr>
      <w:tr w:rsidR="006F0EBD" w:rsidRPr="000F69E5" w14:paraId="0A6FCA71" w14:textId="77777777" w:rsidTr="00235B67">
        <w:tc>
          <w:tcPr>
            <w:tcW w:w="1289"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CCBDCC8" w14:textId="2C11DB21" w:rsidR="006F0EBD" w:rsidRPr="000F69E5" w:rsidRDefault="006F0EBD" w:rsidP="007B236B">
            <w:pPr>
              <w:numPr>
                <w:ilvl w:val="0"/>
                <w:numId w:val="3"/>
              </w:numPr>
              <w:tabs>
                <w:tab w:val="clear" w:pos="720"/>
              </w:tabs>
              <w:spacing w:before="120" w:after="120"/>
              <w:ind w:left="216" w:right="39" w:hanging="216"/>
              <w:jc w:val="both"/>
              <w:textAlignment w:val="baseline"/>
            </w:pPr>
            <w:r w:rsidRPr="000F69E5">
              <w:lastRenderedPageBreak/>
              <w:t>Sociālā ietekme, ietekme uz vidi, iedzīvotāju veselību, uzņēmējdarbības vidi pašvaldības teritorijā, kā arī plānotā regulējuma ietekme uz konkurenci</w:t>
            </w:r>
          </w:p>
        </w:tc>
        <w:tc>
          <w:tcPr>
            <w:tcW w:w="3711"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1B3FBAD" w14:textId="409E13C7" w:rsidR="006F0EBD" w:rsidRDefault="006F0EBD" w:rsidP="00D36C20">
            <w:pPr>
              <w:pStyle w:val="ListParagraph"/>
              <w:widowControl w:val="0"/>
              <w:numPr>
                <w:ilvl w:val="0"/>
                <w:numId w:val="20"/>
              </w:numPr>
              <w:spacing w:before="120" w:after="120" w:line="240" w:lineRule="auto"/>
              <w:ind w:left="78" w:firstLine="0"/>
              <w:jc w:val="both"/>
              <w:textAlignment w:val="baseline"/>
              <w:rPr>
                <w:rFonts w:ascii="Times New Roman" w:eastAsia="Times New Roman" w:hAnsi="Times New Roman"/>
                <w:sz w:val="24"/>
                <w:szCs w:val="24"/>
                <w:lang w:eastAsia="lv-LV"/>
              </w:rPr>
            </w:pPr>
            <w:r w:rsidRPr="0067411D">
              <w:rPr>
                <w:rFonts w:ascii="Times New Roman" w:eastAsia="Times New Roman" w:hAnsi="Times New Roman"/>
                <w:sz w:val="24"/>
                <w:szCs w:val="24"/>
                <w:lang w:eastAsia="lv-LV"/>
              </w:rPr>
              <w:t xml:space="preserve">Saistošo </w:t>
            </w:r>
            <w:r w:rsidRPr="005F030C">
              <w:rPr>
                <w:rFonts w:ascii="Times New Roman" w:eastAsia="Times New Roman" w:hAnsi="Times New Roman"/>
                <w:sz w:val="24"/>
                <w:szCs w:val="24"/>
                <w:lang w:eastAsia="lv-LV"/>
              </w:rPr>
              <w:t>noteikumu</w:t>
            </w:r>
            <w:r w:rsidR="005F030C" w:rsidRPr="005F030C">
              <w:rPr>
                <w:rFonts w:ascii="Times New Roman" w:eastAsia="Times New Roman" w:hAnsi="Times New Roman"/>
                <w:sz w:val="24"/>
                <w:szCs w:val="24"/>
                <w:lang w:eastAsia="lv-LV"/>
              </w:rPr>
              <w:t xml:space="preserve"> </w:t>
            </w:r>
            <w:r w:rsidR="005F030C" w:rsidRPr="005F030C">
              <w:rPr>
                <w:rFonts w:ascii="Times New Roman" w:hAnsi="Times New Roman"/>
                <w:sz w:val="24"/>
                <w:szCs w:val="24"/>
              </w:rPr>
              <w:t>grozījumu</w:t>
            </w:r>
            <w:r w:rsidRPr="005F030C">
              <w:rPr>
                <w:rFonts w:ascii="Times New Roman" w:eastAsia="Times New Roman" w:hAnsi="Times New Roman"/>
                <w:sz w:val="24"/>
                <w:szCs w:val="24"/>
                <w:lang w:eastAsia="lv-LV"/>
              </w:rPr>
              <w:t xml:space="preserve"> regulējums</w:t>
            </w:r>
            <w:r w:rsidRPr="0067411D">
              <w:rPr>
                <w:rFonts w:ascii="Times New Roman" w:eastAsia="Times New Roman" w:hAnsi="Times New Roman"/>
                <w:sz w:val="24"/>
                <w:szCs w:val="24"/>
                <w:lang w:eastAsia="lv-LV"/>
              </w:rPr>
              <w:t xml:space="preserve"> attiecas uz fiziskām un juridiskām personām, kas vēlas izvirzīt, pieteikt un saņemt apbalvojumu Jūrmalas </w:t>
            </w:r>
            <w:proofErr w:type="spellStart"/>
            <w:r w:rsidRPr="0067411D">
              <w:rPr>
                <w:rFonts w:ascii="Times New Roman" w:eastAsia="Times New Roman" w:hAnsi="Times New Roman"/>
                <w:sz w:val="24"/>
                <w:szCs w:val="24"/>
                <w:lang w:eastAsia="lv-LV"/>
              </w:rPr>
              <w:t>valstspilsētas</w:t>
            </w:r>
            <w:proofErr w:type="spellEnd"/>
            <w:r w:rsidRPr="0067411D">
              <w:rPr>
                <w:rFonts w:ascii="Times New Roman" w:eastAsia="Times New Roman" w:hAnsi="Times New Roman"/>
                <w:sz w:val="24"/>
                <w:szCs w:val="24"/>
                <w:lang w:eastAsia="lv-LV"/>
              </w:rPr>
              <w:t xml:space="preserve"> pašvaldībā kultūras nozarē</w:t>
            </w:r>
            <w:r>
              <w:rPr>
                <w:rFonts w:ascii="Times New Roman" w:eastAsia="Times New Roman" w:hAnsi="Times New Roman"/>
                <w:sz w:val="24"/>
                <w:szCs w:val="24"/>
                <w:lang w:eastAsia="lv-LV"/>
              </w:rPr>
              <w:t xml:space="preserve"> dažādās vecuma grupās</w:t>
            </w:r>
            <w:r w:rsidRPr="0067411D">
              <w:rPr>
                <w:rFonts w:ascii="Times New Roman" w:eastAsia="Times New Roman" w:hAnsi="Times New Roman"/>
                <w:sz w:val="24"/>
                <w:szCs w:val="24"/>
                <w:lang w:eastAsia="lv-LV"/>
              </w:rPr>
              <w:t>;</w:t>
            </w:r>
          </w:p>
          <w:p w14:paraId="0534EF4A" w14:textId="77777777" w:rsidR="007B236B" w:rsidRPr="007B236B" w:rsidRDefault="006F0EBD" w:rsidP="00D36C20">
            <w:pPr>
              <w:pStyle w:val="ListParagraph"/>
              <w:widowControl w:val="0"/>
              <w:numPr>
                <w:ilvl w:val="0"/>
                <w:numId w:val="20"/>
              </w:numPr>
              <w:spacing w:before="120" w:after="120" w:line="240" w:lineRule="auto"/>
              <w:ind w:left="-206" w:right="102" w:firstLine="284"/>
              <w:jc w:val="both"/>
              <w:textAlignment w:val="baseline"/>
              <w:rPr>
                <w:rFonts w:ascii="Times New Roman" w:eastAsia="Times New Roman" w:hAnsi="Times New Roman"/>
                <w:sz w:val="24"/>
                <w:szCs w:val="24"/>
                <w:lang w:eastAsia="lv-LV"/>
              </w:rPr>
            </w:pPr>
            <w:r w:rsidRPr="007B236B">
              <w:rPr>
                <w:rFonts w:ascii="Times New Roman" w:hAnsi="Times New Roman"/>
                <w:sz w:val="24"/>
                <w:szCs w:val="24"/>
              </w:rPr>
              <w:t>Sociālā ietekme nav paredzēta;</w:t>
            </w:r>
          </w:p>
          <w:p w14:paraId="319F8EA8" w14:textId="77777777" w:rsidR="007B236B" w:rsidRPr="007B236B" w:rsidRDefault="006F0EBD" w:rsidP="007B236B">
            <w:pPr>
              <w:pStyle w:val="ListParagraph"/>
              <w:widowControl w:val="0"/>
              <w:numPr>
                <w:ilvl w:val="0"/>
                <w:numId w:val="20"/>
              </w:numPr>
              <w:spacing w:before="120" w:after="120" w:line="240" w:lineRule="auto"/>
              <w:ind w:left="0" w:right="102" w:firstLine="78"/>
              <w:jc w:val="both"/>
              <w:textAlignment w:val="baseline"/>
              <w:rPr>
                <w:rFonts w:ascii="Times New Roman" w:eastAsia="Times New Roman" w:hAnsi="Times New Roman"/>
                <w:sz w:val="24"/>
                <w:szCs w:val="24"/>
                <w:lang w:eastAsia="lv-LV"/>
              </w:rPr>
            </w:pPr>
            <w:r w:rsidRPr="007B236B">
              <w:rPr>
                <w:rFonts w:ascii="Times New Roman" w:hAnsi="Times New Roman"/>
                <w:sz w:val="24"/>
                <w:szCs w:val="24"/>
              </w:rPr>
              <w:t>Ietekme uz vidi nav paredzēta;</w:t>
            </w:r>
          </w:p>
          <w:p w14:paraId="382895A7" w14:textId="77777777" w:rsidR="007B236B" w:rsidRPr="007B236B" w:rsidRDefault="006F0EBD" w:rsidP="007B236B">
            <w:pPr>
              <w:pStyle w:val="ListParagraph"/>
              <w:widowControl w:val="0"/>
              <w:numPr>
                <w:ilvl w:val="0"/>
                <w:numId w:val="20"/>
              </w:numPr>
              <w:spacing w:before="120" w:after="120" w:line="240" w:lineRule="auto"/>
              <w:ind w:left="0" w:right="102" w:firstLine="78"/>
              <w:jc w:val="both"/>
              <w:textAlignment w:val="baseline"/>
              <w:rPr>
                <w:rFonts w:ascii="Times New Roman" w:eastAsia="Times New Roman" w:hAnsi="Times New Roman"/>
                <w:sz w:val="24"/>
                <w:szCs w:val="24"/>
                <w:lang w:eastAsia="lv-LV"/>
              </w:rPr>
            </w:pPr>
            <w:r w:rsidRPr="007B236B">
              <w:rPr>
                <w:rFonts w:ascii="Times New Roman" w:hAnsi="Times New Roman"/>
                <w:sz w:val="24"/>
                <w:szCs w:val="24"/>
              </w:rPr>
              <w:t>Ietekme uz iedzīvotāju veselību nav paredzēta;</w:t>
            </w:r>
          </w:p>
          <w:p w14:paraId="55FD5166" w14:textId="77777777" w:rsidR="007B236B" w:rsidRPr="007B236B" w:rsidRDefault="006F0EBD" w:rsidP="007B236B">
            <w:pPr>
              <w:pStyle w:val="ListParagraph"/>
              <w:widowControl w:val="0"/>
              <w:numPr>
                <w:ilvl w:val="0"/>
                <w:numId w:val="20"/>
              </w:numPr>
              <w:spacing w:before="120" w:after="120" w:line="240" w:lineRule="auto"/>
              <w:ind w:left="0" w:right="102" w:firstLine="78"/>
              <w:jc w:val="both"/>
              <w:textAlignment w:val="baseline"/>
              <w:rPr>
                <w:rFonts w:ascii="Times New Roman" w:eastAsia="Times New Roman" w:hAnsi="Times New Roman"/>
                <w:sz w:val="24"/>
                <w:szCs w:val="24"/>
                <w:lang w:eastAsia="lv-LV"/>
              </w:rPr>
            </w:pPr>
            <w:r w:rsidRPr="007B236B">
              <w:rPr>
                <w:rFonts w:ascii="Times New Roman" w:hAnsi="Times New Roman"/>
                <w:sz w:val="24"/>
                <w:szCs w:val="24"/>
              </w:rPr>
              <w:t>Ietekme uz uzņēmējdarbības vidi nav paredzēta;</w:t>
            </w:r>
          </w:p>
          <w:p w14:paraId="4E5ABF75" w14:textId="16A1BDDC" w:rsidR="006F0EBD" w:rsidRPr="007B236B" w:rsidRDefault="006F0EBD" w:rsidP="007B236B">
            <w:pPr>
              <w:pStyle w:val="ListParagraph"/>
              <w:widowControl w:val="0"/>
              <w:numPr>
                <w:ilvl w:val="0"/>
                <w:numId w:val="20"/>
              </w:numPr>
              <w:spacing w:before="120" w:after="120" w:line="240" w:lineRule="auto"/>
              <w:ind w:left="0" w:right="102" w:firstLine="78"/>
              <w:jc w:val="both"/>
              <w:textAlignment w:val="baseline"/>
              <w:rPr>
                <w:rFonts w:ascii="Times New Roman" w:eastAsia="Times New Roman" w:hAnsi="Times New Roman"/>
                <w:sz w:val="24"/>
                <w:szCs w:val="24"/>
                <w:lang w:eastAsia="lv-LV"/>
              </w:rPr>
            </w:pPr>
            <w:r w:rsidRPr="007B236B">
              <w:rPr>
                <w:rFonts w:ascii="Times New Roman" w:hAnsi="Times New Roman"/>
                <w:sz w:val="24"/>
                <w:szCs w:val="24"/>
              </w:rPr>
              <w:t>Ietekme uz konkurenci – nominācijas neierobežo brīvu un godīgu konkurenci.</w:t>
            </w:r>
          </w:p>
        </w:tc>
      </w:tr>
      <w:tr w:rsidR="00BC4F7E" w:rsidRPr="000F69E5" w14:paraId="3D695168" w14:textId="77777777" w:rsidTr="00235B67">
        <w:tc>
          <w:tcPr>
            <w:tcW w:w="1289"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DB609D8" w14:textId="0C46A5CF" w:rsidR="00BC4F7E" w:rsidRPr="000F69E5" w:rsidRDefault="00BC4F7E" w:rsidP="007B236B">
            <w:pPr>
              <w:numPr>
                <w:ilvl w:val="0"/>
                <w:numId w:val="4"/>
              </w:numPr>
              <w:tabs>
                <w:tab w:val="clear" w:pos="720"/>
              </w:tabs>
              <w:spacing w:before="120" w:after="120"/>
              <w:ind w:left="216" w:right="39" w:hanging="216"/>
              <w:jc w:val="both"/>
              <w:textAlignment w:val="baseline"/>
            </w:pPr>
            <w:r w:rsidRPr="000F69E5">
              <w:t>Ietekme uz administratīvajām procedūrām un to izmaksām</w:t>
            </w:r>
          </w:p>
        </w:tc>
        <w:tc>
          <w:tcPr>
            <w:tcW w:w="3711"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FC9D7D1" w14:textId="1165CC5B" w:rsidR="00BC4F7E" w:rsidRPr="000F69E5" w:rsidRDefault="00BC4F7E" w:rsidP="00D36C20">
            <w:pPr>
              <w:spacing w:before="120" w:after="120"/>
              <w:ind w:right="102"/>
              <w:contextualSpacing/>
              <w:jc w:val="both"/>
              <w:textAlignment w:val="baseline"/>
            </w:pPr>
            <w:r w:rsidRPr="00E5049D">
              <w:t>Balvas nominācijām pieteiktos pretendentus izvērtē un lēmumu</w:t>
            </w:r>
            <w:r w:rsidR="000833C5">
              <w:t xml:space="preserve"> </w:t>
            </w:r>
            <w:r w:rsidRPr="00E5049D">
              <w:t xml:space="preserve">par apbalvošanu pieņem ar Jūrmalas </w:t>
            </w:r>
            <w:proofErr w:type="spellStart"/>
            <w:r w:rsidRPr="00E5049D">
              <w:t>valstspilsētas</w:t>
            </w:r>
            <w:proofErr w:type="spellEnd"/>
            <w:r w:rsidRPr="00E5049D">
              <w:t xml:space="preserve"> pašvaldības izpilddirektora rīkojumu izveidota konkursam pieteikto pretendentu vērtēšanas komisija.</w:t>
            </w:r>
          </w:p>
        </w:tc>
      </w:tr>
      <w:tr w:rsidR="00BC4F7E" w:rsidRPr="000F69E5" w14:paraId="6677671C" w14:textId="77777777" w:rsidTr="00235B67">
        <w:tc>
          <w:tcPr>
            <w:tcW w:w="1289"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C64CC84" w14:textId="1CEEF7B8" w:rsidR="00BC4F7E" w:rsidRPr="000F69E5" w:rsidRDefault="00BC4F7E" w:rsidP="007B236B">
            <w:pPr>
              <w:numPr>
                <w:ilvl w:val="0"/>
                <w:numId w:val="5"/>
              </w:numPr>
              <w:tabs>
                <w:tab w:val="clear" w:pos="720"/>
              </w:tabs>
              <w:spacing w:before="120" w:after="120"/>
              <w:ind w:left="216" w:right="39" w:hanging="216"/>
              <w:jc w:val="both"/>
              <w:textAlignment w:val="baseline"/>
            </w:pPr>
            <w:r w:rsidRPr="000F69E5">
              <w:t>Ietekme uz pašvaldības funkcijām un cilvēkresursiem</w:t>
            </w:r>
          </w:p>
        </w:tc>
        <w:tc>
          <w:tcPr>
            <w:tcW w:w="3711"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0653A39" w14:textId="79469526" w:rsidR="00BC4F7E" w:rsidRPr="000F69E5" w:rsidRDefault="001A4595" w:rsidP="007B236B">
            <w:pPr>
              <w:spacing w:before="120" w:after="120"/>
              <w:ind w:right="102"/>
              <w:contextualSpacing/>
              <w:jc w:val="both"/>
              <w:textAlignment w:val="baseline"/>
            </w:pPr>
            <w:r w:rsidRPr="00E5049D">
              <w:t>Saistošo noteikumu grozījumu veikšanai nav nepieciešams veidot jaunas pašvaldības institūcijas, darbavietas vai paplašināt esošo institūciju kompetenci.</w:t>
            </w:r>
          </w:p>
        </w:tc>
      </w:tr>
      <w:tr w:rsidR="000833C5" w:rsidRPr="000F69E5" w14:paraId="3AA11D22" w14:textId="77777777" w:rsidTr="00235B67">
        <w:tc>
          <w:tcPr>
            <w:tcW w:w="1289"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DBB852D" w14:textId="36E57724" w:rsidR="000833C5" w:rsidRPr="000F69E5" w:rsidRDefault="000833C5" w:rsidP="007B236B">
            <w:pPr>
              <w:numPr>
                <w:ilvl w:val="0"/>
                <w:numId w:val="6"/>
              </w:numPr>
              <w:tabs>
                <w:tab w:val="clear" w:pos="720"/>
              </w:tabs>
              <w:spacing w:before="120" w:after="120"/>
              <w:ind w:left="216" w:right="39" w:hanging="216"/>
              <w:jc w:val="both"/>
              <w:textAlignment w:val="baseline"/>
            </w:pPr>
            <w:r w:rsidRPr="000F69E5">
              <w:t>Informācija par izpildes nodrošināšanu</w:t>
            </w:r>
          </w:p>
        </w:tc>
        <w:tc>
          <w:tcPr>
            <w:tcW w:w="3711"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91B6290" w14:textId="0130F87E" w:rsidR="000833C5" w:rsidRPr="000F69E5" w:rsidRDefault="002F1F85" w:rsidP="007B236B">
            <w:pPr>
              <w:spacing w:before="120" w:after="120"/>
              <w:ind w:right="102"/>
              <w:contextualSpacing/>
              <w:jc w:val="both"/>
              <w:textAlignment w:val="baseline"/>
            </w:pPr>
            <w:r w:rsidRPr="00B96C57">
              <w:t>Saistošo noteikumu</w:t>
            </w:r>
            <w:r w:rsidR="005F030C">
              <w:t xml:space="preserve"> grozījumu</w:t>
            </w:r>
            <w:r w:rsidRPr="00B96C57">
              <w:t xml:space="preserve"> izpildi nodrošina Jūrmalas </w:t>
            </w:r>
            <w:proofErr w:type="spellStart"/>
            <w:r w:rsidRPr="00B96C57">
              <w:t>valstspilsētas</w:t>
            </w:r>
            <w:proofErr w:type="spellEnd"/>
            <w:r>
              <w:t xml:space="preserve"> </w:t>
            </w:r>
            <w:r w:rsidRPr="00B96C57">
              <w:t>administrācijas Kultūras nodaļa, papildus resursi nav nepieciešami</w:t>
            </w:r>
            <w:r>
              <w:t>.</w:t>
            </w:r>
          </w:p>
        </w:tc>
      </w:tr>
      <w:tr w:rsidR="000833C5" w:rsidRPr="000F69E5" w14:paraId="34956DF7" w14:textId="77777777" w:rsidTr="00235B67">
        <w:tc>
          <w:tcPr>
            <w:tcW w:w="1289"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1E76DA1" w14:textId="3A156E83" w:rsidR="000833C5" w:rsidRPr="000F69E5" w:rsidRDefault="000833C5" w:rsidP="007B236B">
            <w:pPr>
              <w:numPr>
                <w:ilvl w:val="0"/>
                <w:numId w:val="7"/>
              </w:numPr>
              <w:spacing w:before="120" w:after="120"/>
              <w:ind w:left="216" w:right="39" w:hanging="216"/>
              <w:jc w:val="both"/>
              <w:textAlignment w:val="baseline"/>
            </w:pPr>
            <w:r w:rsidRPr="000F69E5">
              <w:t>Prasību un izmaksu samērīgums pret ieguvumiem, ko sniedz mērķa sasniegšana</w:t>
            </w:r>
          </w:p>
        </w:tc>
        <w:tc>
          <w:tcPr>
            <w:tcW w:w="3711"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B248F2D" w14:textId="5931A04E" w:rsidR="000833C5" w:rsidRPr="000F69E5" w:rsidRDefault="002F1F85" w:rsidP="007B236B">
            <w:pPr>
              <w:spacing w:before="120" w:after="120"/>
              <w:ind w:right="102"/>
              <w:contextualSpacing/>
              <w:jc w:val="both"/>
              <w:textAlignment w:val="baseline"/>
            </w:pPr>
            <w:r w:rsidRPr="00E5049D">
              <w:t>Saistoš</w:t>
            </w:r>
            <w:r w:rsidR="005F030C">
              <w:t>o</w:t>
            </w:r>
            <w:r w:rsidRPr="00E5049D">
              <w:t xml:space="preserve"> noteikum</w:t>
            </w:r>
            <w:r w:rsidR="005F030C">
              <w:t>u grozījumi</w:t>
            </w:r>
            <w:r w:rsidRPr="00E5049D">
              <w:t xml:space="preserve"> ir piemēroti iecerētā mērķa sasniegšanas nodrošināšanai un paredz tikai to, kas ir vajadzīgs minētā mērķa sasniegšanai. Pašvaldības izraudzītie līdzekļi ir leģitīmi un rīcība ir atbilstoša augstākiem normatīviem aktiem.</w:t>
            </w:r>
          </w:p>
        </w:tc>
      </w:tr>
      <w:tr w:rsidR="000833C5" w:rsidRPr="000F69E5" w14:paraId="43B1B875" w14:textId="77777777" w:rsidTr="00235B67">
        <w:tc>
          <w:tcPr>
            <w:tcW w:w="1289"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3A8748B" w14:textId="77777777" w:rsidR="000833C5" w:rsidRPr="000F69E5" w:rsidRDefault="000833C5" w:rsidP="007B236B">
            <w:pPr>
              <w:numPr>
                <w:ilvl w:val="0"/>
                <w:numId w:val="8"/>
              </w:numPr>
              <w:tabs>
                <w:tab w:val="clear" w:pos="720"/>
              </w:tabs>
              <w:spacing w:before="120" w:after="120"/>
              <w:ind w:left="216" w:right="39" w:hanging="216"/>
              <w:jc w:val="both"/>
              <w:textAlignment w:val="baseline"/>
            </w:pPr>
            <w:r w:rsidRPr="000F69E5">
              <w:t>Izstrādes gaitā veiktās konsultācijas ar privātpersonām un institūcijām </w:t>
            </w:r>
          </w:p>
        </w:tc>
        <w:tc>
          <w:tcPr>
            <w:tcW w:w="3711"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DA46EE4" w14:textId="679B486F" w:rsidR="007B236B" w:rsidRDefault="00E571D8" w:rsidP="00D36C20">
            <w:pPr>
              <w:spacing w:before="120" w:after="120"/>
              <w:ind w:right="102" w:firstLine="64"/>
              <w:contextualSpacing/>
              <w:jc w:val="both"/>
              <w:textAlignment w:val="baseline"/>
            </w:pPr>
            <w:r>
              <w:t xml:space="preserve">8.1. </w:t>
            </w:r>
            <w:r w:rsidRPr="00E5049D">
              <w:t>Saistošo noteikumu grozījumu izstrādes procesā tika izvērtēta līdzšinējā</w:t>
            </w:r>
            <w:r>
              <w:t>s</w:t>
            </w:r>
            <w:r w:rsidRPr="00E5049D">
              <w:t xml:space="preserve"> nominācijas “Skatītāju simpātiju balva par spilgtāko kultūras pasākumu Jūrmalā” piemērošanas prakse un analizēti statistikas dati par sabiedrības iesaisti balsojumā. Grozījumu sagatavošanā tika iesaistītas pašvaldības administrācijas atbildīgās </w:t>
            </w:r>
            <w:r>
              <w:t>struktūrvienības.</w:t>
            </w:r>
          </w:p>
          <w:p w14:paraId="665AD45F" w14:textId="77777777" w:rsidR="007B236B" w:rsidRDefault="007B236B" w:rsidP="007B236B">
            <w:pPr>
              <w:spacing w:before="120" w:after="120"/>
              <w:ind w:left="-64" w:right="102" w:firstLine="128"/>
              <w:contextualSpacing/>
              <w:jc w:val="both"/>
              <w:textAlignment w:val="baseline"/>
            </w:pPr>
          </w:p>
          <w:p w14:paraId="2F68EEBB" w14:textId="0E7F4CC6" w:rsidR="007B236B" w:rsidRDefault="00E571D8" w:rsidP="007B236B">
            <w:pPr>
              <w:spacing w:before="120" w:after="120"/>
              <w:ind w:right="102" w:firstLine="64"/>
              <w:contextualSpacing/>
              <w:jc w:val="both"/>
              <w:textAlignment w:val="baseline"/>
            </w:pPr>
            <w:r>
              <w:t xml:space="preserve">8.2. </w:t>
            </w:r>
            <w:r w:rsidRPr="00E5049D">
              <w:t>Saistošo noteikumu grozījumu izstrādes procesā tika vērtēta līdzšinējā</w:t>
            </w:r>
            <w:r>
              <w:t xml:space="preserve"> Jūrmalas</w:t>
            </w:r>
            <w:r w:rsidR="00D6658E">
              <w:t xml:space="preserve"> </w:t>
            </w:r>
            <w:proofErr w:type="spellStart"/>
            <w:r w:rsidR="00D6658E">
              <w:t>valstspilsētas</w:t>
            </w:r>
            <w:proofErr w:type="spellEnd"/>
            <w:r w:rsidR="00D6658E">
              <w:t xml:space="preserve"> kultūras iestāžu </w:t>
            </w:r>
            <w:r>
              <w:t>darbība, konsultējoties ar iesaistītajiem jomas speciālistiem.</w:t>
            </w:r>
          </w:p>
          <w:p w14:paraId="16A13FF7" w14:textId="77777777" w:rsidR="007B236B" w:rsidRDefault="007B236B" w:rsidP="007B236B">
            <w:pPr>
              <w:spacing w:before="120" w:after="120"/>
              <w:ind w:right="102" w:firstLine="64"/>
              <w:contextualSpacing/>
              <w:jc w:val="both"/>
              <w:textAlignment w:val="baseline"/>
            </w:pPr>
          </w:p>
          <w:p w14:paraId="3E46F855" w14:textId="552E33A3" w:rsidR="000833C5" w:rsidRPr="003E2E00" w:rsidRDefault="00E571D8" w:rsidP="007B236B">
            <w:pPr>
              <w:spacing w:before="120" w:after="120"/>
              <w:ind w:right="102"/>
              <w:contextualSpacing/>
              <w:jc w:val="both"/>
              <w:textAlignment w:val="baseline"/>
            </w:pPr>
            <w:r>
              <w:t xml:space="preserve">8.3. </w:t>
            </w:r>
            <w:r w:rsidRPr="00E5049D">
              <w:t xml:space="preserve">Saistošo noteikumu grozījumu projekts normatīvajos aktos noteiktajā kārtībā tiks publicēts pašvaldības tīmekļvietnē sabiedrības </w:t>
            </w:r>
            <w:r w:rsidRPr="00E5049D">
              <w:lastRenderedPageBreak/>
              <w:t>viedokļa noskaidrošanai, nodrošinot iespēju privātpersonām iesniegt priekšlikumus un viedokļus par plānotajiem grozījumiem.</w:t>
            </w:r>
          </w:p>
        </w:tc>
      </w:tr>
    </w:tbl>
    <w:p w14:paraId="13FE49B5" w14:textId="77777777" w:rsidR="00CB01F9" w:rsidRPr="00F51903" w:rsidRDefault="00CB01F9" w:rsidP="00CB01F9">
      <w:pPr>
        <w:spacing w:before="120"/>
        <w:rPr>
          <w:color w:val="000000"/>
        </w:rPr>
      </w:pPr>
    </w:p>
    <w:tbl>
      <w:tblPr>
        <w:tblW w:w="5000" w:type="pct"/>
        <w:tblLook w:val="04A0" w:firstRow="1" w:lastRow="0" w:firstColumn="1" w:lastColumn="0" w:noHBand="0" w:noVBand="1"/>
      </w:tblPr>
      <w:tblGrid>
        <w:gridCol w:w="3702"/>
        <w:gridCol w:w="2958"/>
        <w:gridCol w:w="2694"/>
      </w:tblGrid>
      <w:tr w:rsidR="008802FB" w:rsidRPr="00162D00" w14:paraId="4B12331B" w14:textId="77777777" w:rsidTr="00C61380">
        <w:trPr>
          <w:trHeight w:val="131"/>
        </w:trPr>
        <w:tc>
          <w:tcPr>
            <w:tcW w:w="1979" w:type="pct"/>
            <w:hideMark/>
          </w:tcPr>
          <w:p w14:paraId="66C94D4B" w14:textId="77777777" w:rsidR="008802FB" w:rsidRPr="002231E5" w:rsidRDefault="008802FB" w:rsidP="00C61380">
            <w:pPr>
              <w:ind w:left="-105"/>
            </w:pPr>
            <w:r w:rsidRPr="002231E5">
              <w:t>Priekšsēdētājs</w:t>
            </w:r>
          </w:p>
        </w:tc>
        <w:tc>
          <w:tcPr>
            <w:tcW w:w="1581" w:type="pct"/>
            <w:hideMark/>
          </w:tcPr>
          <w:p w14:paraId="53A717A7" w14:textId="77777777" w:rsidR="008802FB" w:rsidRPr="002231E5" w:rsidRDefault="008802FB" w:rsidP="00C61380">
            <w:r w:rsidRPr="002231E5">
              <w:t>(paraksts*)</w:t>
            </w:r>
          </w:p>
        </w:tc>
        <w:tc>
          <w:tcPr>
            <w:tcW w:w="1440" w:type="pct"/>
            <w:hideMark/>
          </w:tcPr>
          <w:p w14:paraId="4C43409A" w14:textId="77777777" w:rsidR="008802FB" w:rsidRPr="002231E5" w:rsidRDefault="008802FB" w:rsidP="00C61380">
            <w:pPr>
              <w:ind w:right="-116"/>
              <w:jc w:val="right"/>
            </w:pPr>
            <w:r w:rsidRPr="002231E5">
              <w:t>J.</w:t>
            </w:r>
            <w:r>
              <w:t> </w:t>
            </w:r>
            <w:r w:rsidRPr="002231E5">
              <w:t>Lediņš</w:t>
            </w:r>
          </w:p>
        </w:tc>
      </w:tr>
    </w:tbl>
    <w:p w14:paraId="143F6083" w14:textId="77777777" w:rsidR="008802FB" w:rsidRPr="00647D8E" w:rsidRDefault="008802FB" w:rsidP="008802FB">
      <w:pPr>
        <w:rPr>
          <w:rFonts w:eastAsia="Calibri"/>
        </w:rPr>
      </w:pPr>
    </w:p>
    <w:p w14:paraId="5E6642ED" w14:textId="142266ED" w:rsidR="008802FB" w:rsidRDefault="008802FB" w:rsidP="008802FB">
      <w:pPr>
        <w:jc w:val="center"/>
        <w:rPr>
          <w:rFonts w:eastAsia="Calibri"/>
          <w:sz w:val="20"/>
          <w:lang w:eastAsia="en-US"/>
        </w:rPr>
      </w:pPr>
      <w:r>
        <w:rPr>
          <w:rFonts w:eastAsia="Calibri"/>
          <w:sz w:val="20"/>
          <w:lang w:eastAsia="en-US"/>
        </w:rPr>
        <w:t>*DOKUMENTS PARAKSTĪTS AR DROŠU ELEKTRONISKO PARAKSTU UN SATUR LAIKA ZĪMOGU.</w:t>
      </w:r>
    </w:p>
    <w:p w14:paraId="1D92FCC1" w14:textId="1861460E" w:rsidR="00C2481A" w:rsidRPr="008A4A99" w:rsidRDefault="00C2481A" w:rsidP="00CB01F9">
      <w:pPr>
        <w:jc w:val="center"/>
        <w:rPr>
          <w:rFonts w:eastAsia="Calibri"/>
          <w:sz w:val="20"/>
          <w:lang w:eastAsia="en-US"/>
        </w:rPr>
      </w:pPr>
    </w:p>
    <w:sectPr w:rsidR="00C2481A" w:rsidRPr="008A4A99" w:rsidSect="00141AA1">
      <w:footerReference w:type="default" r:id="rId10"/>
      <w:pgSz w:w="11906" w:h="16838" w:code="9"/>
      <w:pgMar w:top="709"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940194" w14:textId="77777777" w:rsidR="00A27DBB" w:rsidRDefault="00A27DBB">
      <w:r>
        <w:separator/>
      </w:r>
    </w:p>
  </w:endnote>
  <w:endnote w:type="continuationSeparator" w:id="0">
    <w:p w14:paraId="1296EC16" w14:textId="77777777" w:rsidR="00A27DBB" w:rsidRDefault="00A27D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NewtonTT Baltic">
    <w:charset w:val="BA"/>
    <w:family w:val="roman"/>
    <w:pitch w:val="variable"/>
    <w:sig w:usb0="00000005" w:usb1="00000000" w:usb2="00000000" w:usb3="00000000" w:csb0="00000080" w:csb1="00000000"/>
  </w:font>
  <w:font w:name="Segoe UI">
    <w:panose1 w:val="020B0502040204020203"/>
    <w:charset w:val="BA"/>
    <w:family w:val="swiss"/>
    <w:pitch w:val="variable"/>
    <w:sig w:usb0="E4002EFF" w:usb1="C000E47F" w:usb2="00000009" w:usb3="00000000" w:csb0="000001FF" w:csb1="00000000"/>
  </w:font>
  <w:font w:name="Times New Roman Bold">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BBCF0" w14:textId="6BFDE8F9" w:rsidR="003F6161" w:rsidRDefault="003F6161">
    <w:pPr>
      <w:pStyle w:val="Footer"/>
      <w:jc w:val="center"/>
    </w:pPr>
    <w:r>
      <w:fldChar w:fldCharType="begin"/>
    </w:r>
    <w:r>
      <w:instrText xml:space="preserve"> PAGE   \* MERGEFORMAT </w:instrText>
    </w:r>
    <w:r>
      <w:fldChar w:fldCharType="separate"/>
    </w:r>
    <w:r w:rsidR="000F56AA">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EBB8E8" w14:textId="77777777" w:rsidR="00A27DBB" w:rsidRDefault="00A27DBB">
      <w:r>
        <w:separator/>
      </w:r>
    </w:p>
  </w:footnote>
  <w:footnote w:type="continuationSeparator" w:id="0">
    <w:p w14:paraId="7784858F" w14:textId="77777777" w:rsidR="00A27DBB" w:rsidRDefault="00A27D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E7698"/>
    <w:multiLevelType w:val="multilevel"/>
    <w:tmpl w:val="D34230D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4A479BC"/>
    <w:multiLevelType w:val="hybridMultilevel"/>
    <w:tmpl w:val="BAF02F1C"/>
    <w:lvl w:ilvl="0" w:tplc="82AC904E">
      <w:start w:val="1"/>
      <w:numFmt w:val="decimal"/>
      <w:lvlText w:val="3.%1."/>
      <w:lvlJc w:val="left"/>
      <w:pPr>
        <w:ind w:left="329" w:hanging="360"/>
      </w:pPr>
      <w:rPr>
        <w:rFonts w:hint="default"/>
        <w:b w:val="0"/>
      </w:rPr>
    </w:lvl>
    <w:lvl w:ilvl="1" w:tplc="04260019" w:tentative="1">
      <w:start w:val="1"/>
      <w:numFmt w:val="lowerLetter"/>
      <w:lvlText w:val="%2."/>
      <w:lvlJc w:val="left"/>
      <w:pPr>
        <w:ind w:left="-655" w:hanging="360"/>
      </w:pPr>
    </w:lvl>
    <w:lvl w:ilvl="2" w:tplc="0426001B" w:tentative="1">
      <w:start w:val="1"/>
      <w:numFmt w:val="lowerRoman"/>
      <w:lvlText w:val="%3."/>
      <w:lvlJc w:val="right"/>
      <w:pPr>
        <w:ind w:left="65" w:hanging="180"/>
      </w:pPr>
    </w:lvl>
    <w:lvl w:ilvl="3" w:tplc="0426000F" w:tentative="1">
      <w:start w:val="1"/>
      <w:numFmt w:val="decimal"/>
      <w:lvlText w:val="%4."/>
      <w:lvlJc w:val="left"/>
      <w:pPr>
        <w:ind w:left="785" w:hanging="360"/>
      </w:pPr>
    </w:lvl>
    <w:lvl w:ilvl="4" w:tplc="04260019" w:tentative="1">
      <w:start w:val="1"/>
      <w:numFmt w:val="lowerLetter"/>
      <w:lvlText w:val="%5."/>
      <w:lvlJc w:val="left"/>
      <w:pPr>
        <w:ind w:left="1505" w:hanging="360"/>
      </w:pPr>
    </w:lvl>
    <w:lvl w:ilvl="5" w:tplc="0426001B" w:tentative="1">
      <w:start w:val="1"/>
      <w:numFmt w:val="lowerRoman"/>
      <w:lvlText w:val="%6."/>
      <w:lvlJc w:val="right"/>
      <w:pPr>
        <w:ind w:left="2225" w:hanging="180"/>
      </w:pPr>
    </w:lvl>
    <w:lvl w:ilvl="6" w:tplc="0426000F" w:tentative="1">
      <w:start w:val="1"/>
      <w:numFmt w:val="decimal"/>
      <w:lvlText w:val="%7."/>
      <w:lvlJc w:val="left"/>
      <w:pPr>
        <w:ind w:left="2945" w:hanging="360"/>
      </w:pPr>
    </w:lvl>
    <w:lvl w:ilvl="7" w:tplc="04260019" w:tentative="1">
      <w:start w:val="1"/>
      <w:numFmt w:val="lowerLetter"/>
      <w:lvlText w:val="%8."/>
      <w:lvlJc w:val="left"/>
      <w:pPr>
        <w:ind w:left="3665" w:hanging="360"/>
      </w:pPr>
    </w:lvl>
    <w:lvl w:ilvl="8" w:tplc="0426001B" w:tentative="1">
      <w:start w:val="1"/>
      <w:numFmt w:val="lowerRoman"/>
      <w:lvlText w:val="%9."/>
      <w:lvlJc w:val="right"/>
      <w:pPr>
        <w:ind w:left="4385" w:hanging="180"/>
      </w:pPr>
    </w:lvl>
  </w:abstractNum>
  <w:abstractNum w:abstractNumId="2"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1CC43E80"/>
    <w:multiLevelType w:val="hybridMultilevel"/>
    <w:tmpl w:val="DD76942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13A6629"/>
    <w:multiLevelType w:val="hybridMultilevel"/>
    <w:tmpl w:val="E4B45418"/>
    <w:lvl w:ilvl="0" w:tplc="41FA942C">
      <w:start w:val="1"/>
      <w:numFmt w:val="decimal"/>
      <w:lvlText w:val="1.%1."/>
      <w:lvlJc w:val="left"/>
      <w:pPr>
        <w:ind w:left="1440" w:hanging="360"/>
      </w:pPr>
      <w:rPr>
        <w:rFonts w:hint="default"/>
        <w:b w:val="0"/>
        <w:bCs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 w15:restartNumberingAfterBreak="0">
    <w:nsid w:val="24447250"/>
    <w:multiLevelType w:val="multilevel"/>
    <w:tmpl w:val="01545364"/>
    <w:lvl w:ilvl="0">
      <w:start w:val="1"/>
      <w:numFmt w:val="decimal"/>
      <w:lvlText w:val="%1."/>
      <w:lvlJc w:val="left"/>
      <w:pPr>
        <w:ind w:left="786" w:hanging="360"/>
      </w:pPr>
      <w:rPr>
        <w:rFonts w:ascii="Times New Roman" w:hAnsi="Times New Roman" w:cs="Times New Roman" w:hint="default"/>
        <w:b w:val="0"/>
        <w:bCs w:val="0"/>
      </w:rPr>
    </w:lvl>
    <w:lvl w:ilvl="1">
      <w:start w:val="1"/>
      <w:numFmt w:val="decimal"/>
      <w:isLgl/>
      <w:lvlText w:val="%1.%2."/>
      <w:lvlJc w:val="left"/>
      <w:pPr>
        <w:ind w:left="1440" w:hanging="720"/>
      </w:pPr>
      <w:rPr>
        <w:rFonts w:ascii="Times New Roman" w:hAnsi="Times New Roman" w:cs="Times New Roman"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27E82779"/>
    <w:multiLevelType w:val="multilevel"/>
    <w:tmpl w:val="23C6E9DA"/>
    <w:lvl w:ilvl="0">
      <w:start w:val="1"/>
      <w:numFmt w:val="decimal"/>
      <w:lvlText w:val="%1."/>
      <w:lvlJc w:val="left"/>
      <w:pPr>
        <w:ind w:left="360" w:hanging="360"/>
      </w:pPr>
      <w:rPr>
        <w:rFonts w:hint="default"/>
      </w:rPr>
    </w:lvl>
    <w:lvl w:ilvl="1">
      <w:start w:val="1"/>
      <w:numFmt w:val="decimal"/>
      <w:lvlText w:val="%1.%2."/>
      <w:lvlJc w:val="left"/>
      <w:pPr>
        <w:ind w:left="424" w:hanging="360"/>
      </w:pPr>
      <w:rPr>
        <w:rFonts w:hint="default"/>
      </w:rPr>
    </w:lvl>
    <w:lvl w:ilvl="2">
      <w:start w:val="1"/>
      <w:numFmt w:val="decimal"/>
      <w:lvlText w:val="%1.%2.%3."/>
      <w:lvlJc w:val="left"/>
      <w:pPr>
        <w:ind w:left="848" w:hanging="720"/>
      </w:pPr>
      <w:rPr>
        <w:rFonts w:hint="default"/>
      </w:rPr>
    </w:lvl>
    <w:lvl w:ilvl="3">
      <w:start w:val="1"/>
      <w:numFmt w:val="decimal"/>
      <w:lvlText w:val="%1.%2.%3.%4."/>
      <w:lvlJc w:val="left"/>
      <w:pPr>
        <w:ind w:left="912" w:hanging="720"/>
      </w:pPr>
      <w:rPr>
        <w:rFonts w:hint="default"/>
      </w:rPr>
    </w:lvl>
    <w:lvl w:ilvl="4">
      <w:start w:val="1"/>
      <w:numFmt w:val="decimal"/>
      <w:lvlText w:val="%1.%2.%3.%4.%5."/>
      <w:lvlJc w:val="left"/>
      <w:pPr>
        <w:ind w:left="1336" w:hanging="1080"/>
      </w:pPr>
      <w:rPr>
        <w:rFonts w:hint="default"/>
      </w:rPr>
    </w:lvl>
    <w:lvl w:ilvl="5">
      <w:start w:val="1"/>
      <w:numFmt w:val="decimal"/>
      <w:lvlText w:val="%1.%2.%3.%4.%5.%6."/>
      <w:lvlJc w:val="left"/>
      <w:pPr>
        <w:ind w:left="1400" w:hanging="1080"/>
      </w:pPr>
      <w:rPr>
        <w:rFonts w:hint="default"/>
      </w:rPr>
    </w:lvl>
    <w:lvl w:ilvl="6">
      <w:start w:val="1"/>
      <w:numFmt w:val="decimal"/>
      <w:lvlText w:val="%1.%2.%3.%4.%5.%6.%7."/>
      <w:lvlJc w:val="left"/>
      <w:pPr>
        <w:ind w:left="1824" w:hanging="1440"/>
      </w:pPr>
      <w:rPr>
        <w:rFonts w:hint="default"/>
      </w:rPr>
    </w:lvl>
    <w:lvl w:ilvl="7">
      <w:start w:val="1"/>
      <w:numFmt w:val="decimal"/>
      <w:lvlText w:val="%1.%2.%3.%4.%5.%6.%7.%8."/>
      <w:lvlJc w:val="left"/>
      <w:pPr>
        <w:ind w:left="1888" w:hanging="1440"/>
      </w:pPr>
      <w:rPr>
        <w:rFonts w:hint="default"/>
      </w:rPr>
    </w:lvl>
    <w:lvl w:ilvl="8">
      <w:start w:val="1"/>
      <w:numFmt w:val="decimal"/>
      <w:lvlText w:val="%1.%2.%3.%4.%5.%6.%7.%8.%9."/>
      <w:lvlJc w:val="left"/>
      <w:pPr>
        <w:ind w:left="2312" w:hanging="1800"/>
      </w:pPr>
      <w:rPr>
        <w:rFonts w:hint="default"/>
      </w:rPr>
    </w:lvl>
  </w:abstractNum>
  <w:abstractNum w:abstractNumId="7" w15:restartNumberingAfterBreak="0">
    <w:nsid w:val="29124E61"/>
    <w:multiLevelType w:val="hybridMultilevel"/>
    <w:tmpl w:val="38AC7430"/>
    <w:lvl w:ilvl="0" w:tplc="D04A424A">
      <w:start w:val="1"/>
      <w:numFmt w:val="decimal"/>
      <w:lvlText w:val="7.%1."/>
      <w:lvlJc w:val="left"/>
      <w:pPr>
        <w:ind w:left="2880" w:hanging="360"/>
      </w:pPr>
      <w:rPr>
        <w:rFonts w:hint="default"/>
      </w:rPr>
    </w:lvl>
    <w:lvl w:ilvl="1" w:tplc="DB7CA036">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B0879F5"/>
    <w:multiLevelType w:val="multilevel"/>
    <w:tmpl w:val="25BACAE0"/>
    <w:lvl w:ilvl="0">
      <w:start w:val="7"/>
      <w:numFmt w:val="decimal"/>
      <w:lvlText w:val="%1."/>
      <w:lvlJc w:val="left"/>
      <w:pPr>
        <w:tabs>
          <w:tab w:val="num" w:pos="468"/>
        </w:tabs>
        <w:ind w:left="468" w:hanging="360"/>
      </w:pPr>
      <w:rPr>
        <w:b w:val="0"/>
        <w:bCs/>
      </w:rPr>
    </w:lvl>
    <w:lvl w:ilvl="1" w:tentative="1">
      <w:start w:val="1"/>
      <w:numFmt w:val="decimal"/>
      <w:lvlText w:val="%2."/>
      <w:lvlJc w:val="left"/>
      <w:pPr>
        <w:tabs>
          <w:tab w:val="num" w:pos="1188"/>
        </w:tabs>
        <w:ind w:left="1188" w:hanging="360"/>
      </w:pPr>
    </w:lvl>
    <w:lvl w:ilvl="2" w:tentative="1">
      <w:start w:val="1"/>
      <w:numFmt w:val="decimal"/>
      <w:lvlText w:val="%3."/>
      <w:lvlJc w:val="left"/>
      <w:pPr>
        <w:tabs>
          <w:tab w:val="num" w:pos="1908"/>
        </w:tabs>
        <w:ind w:left="1908" w:hanging="360"/>
      </w:pPr>
    </w:lvl>
    <w:lvl w:ilvl="3" w:tentative="1">
      <w:start w:val="1"/>
      <w:numFmt w:val="decimal"/>
      <w:lvlText w:val="%4."/>
      <w:lvlJc w:val="left"/>
      <w:pPr>
        <w:tabs>
          <w:tab w:val="num" w:pos="2628"/>
        </w:tabs>
        <w:ind w:left="2628" w:hanging="360"/>
      </w:pPr>
    </w:lvl>
    <w:lvl w:ilvl="4" w:tentative="1">
      <w:start w:val="1"/>
      <w:numFmt w:val="decimal"/>
      <w:lvlText w:val="%5."/>
      <w:lvlJc w:val="left"/>
      <w:pPr>
        <w:tabs>
          <w:tab w:val="num" w:pos="3348"/>
        </w:tabs>
        <w:ind w:left="3348" w:hanging="360"/>
      </w:pPr>
    </w:lvl>
    <w:lvl w:ilvl="5" w:tentative="1">
      <w:start w:val="1"/>
      <w:numFmt w:val="decimal"/>
      <w:lvlText w:val="%6."/>
      <w:lvlJc w:val="left"/>
      <w:pPr>
        <w:tabs>
          <w:tab w:val="num" w:pos="4068"/>
        </w:tabs>
        <w:ind w:left="4068" w:hanging="360"/>
      </w:pPr>
    </w:lvl>
    <w:lvl w:ilvl="6" w:tentative="1">
      <w:start w:val="1"/>
      <w:numFmt w:val="decimal"/>
      <w:lvlText w:val="%7."/>
      <w:lvlJc w:val="left"/>
      <w:pPr>
        <w:tabs>
          <w:tab w:val="num" w:pos="4788"/>
        </w:tabs>
        <w:ind w:left="4788" w:hanging="360"/>
      </w:pPr>
    </w:lvl>
    <w:lvl w:ilvl="7" w:tentative="1">
      <w:start w:val="1"/>
      <w:numFmt w:val="decimal"/>
      <w:lvlText w:val="%8."/>
      <w:lvlJc w:val="left"/>
      <w:pPr>
        <w:tabs>
          <w:tab w:val="num" w:pos="5508"/>
        </w:tabs>
        <w:ind w:left="5508" w:hanging="360"/>
      </w:pPr>
    </w:lvl>
    <w:lvl w:ilvl="8" w:tentative="1">
      <w:start w:val="1"/>
      <w:numFmt w:val="decimal"/>
      <w:lvlText w:val="%9."/>
      <w:lvlJc w:val="left"/>
      <w:pPr>
        <w:tabs>
          <w:tab w:val="num" w:pos="6228"/>
        </w:tabs>
        <w:ind w:left="6228" w:hanging="360"/>
      </w:pPr>
    </w:lvl>
  </w:abstractNum>
  <w:abstractNum w:abstractNumId="9" w15:restartNumberingAfterBreak="0">
    <w:nsid w:val="30572F1C"/>
    <w:multiLevelType w:val="hybridMultilevel"/>
    <w:tmpl w:val="882A290C"/>
    <w:lvl w:ilvl="0" w:tplc="AFD86304">
      <w:start w:val="1"/>
      <w:numFmt w:val="decimal"/>
      <w:lvlText w:val="4.%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30BC57A0"/>
    <w:multiLevelType w:val="multilevel"/>
    <w:tmpl w:val="B866C4E0"/>
    <w:lvl w:ilvl="0">
      <w:start w:val="1"/>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70C00C7"/>
    <w:multiLevelType w:val="hybridMultilevel"/>
    <w:tmpl w:val="80803DE6"/>
    <w:lvl w:ilvl="0" w:tplc="FFFFFFFF">
      <w:start w:val="1"/>
      <w:numFmt w:val="decimal"/>
      <w:lvlText w:val="3.3.%1."/>
      <w:lvlJc w:val="left"/>
      <w:pPr>
        <w:ind w:left="852" w:hanging="360"/>
      </w:pPr>
      <w:rPr>
        <w:rFonts w:hint="default"/>
      </w:rPr>
    </w:lvl>
    <w:lvl w:ilvl="1" w:tplc="F500A4B4">
      <w:start w:val="1"/>
      <w:numFmt w:val="decimal"/>
      <w:lvlText w:val="3.3.%2."/>
      <w:lvlJc w:val="left"/>
      <w:pPr>
        <w:ind w:left="1440" w:hanging="360"/>
      </w:pPr>
      <w:rPr>
        <w:rFonts w:hint="default"/>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D6F0BB1"/>
    <w:multiLevelType w:val="hybridMultilevel"/>
    <w:tmpl w:val="14D476F6"/>
    <w:lvl w:ilvl="0" w:tplc="3232FA6E">
      <w:start w:val="1"/>
      <w:numFmt w:val="upperRoman"/>
      <w:lvlText w:val="%1."/>
      <w:lvlJc w:val="left"/>
      <w:pPr>
        <w:ind w:left="1080" w:hanging="720"/>
      </w:pPr>
      <w:rPr>
        <w:rFonts w:hint="default"/>
        <w:b/>
        <w:b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06C41B2"/>
    <w:multiLevelType w:val="multilevel"/>
    <w:tmpl w:val="234A4E9C"/>
    <w:lvl w:ilvl="0">
      <w:start w:val="8"/>
      <w:numFmt w:val="decimal"/>
      <w:lvlText w:val="%1."/>
      <w:lvlJc w:val="left"/>
      <w:pPr>
        <w:ind w:left="390" w:hanging="390"/>
      </w:pPr>
      <w:rPr>
        <w:rFonts w:hint="default"/>
        <w:color w:val="000000"/>
      </w:rPr>
    </w:lvl>
    <w:lvl w:ilvl="1">
      <w:start w:val="1"/>
      <w:numFmt w:val="decimal"/>
      <w:lvlText w:val="%1.%2."/>
      <w:lvlJc w:val="left"/>
      <w:pPr>
        <w:ind w:left="1440" w:hanging="720"/>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3240" w:hanging="108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5040" w:hanging="144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840" w:hanging="1800"/>
      </w:pPr>
      <w:rPr>
        <w:rFonts w:hint="default"/>
        <w:color w:val="000000"/>
      </w:rPr>
    </w:lvl>
    <w:lvl w:ilvl="8">
      <w:start w:val="1"/>
      <w:numFmt w:val="decimal"/>
      <w:lvlText w:val="%1.%2.%3.%4.%5.%6.%7.%8.%9."/>
      <w:lvlJc w:val="left"/>
      <w:pPr>
        <w:ind w:left="7560" w:hanging="1800"/>
      </w:pPr>
      <w:rPr>
        <w:rFonts w:hint="default"/>
        <w:color w:val="000000"/>
      </w:rPr>
    </w:lvl>
  </w:abstractNum>
  <w:abstractNum w:abstractNumId="14" w15:restartNumberingAfterBreak="0">
    <w:nsid w:val="43D20895"/>
    <w:multiLevelType w:val="hybridMultilevel"/>
    <w:tmpl w:val="A13E2E26"/>
    <w:lvl w:ilvl="0" w:tplc="244A719A">
      <w:start w:val="1"/>
      <w:numFmt w:val="decimal"/>
      <w:lvlText w:val="2.%1."/>
      <w:lvlJc w:val="left"/>
      <w:pPr>
        <w:ind w:left="1440" w:hanging="360"/>
      </w:pPr>
      <w:rPr>
        <w:rFonts w:hint="default"/>
      </w:rPr>
    </w:lvl>
    <w:lvl w:ilvl="1" w:tplc="B7D89014">
      <w:start w:val="1"/>
      <w:numFmt w:val="decimal"/>
      <w:lvlText w:val="2.1.%2."/>
      <w:lvlJc w:val="left"/>
      <w:pPr>
        <w:ind w:left="2160" w:hanging="360"/>
      </w:pPr>
      <w:rPr>
        <w:rFonts w:hint="default"/>
        <w:b w:val="0"/>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5" w15:restartNumberingAfterBreak="0">
    <w:nsid w:val="440B1F4B"/>
    <w:multiLevelType w:val="hybridMultilevel"/>
    <w:tmpl w:val="F6BADFC2"/>
    <w:lvl w:ilvl="0" w:tplc="17B2832C">
      <w:start w:val="7"/>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C9C2F42"/>
    <w:multiLevelType w:val="hybridMultilevel"/>
    <w:tmpl w:val="518A7520"/>
    <w:lvl w:ilvl="0" w:tplc="625A6FFC">
      <w:start w:val="5"/>
      <w:numFmt w:val="decimal"/>
      <w:lvlText w:val="3.%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E474F6B"/>
    <w:multiLevelType w:val="multilevel"/>
    <w:tmpl w:val="F73C480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F2D245A"/>
    <w:multiLevelType w:val="multilevel"/>
    <w:tmpl w:val="9D88125A"/>
    <w:lvl w:ilvl="0">
      <w:start w:val="15"/>
      <w:numFmt w:val="decimal"/>
      <w:lvlText w:val="%1."/>
      <w:lvlJc w:val="left"/>
      <w:pPr>
        <w:ind w:left="906" w:hanging="480"/>
      </w:pPr>
      <w:rPr>
        <w:rFonts w:hint="default"/>
        <w:color w:val="000000"/>
      </w:rPr>
    </w:lvl>
    <w:lvl w:ilvl="1">
      <w:start w:val="1"/>
      <w:numFmt w:val="decimal"/>
      <w:lvlText w:val="%1.%2."/>
      <w:lvlJc w:val="left"/>
      <w:pPr>
        <w:ind w:left="1626" w:hanging="480"/>
      </w:pPr>
      <w:rPr>
        <w:rFonts w:hint="default"/>
        <w:color w:val="000000"/>
      </w:rPr>
    </w:lvl>
    <w:lvl w:ilvl="2">
      <w:start w:val="1"/>
      <w:numFmt w:val="decimal"/>
      <w:lvlText w:val="%1.%2.%3."/>
      <w:lvlJc w:val="left"/>
      <w:pPr>
        <w:ind w:left="2586" w:hanging="720"/>
      </w:pPr>
      <w:rPr>
        <w:rFonts w:hint="default"/>
        <w:color w:val="000000"/>
      </w:rPr>
    </w:lvl>
    <w:lvl w:ilvl="3">
      <w:start w:val="1"/>
      <w:numFmt w:val="decimal"/>
      <w:lvlText w:val="%1.%2.%3.%4."/>
      <w:lvlJc w:val="left"/>
      <w:pPr>
        <w:ind w:left="3306" w:hanging="720"/>
      </w:pPr>
      <w:rPr>
        <w:rFonts w:hint="default"/>
        <w:color w:val="000000"/>
      </w:rPr>
    </w:lvl>
    <w:lvl w:ilvl="4">
      <w:start w:val="1"/>
      <w:numFmt w:val="decimal"/>
      <w:lvlText w:val="%1.%2.%3.%4.%5."/>
      <w:lvlJc w:val="left"/>
      <w:pPr>
        <w:ind w:left="4386" w:hanging="1080"/>
      </w:pPr>
      <w:rPr>
        <w:rFonts w:hint="default"/>
        <w:color w:val="000000"/>
      </w:rPr>
    </w:lvl>
    <w:lvl w:ilvl="5">
      <w:start w:val="1"/>
      <w:numFmt w:val="decimal"/>
      <w:lvlText w:val="%1.%2.%3.%4.%5.%6."/>
      <w:lvlJc w:val="left"/>
      <w:pPr>
        <w:ind w:left="5106" w:hanging="1080"/>
      </w:pPr>
      <w:rPr>
        <w:rFonts w:hint="default"/>
        <w:color w:val="000000"/>
      </w:rPr>
    </w:lvl>
    <w:lvl w:ilvl="6">
      <w:start w:val="1"/>
      <w:numFmt w:val="decimal"/>
      <w:lvlText w:val="%1.%2.%3.%4.%5.%6.%7."/>
      <w:lvlJc w:val="left"/>
      <w:pPr>
        <w:ind w:left="6186" w:hanging="1440"/>
      </w:pPr>
      <w:rPr>
        <w:rFonts w:hint="default"/>
        <w:color w:val="000000"/>
      </w:rPr>
    </w:lvl>
    <w:lvl w:ilvl="7">
      <w:start w:val="1"/>
      <w:numFmt w:val="decimal"/>
      <w:lvlText w:val="%1.%2.%3.%4.%5.%6.%7.%8."/>
      <w:lvlJc w:val="left"/>
      <w:pPr>
        <w:ind w:left="6906" w:hanging="1440"/>
      </w:pPr>
      <w:rPr>
        <w:rFonts w:hint="default"/>
        <w:color w:val="000000"/>
      </w:rPr>
    </w:lvl>
    <w:lvl w:ilvl="8">
      <w:start w:val="1"/>
      <w:numFmt w:val="decimal"/>
      <w:lvlText w:val="%1.%2.%3.%4.%5.%6.%7.%8.%9."/>
      <w:lvlJc w:val="left"/>
      <w:pPr>
        <w:ind w:left="7986" w:hanging="1800"/>
      </w:pPr>
      <w:rPr>
        <w:rFonts w:hint="default"/>
        <w:color w:val="000000"/>
      </w:rPr>
    </w:lvl>
  </w:abstractNum>
  <w:abstractNum w:abstractNumId="19" w15:restartNumberingAfterBreak="0">
    <w:nsid w:val="5B8A772C"/>
    <w:multiLevelType w:val="hybridMultilevel"/>
    <w:tmpl w:val="E78A1516"/>
    <w:lvl w:ilvl="0" w:tplc="4B86C3C0">
      <w:start w:val="3"/>
      <w:numFmt w:val="decimal"/>
      <w:lvlText w:val="%1."/>
      <w:lvlJc w:val="left"/>
      <w:pPr>
        <w:ind w:left="786" w:hanging="360"/>
      </w:pPr>
      <w:rPr>
        <w:rFonts w:hint="default"/>
        <w:color w:val="auto"/>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0" w15:restartNumberingAfterBreak="0">
    <w:nsid w:val="607B2398"/>
    <w:multiLevelType w:val="hybridMultilevel"/>
    <w:tmpl w:val="FA74C02E"/>
    <w:lvl w:ilvl="0" w:tplc="2E442AF0">
      <w:start w:val="1"/>
      <w:numFmt w:val="decimal"/>
      <w:lvlText w:val="4.3.%1."/>
      <w:lvlJc w:val="left"/>
      <w:pPr>
        <w:ind w:left="2145" w:hanging="360"/>
      </w:pPr>
      <w:rPr>
        <w:rFonts w:hint="default"/>
      </w:rPr>
    </w:lvl>
    <w:lvl w:ilvl="1" w:tplc="04260019" w:tentative="1">
      <w:start w:val="1"/>
      <w:numFmt w:val="lowerLetter"/>
      <w:lvlText w:val="%2."/>
      <w:lvlJc w:val="left"/>
      <w:pPr>
        <w:ind w:left="2865" w:hanging="360"/>
      </w:pPr>
    </w:lvl>
    <w:lvl w:ilvl="2" w:tplc="0426001B" w:tentative="1">
      <w:start w:val="1"/>
      <w:numFmt w:val="lowerRoman"/>
      <w:lvlText w:val="%3."/>
      <w:lvlJc w:val="right"/>
      <w:pPr>
        <w:ind w:left="3585" w:hanging="180"/>
      </w:pPr>
    </w:lvl>
    <w:lvl w:ilvl="3" w:tplc="0426000F" w:tentative="1">
      <w:start w:val="1"/>
      <w:numFmt w:val="decimal"/>
      <w:lvlText w:val="%4."/>
      <w:lvlJc w:val="left"/>
      <w:pPr>
        <w:ind w:left="4305" w:hanging="360"/>
      </w:pPr>
    </w:lvl>
    <w:lvl w:ilvl="4" w:tplc="04260019" w:tentative="1">
      <w:start w:val="1"/>
      <w:numFmt w:val="lowerLetter"/>
      <w:lvlText w:val="%5."/>
      <w:lvlJc w:val="left"/>
      <w:pPr>
        <w:ind w:left="5025" w:hanging="360"/>
      </w:pPr>
    </w:lvl>
    <w:lvl w:ilvl="5" w:tplc="0426001B" w:tentative="1">
      <w:start w:val="1"/>
      <w:numFmt w:val="lowerRoman"/>
      <w:lvlText w:val="%6."/>
      <w:lvlJc w:val="right"/>
      <w:pPr>
        <w:ind w:left="5745" w:hanging="180"/>
      </w:pPr>
    </w:lvl>
    <w:lvl w:ilvl="6" w:tplc="0426000F" w:tentative="1">
      <w:start w:val="1"/>
      <w:numFmt w:val="decimal"/>
      <w:lvlText w:val="%7."/>
      <w:lvlJc w:val="left"/>
      <w:pPr>
        <w:ind w:left="6465" w:hanging="360"/>
      </w:pPr>
    </w:lvl>
    <w:lvl w:ilvl="7" w:tplc="04260019" w:tentative="1">
      <w:start w:val="1"/>
      <w:numFmt w:val="lowerLetter"/>
      <w:lvlText w:val="%8."/>
      <w:lvlJc w:val="left"/>
      <w:pPr>
        <w:ind w:left="7185" w:hanging="360"/>
      </w:pPr>
    </w:lvl>
    <w:lvl w:ilvl="8" w:tplc="0426001B" w:tentative="1">
      <w:start w:val="1"/>
      <w:numFmt w:val="lowerRoman"/>
      <w:lvlText w:val="%9."/>
      <w:lvlJc w:val="right"/>
      <w:pPr>
        <w:ind w:left="7905" w:hanging="180"/>
      </w:pPr>
    </w:lvl>
  </w:abstractNum>
  <w:abstractNum w:abstractNumId="21" w15:restartNumberingAfterBreak="0">
    <w:nsid w:val="607F451A"/>
    <w:multiLevelType w:val="multilevel"/>
    <w:tmpl w:val="AA6A5826"/>
    <w:lvl w:ilvl="0">
      <w:start w:val="3"/>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3283BD7"/>
    <w:multiLevelType w:val="multilevel"/>
    <w:tmpl w:val="744025E2"/>
    <w:lvl w:ilvl="0">
      <w:start w:val="2"/>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4FB4D29"/>
    <w:multiLevelType w:val="multilevel"/>
    <w:tmpl w:val="60D401A4"/>
    <w:lvl w:ilvl="0">
      <w:start w:val="1"/>
      <w:numFmt w:val="decimal"/>
      <w:lvlText w:val="%1."/>
      <w:lvlJc w:val="left"/>
      <w:pPr>
        <w:ind w:left="863"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377" w:hanging="720"/>
      </w:pPr>
      <w:rPr>
        <w:rFonts w:hint="default"/>
      </w:rPr>
    </w:lvl>
    <w:lvl w:ilvl="3">
      <w:start w:val="1"/>
      <w:numFmt w:val="decimal"/>
      <w:isLgl/>
      <w:lvlText w:val="%1.%2.%3.%4."/>
      <w:lvlJc w:val="left"/>
      <w:pPr>
        <w:ind w:left="2954" w:hanging="720"/>
      </w:pPr>
      <w:rPr>
        <w:rFonts w:hint="default"/>
      </w:rPr>
    </w:lvl>
    <w:lvl w:ilvl="4">
      <w:start w:val="1"/>
      <w:numFmt w:val="decimal"/>
      <w:isLgl/>
      <w:lvlText w:val="%1.%2.%3.%4.%5."/>
      <w:lvlJc w:val="left"/>
      <w:pPr>
        <w:ind w:left="3891" w:hanging="1080"/>
      </w:pPr>
      <w:rPr>
        <w:rFonts w:hint="default"/>
      </w:rPr>
    </w:lvl>
    <w:lvl w:ilvl="5">
      <w:start w:val="1"/>
      <w:numFmt w:val="decimal"/>
      <w:isLgl/>
      <w:lvlText w:val="%1.%2.%3.%4.%5.%6."/>
      <w:lvlJc w:val="left"/>
      <w:pPr>
        <w:ind w:left="4468" w:hanging="1080"/>
      </w:pPr>
      <w:rPr>
        <w:rFonts w:hint="default"/>
      </w:rPr>
    </w:lvl>
    <w:lvl w:ilvl="6">
      <w:start w:val="1"/>
      <w:numFmt w:val="decimal"/>
      <w:isLgl/>
      <w:lvlText w:val="%1.%2.%3.%4.%5.%6.%7."/>
      <w:lvlJc w:val="left"/>
      <w:pPr>
        <w:ind w:left="5405" w:hanging="1440"/>
      </w:pPr>
      <w:rPr>
        <w:rFonts w:hint="default"/>
      </w:rPr>
    </w:lvl>
    <w:lvl w:ilvl="7">
      <w:start w:val="1"/>
      <w:numFmt w:val="decimal"/>
      <w:isLgl/>
      <w:lvlText w:val="%1.%2.%3.%4.%5.%6.%7.%8."/>
      <w:lvlJc w:val="left"/>
      <w:pPr>
        <w:ind w:left="5982" w:hanging="1440"/>
      </w:pPr>
      <w:rPr>
        <w:rFonts w:hint="default"/>
      </w:rPr>
    </w:lvl>
    <w:lvl w:ilvl="8">
      <w:start w:val="1"/>
      <w:numFmt w:val="decimal"/>
      <w:isLgl/>
      <w:lvlText w:val="%1.%2.%3.%4.%5.%6.%7.%8.%9."/>
      <w:lvlJc w:val="left"/>
      <w:pPr>
        <w:ind w:left="6919" w:hanging="1800"/>
      </w:pPr>
      <w:rPr>
        <w:rFonts w:hint="default"/>
      </w:rPr>
    </w:lvl>
  </w:abstractNum>
  <w:abstractNum w:abstractNumId="24" w15:restartNumberingAfterBreak="0">
    <w:nsid w:val="681E0F6C"/>
    <w:multiLevelType w:val="multilevel"/>
    <w:tmpl w:val="38F21E72"/>
    <w:lvl w:ilvl="0">
      <w:start w:val="6"/>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9A4156D"/>
    <w:multiLevelType w:val="hybridMultilevel"/>
    <w:tmpl w:val="27AE8510"/>
    <w:lvl w:ilvl="0" w:tplc="AD08BBDC">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C7B67B6"/>
    <w:multiLevelType w:val="multilevel"/>
    <w:tmpl w:val="5B347418"/>
    <w:lvl w:ilvl="0">
      <w:start w:val="4"/>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C8909D2"/>
    <w:multiLevelType w:val="multilevel"/>
    <w:tmpl w:val="DEF6019C"/>
    <w:lvl w:ilvl="0">
      <w:start w:val="8"/>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D442ABB"/>
    <w:multiLevelType w:val="hybridMultilevel"/>
    <w:tmpl w:val="24D20F0E"/>
    <w:lvl w:ilvl="0" w:tplc="B94AC0B6">
      <w:start w:val="1"/>
      <w:numFmt w:val="decimal"/>
      <w:lvlText w:val="7.2.%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30" w15:restartNumberingAfterBreak="0">
    <w:nsid w:val="71855C26"/>
    <w:multiLevelType w:val="hybridMultilevel"/>
    <w:tmpl w:val="B1489092"/>
    <w:lvl w:ilvl="0" w:tplc="EE84CE36">
      <w:start w:val="1"/>
      <w:numFmt w:val="decimal"/>
      <w:lvlText w:val="6.%1."/>
      <w:lvlJc w:val="left"/>
      <w:pPr>
        <w:ind w:left="21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1B75202"/>
    <w:multiLevelType w:val="multilevel"/>
    <w:tmpl w:val="B508689A"/>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68B00E9"/>
    <w:multiLevelType w:val="multilevel"/>
    <w:tmpl w:val="5994F922"/>
    <w:lvl w:ilvl="0">
      <w:start w:val="5"/>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7653B29"/>
    <w:multiLevelType w:val="hybridMultilevel"/>
    <w:tmpl w:val="AF749DBE"/>
    <w:lvl w:ilvl="0" w:tplc="4BF213EE">
      <w:start w:val="1"/>
      <w:numFmt w:val="decimal"/>
      <w:lvlText w:val="3.4.%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29061458">
    <w:abstractNumId w:val="10"/>
  </w:num>
  <w:num w:numId="2" w16cid:durableId="404496121">
    <w:abstractNumId w:val="22"/>
  </w:num>
  <w:num w:numId="3" w16cid:durableId="1842350329">
    <w:abstractNumId w:val="21"/>
  </w:num>
  <w:num w:numId="4" w16cid:durableId="1603686748">
    <w:abstractNumId w:val="27"/>
  </w:num>
  <w:num w:numId="5" w16cid:durableId="2029063773">
    <w:abstractNumId w:val="32"/>
  </w:num>
  <w:num w:numId="6" w16cid:durableId="1115490937">
    <w:abstractNumId w:val="24"/>
  </w:num>
  <w:num w:numId="7" w16cid:durableId="1949893715">
    <w:abstractNumId w:val="8"/>
  </w:num>
  <w:num w:numId="8" w16cid:durableId="531919216">
    <w:abstractNumId w:val="28"/>
  </w:num>
  <w:num w:numId="9" w16cid:durableId="813572454">
    <w:abstractNumId w:val="4"/>
  </w:num>
  <w:num w:numId="10" w16cid:durableId="1969044723">
    <w:abstractNumId w:val="14"/>
  </w:num>
  <w:num w:numId="11" w16cid:durableId="1857622343">
    <w:abstractNumId w:val="11"/>
  </w:num>
  <w:num w:numId="12" w16cid:durableId="2004161553">
    <w:abstractNumId w:val="9"/>
  </w:num>
  <w:num w:numId="13" w16cid:durableId="2005626523">
    <w:abstractNumId w:val="20"/>
  </w:num>
  <w:num w:numId="14" w16cid:durableId="74133770">
    <w:abstractNumId w:val="2"/>
  </w:num>
  <w:num w:numId="15" w16cid:durableId="473303257">
    <w:abstractNumId w:val="30"/>
  </w:num>
  <w:num w:numId="16" w16cid:durableId="699279401">
    <w:abstractNumId w:val="7"/>
  </w:num>
  <w:num w:numId="17" w16cid:durableId="1680699700">
    <w:abstractNumId w:val="29"/>
  </w:num>
  <w:num w:numId="18" w16cid:durableId="372385914">
    <w:abstractNumId w:val="25"/>
  </w:num>
  <w:num w:numId="19" w16cid:durableId="42291874">
    <w:abstractNumId w:val="33"/>
  </w:num>
  <w:num w:numId="20" w16cid:durableId="1574924938">
    <w:abstractNumId w:val="1"/>
  </w:num>
  <w:num w:numId="21" w16cid:durableId="1855804539">
    <w:abstractNumId w:val="16"/>
  </w:num>
  <w:num w:numId="22" w16cid:durableId="1204948322">
    <w:abstractNumId w:val="5"/>
  </w:num>
  <w:num w:numId="23" w16cid:durableId="383063339">
    <w:abstractNumId w:val="23"/>
  </w:num>
  <w:num w:numId="24" w16cid:durableId="608390242">
    <w:abstractNumId w:val="0"/>
  </w:num>
  <w:num w:numId="25" w16cid:durableId="826824869">
    <w:abstractNumId w:val="31"/>
  </w:num>
  <w:num w:numId="26" w16cid:durableId="127732467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02212358">
    <w:abstractNumId w:val="19"/>
  </w:num>
  <w:num w:numId="28" w16cid:durableId="1583685358">
    <w:abstractNumId w:val="15"/>
  </w:num>
  <w:num w:numId="29" w16cid:durableId="447820573">
    <w:abstractNumId w:val="3"/>
  </w:num>
  <w:num w:numId="30" w16cid:durableId="764225650">
    <w:abstractNumId w:val="26"/>
  </w:num>
  <w:num w:numId="31" w16cid:durableId="2011325376">
    <w:abstractNumId w:val="13"/>
  </w:num>
  <w:num w:numId="32" w16cid:durableId="631718535">
    <w:abstractNumId w:val="12"/>
  </w:num>
  <w:num w:numId="33" w16cid:durableId="898784228">
    <w:abstractNumId w:val="18"/>
  </w:num>
  <w:num w:numId="34" w16cid:durableId="827482733">
    <w:abstractNumId w:val="17"/>
  </w:num>
  <w:num w:numId="35" w16cid:durableId="1946376249">
    <w:abstractNumId w:val="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885"/>
    <w:rsid w:val="00001E98"/>
    <w:rsid w:val="0000397E"/>
    <w:rsid w:val="0000470A"/>
    <w:rsid w:val="00007A6A"/>
    <w:rsid w:val="00011973"/>
    <w:rsid w:val="00016197"/>
    <w:rsid w:val="00017641"/>
    <w:rsid w:val="000205E1"/>
    <w:rsid w:val="00023D3C"/>
    <w:rsid w:val="000267E4"/>
    <w:rsid w:val="0002704E"/>
    <w:rsid w:val="0003173C"/>
    <w:rsid w:val="0003725A"/>
    <w:rsid w:val="00042141"/>
    <w:rsid w:val="00042309"/>
    <w:rsid w:val="000477E3"/>
    <w:rsid w:val="0005092E"/>
    <w:rsid w:val="000531E7"/>
    <w:rsid w:val="000540F8"/>
    <w:rsid w:val="00062F0A"/>
    <w:rsid w:val="000667CC"/>
    <w:rsid w:val="00070E7F"/>
    <w:rsid w:val="00072950"/>
    <w:rsid w:val="00072E15"/>
    <w:rsid w:val="00073721"/>
    <w:rsid w:val="000740F0"/>
    <w:rsid w:val="00074D8D"/>
    <w:rsid w:val="00076F61"/>
    <w:rsid w:val="000776C0"/>
    <w:rsid w:val="000827B8"/>
    <w:rsid w:val="000833C5"/>
    <w:rsid w:val="00084262"/>
    <w:rsid w:val="0008451E"/>
    <w:rsid w:val="00086F7E"/>
    <w:rsid w:val="00091F39"/>
    <w:rsid w:val="000933DF"/>
    <w:rsid w:val="000A21B9"/>
    <w:rsid w:val="000A6293"/>
    <w:rsid w:val="000B1FFF"/>
    <w:rsid w:val="000B686B"/>
    <w:rsid w:val="000B7971"/>
    <w:rsid w:val="000C16F5"/>
    <w:rsid w:val="000C26AB"/>
    <w:rsid w:val="000C614C"/>
    <w:rsid w:val="000C767A"/>
    <w:rsid w:val="000D2575"/>
    <w:rsid w:val="000D3AC5"/>
    <w:rsid w:val="000E3E53"/>
    <w:rsid w:val="000E51FD"/>
    <w:rsid w:val="000E56BC"/>
    <w:rsid w:val="000E5C0C"/>
    <w:rsid w:val="000E7BFE"/>
    <w:rsid w:val="000F56AA"/>
    <w:rsid w:val="000F5BAE"/>
    <w:rsid w:val="000F693E"/>
    <w:rsid w:val="000F69E5"/>
    <w:rsid w:val="000F75AC"/>
    <w:rsid w:val="00101081"/>
    <w:rsid w:val="00103FF7"/>
    <w:rsid w:val="00114E74"/>
    <w:rsid w:val="00123954"/>
    <w:rsid w:val="001264D2"/>
    <w:rsid w:val="00127FE0"/>
    <w:rsid w:val="00130E80"/>
    <w:rsid w:val="0013390E"/>
    <w:rsid w:val="0013505B"/>
    <w:rsid w:val="001400EC"/>
    <w:rsid w:val="001410F0"/>
    <w:rsid w:val="00141303"/>
    <w:rsid w:val="00141AA1"/>
    <w:rsid w:val="001422BD"/>
    <w:rsid w:val="0014591E"/>
    <w:rsid w:val="00145F5B"/>
    <w:rsid w:val="00146483"/>
    <w:rsid w:val="0015077B"/>
    <w:rsid w:val="00150D4E"/>
    <w:rsid w:val="001608F4"/>
    <w:rsid w:val="00162D00"/>
    <w:rsid w:val="001633A8"/>
    <w:rsid w:val="00165707"/>
    <w:rsid w:val="0016673B"/>
    <w:rsid w:val="001672BC"/>
    <w:rsid w:val="0017210D"/>
    <w:rsid w:val="00172952"/>
    <w:rsid w:val="0017392F"/>
    <w:rsid w:val="00177EAE"/>
    <w:rsid w:val="00180D81"/>
    <w:rsid w:val="0018263C"/>
    <w:rsid w:val="0018786D"/>
    <w:rsid w:val="00190397"/>
    <w:rsid w:val="00195B6A"/>
    <w:rsid w:val="00196623"/>
    <w:rsid w:val="00197F2F"/>
    <w:rsid w:val="001A4360"/>
    <w:rsid w:val="001A4595"/>
    <w:rsid w:val="001A4B36"/>
    <w:rsid w:val="001A7C60"/>
    <w:rsid w:val="001B20E3"/>
    <w:rsid w:val="001B2F28"/>
    <w:rsid w:val="001B55D4"/>
    <w:rsid w:val="001C3A61"/>
    <w:rsid w:val="001C4167"/>
    <w:rsid w:val="001C7247"/>
    <w:rsid w:val="001C7E65"/>
    <w:rsid w:val="001E002F"/>
    <w:rsid w:val="001E502D"/>
    <w:rsid w:val="001E6C1D"/>
    <w:rsid w:val="001F0AFD"/>
    <w:rsid w:val="001F12ED"/>
    <w:rsid w:val="001F17F9"/>
    <w:rsid w:val="001F29ED"/>
    <w:rsid w:val="001F3E5A"/>
    <w:rsid w:val="001F5D66"/>
    <w:rsid w:val="002033F9"/>
    <w:rsid w:val="0021089D"/>
    <w:rsid w:val="00211C1B"/>
    <w:rsid w:val="002231E5"/>
    <w:rsid w:val="0023211B"/>
    <w:rsid w:val="002351A2"/>
    <w:rsid w:val="00235B67"/>
    <w:rsid w:val="002442FF"/>
    <w:rsid w:val="0024617F"/>
    <w:rsid w:val="00252A29"/>
    <w:rsid w:val="00252E76"/>
    <w:rsid w:val="00253DF0"/>
    <w:rsid w:val="00253F11"/>
    <w:rsid w:val="00261158"/>
    <w:rsid w:val="00261215"/>
    <w:rsid w:val="00263B63"/>
    <w:rsid w:val="002672BE"/>
    <w:rsid w:val="00267351"/>
    <w:rsid w:val="00270258"/>
    <w:rsid w:val="00276062"/>
    <w:rsid w:val="0027746F"/>
    <w:rsid w:val="00280398"/>
    <w:rsid w:val="002819F8"/>
    <w:rsid w:val="00281D0E"/>
    <w:rsid w:val="0028597E"/>
    <w:rsid w:val="00286D5A"/>
    <w:rsid w:val="00290DFD"/>
    <w:rsid w:val="00293EF7"/>
    <w:rsid w:val="00294C27"/>
    <w:rsid w:val="002964FA"/>
    <w:rsid w:val="002A0038"/>
    <w:rsid w:val="002A4795"/>
    <w:rsid w:val="002B4095"/>
    <w:rsid w:val="002B6305"/>
    <w:rsid w:val="002C0E94"/>
    <w:rsid w:val="002C254E"/>
    <w:rsid w:val="002C28DC"/>
    <w:rsid w:val="002D09A7"/>
    <w:rsid w:val="002D17C6"/>
    <w:rsid w:val="002D243A"/>
    <w:rsid w:val="002D2F0A"/>
    <w:rsid w:val="002D365F"/>
    <w:rsid w:val="002D4642"/>
    <w:rsid w:val="002D55AA"/>
    <w:rsid w:val="002E0A73"/>
    <w:rsid w:val="002E0D63"/>
    <w:rsid w:val="002E25AF"/>
    <w:rsid w:val="002E307B"/>
    <w:rsid w:val="002E31A7"/>
    <w:rsid w:val="002E3EB7"/>
    <w:rsid w:val="002F09BA"/>
    <w:rsid w:val="002F1F85"/>
    <w:rsid w:val="003069BF"/>
    <w:rsid w:val="003074C4"/>
    <w:rsid w:val="00307FDE"/>
    <w:rsid w:val="003118D3"/>
    <w:rsid w:val="003154C4"/>
    <w:rsid w:val="00316353"/>
    <w:rsid w:val="00320228"/>
    <w:rsid w:val="00321ADC"/>
    <w:rsid w:val="00331EF5"/>
    <w:rsid w:val="00337617"/>
    <w:rsid w:val="0034416B"/>
    <w:rsid w:val="00346BBB"/>
    <w:rsid w:val="00347192"/>
    <w:rsid w:val="003538CE"/>
    <w:rsid w:val="003544F3"/>
    <w:rsid w:val="00360DE0"/>
    <w:rsid w:val="00366B16"/>
    <w:rsid w:val="003673ED"/>
    <w:rsid w:val="0037742C"/>
    <w:rsid w:val="00377640"/>
    <w:rsid w:val="00377A48"/>
    <w:rsid w:val="00381046"/>
    <w:rsid w:val="003823EE"/>
    <w:rsid w:val="003846AF"/>
    <w:rsid w:val="0038689C"/>
    <w:rsid w:val="00386E23"/>
    <w:rsid w:val="003878FC"/>
    <w:rsid w:val="00391B14"/>
    <w:rsid w:val="00391D5F"/>
    <w:rsid w:val="00391FC1"/>
    <w:rsid w:val="0039257B"/>
    <w:rsid w:val="0039330F"/>
    <w:rsid w:val="00395E47"/>
    <w:rsid w:val="003A4115"/>
    <w:rsid w:val="003B03E5"/>
    <w:rsid w:val="003B46A9"/>
    <w:rsid w:val="003B6F14"/>
    <w:rsid w:val="003C03D4"/>
    <w:rsid w:val="003C3B1E"/>
    <w:rsid w:val="003D3C73"/>
    <w:rsid w:val="003D48B2"/>
    <w:rsid w:val="003D5B11"/>
    <w:rsid w:val="003D65CF"/>
    <w:rsid w:val="003D76F9"/>
    <w:rsid w:val="003E2E00"/>
    <w:rsid w:val="003F4335"/>
    <w:rsid w:val="003F6161"/>
    <w:rsid w:val="004109E3"/>
    <w:rsid w:val="00410CDB"/>
    <w:rsid w:val="0041219F"/>
    <w:rsid w:val="00420357"/>
    <w:rsid w:val="00427001"/>
    <w:rsid w:val="00432623"/>
    <w:rsid w:val="00432EC9"/>
    <w:rsid w:val="0043456B"/>
    <w:rsid w:val="00436C00"/>
    <w:rsid w:val="00441CA8"/>
    <w:rsid w:val="00444B0F"/>
    <w:rsid w:val="0045467E"/>
    <w:rsid w:val="0047185E"/>
    <w:rsid w:val="00471B9A"/>
    <w:rsid w:val="00474730"/>
    <w:rsid w:val="00476A96"/>
    <w:rsid w:val="00476B6E"/>
    <w:rsid w:val="00485EC0"/>
    <w:rsid w:val="0048706F"/>
    <w:rsid w:val="00487110"/>
    <w:rsid w:val="004871E1"/>
    <w:rsid w:val="004944D5"/>
    <w:rsid w:val="00496870"/>
    <w:rsid w:val="00497A9D"/>
    <w:rsid w:val="004A0AED"/>
    <w:rsid w:val="004A2BB1"/>
    <w:rsid w:val="004B0464"/>
    <w:rsid w:val="004B0B62"/>
    <w:rsid w:val="004B0F77"/>
    <w:rsid w:val="004B2F71"/>
    <w:rsid w:val="004B36B1"/>
    <w:rsid w:val="004B5CD8"/>
    <w:rsid w:val="004B6FB3"/>
    <w:rsid w:val="004C0950"/>
    <w:rsid w:val="004C2901"/>
    <w:rsid w:val="004C3013"/>
    <w:rsid w:val="004C34FE"/>
    <w:rsid w:val="004C53D8"/>
    <w:rsid w:val="004D1249"/>
    <w:rsid w:val="004D671C"/>
    <w:rsid w:val="004E0565"/>
    <w:rsid w:val="004E4599"/>
    <w:rsid w:val="004E4AF1"/>
    <w:rsid w:val="004E5092"/>
    <w:rsid w:val="004E6B54"/>
    <w:rsid w:val="004F2000"/>
    <w:rsid w:val="004F2F2A"/>
    <w:rsid w:val="004F5B56"/>
    <w:rsid w:val="00503F60"/>
    <w:rsid w:val="00512036"/>
    <w:rsid w:val="00512FF3"/>
    <w:rsid w:val="0051390F"/>
    <w:rsid w:val="00513DAE"/>
    <w:rsid w:val="0052071A"/>
    <w:rsid w:val="005227BF"/>
    <w:rsid w:val="00522D0E"/>
    <w:rsid w:val="005255D5"/>
    <w:rsid w:val="00526C1B"/>
    <w:rsid w:val="00537F48"/>
    <w:rsid w:val="0054222E"/>
    <w:rsid w:val="00542E39"/>
    <w:rsid w:val="00544147"/>
    <w:rsid w:val="005457D2"/>
    <w:rsid w:val="005463BC"/>
    <w:rsid w:val="00552052"/>
    <w:rsid w:val="005523B2"/>
    <w:rsid w:val="005529E7"/>
    <w:rsid w:val="00555316"/>
    <w:rsid w:val="00556377"/>
    <w:rsid w:val="0056122B"/>
    <w:rsid w:val="00561D84"/>
    <w:rsid w:val="00563C42"/>
    <w:rsid w:val="00565B98"/>
    <w:rsid w:val="0057047A"/>
    <w:rsid w:val="0057226D"/>
    <w:rsid w:val="00575B3C"/>
    <w:rsid w:val="0057697A"/>
    <w:rsid w:val="0058110F"/>
    <w:rsid w:val="00583CAB"/>
    <w:rsid w:val="00586D24"/>
    <w:rsid w:val="0058712C"/>
    <w:rsid w:val="005874A0"/>
    <w:rsid w:val="00592707"/>
    <w:rsid w:val="0059468C"/>
    <w:rsid w:val="00596967"/>
    <w:rsid w:val="005A13E8"/>
    <w:rsid w:val="005A14EE"/>
    <w:rsid w:val="005A2364"/>
    <w:rsid w:val="005A33E4"/>
    <w:rsid w:val="005B089D"/>
    <w:rsid w:val="005B3D09"/>
    <w:rsid w:val="005B48B6"/>
    <w:rsid w:val="005B4C3A"/>
    <w:rsid w:val="005B6C00"/>
    <w:rsid w:val="005C04AA"/>
    <w:rsid w:val="005C6209"/>
    <w:rsid w:val="005D1D2F"/>
    <w:rsid w:val="005D407B"/>
    <w:rsid w:val="005D44BC"/>
    <w:rsid w:val="005D6158"/>
    <w:rsid w:val="005D644A"/>
    <w:rsid w:val="005D7AF5"/>
    <w:rsid w:val="005E34B3"/>
    <w:rsid w:val="005E6442"/>
    <w:rsid w:val="005F030C"/>
    <w:rsid w:val="005F478F"/>
    <w:rsid w:val="005F56DC"/>
    <w:rsid w:val="005F6861"/>
    <w:rsid w:val="00600B4C"/>
    <w:rsid w:val="0060101B"/>
    <w:rsid w:val="00601AEC"/>
    <w:rsid w:val="006043A3"/>
    <w:rsid w:val="00604CF3"/>
    <w:rsid w:val="006068A9"/>
    <w:rsid w:val="00611FF6"/>
    <w:rsid w:val="006160C3"/>
    <w:rsid w:val="00616764"/>
    <w:rsid w:val="0061692F"/>
    <w:rsid w:val="006207DB"/>
    <w:rsid w:val="006247DC"/>
    <w:rsid w:val="00625636"/>
    <w:rsid w:val="00636B49"/>
    <w:rsid w:val="00643D22"/>
    <w:rsid w:val="006442A5"/>
    <w:rsid w:val="0064620C"/>
    <w:rsid w:val="00646B65"/>
    <w:rsid w:val="00651077"/>
    <w:rsid w:val="00654A9A"/>
    <w:rsid w:val="00655A76"/>
    <w:rsid w:val="00660DB4"/>
    <w:rsid w:val="00665FC9"/>
    <w:rsid w:val="00670E84"/>
    <w:rsid w:val="00673B18"/>
    <w:rsid w:val="006742C5"/>
    <w:rsid w:val="00675908"/>
    <w:rsid w:val="0068725E"/>
    <w:rsid w:val="00692920"/>
    <w:rsid w:val="006938E7"/>
    <w:rsid w:val="00697921"/>
    <w:rsid w:val="00697B8C"/>
    <w:rsid w:val="006A0D6D"/>
    <w:rsid w:val="006B44DD"/>
    <w:rsid w:val="006B6ACA"/>
    <w:rsid w:val="006B6ED9"/>
    <w:rsid w:val="006C34FA"/>
    <w:rsid w:val="006D5B6C"/>
    <w:rsid w:val="006D6E2D"/>
    <w:rsid w:val="006E15E7"/>
    <w:rsid w:val="006F0EBD"/>
    <w:rsid w:val="006F2B9E"/>
    <w:rsid w:val="006F5069"/>
    <w:rsid w:val="006F5BA6"/>
    <w:rsid w:val="00700A6D"/>
    <w:rsid w:val="00700D70"/>
    <w:rsid w:val="00701C86"/>
    <w:rsid w:val="00702FA0"/>
    <w:rsid w:val="0070518C"/>
    <w:rsid w:val="007058DD"/>
    <w:rsid w:val="00705E6B"/>
    <w:rsid w:val="00705E9A"/>
    <w:rsid w:val="007122EE"/>
    <w:rsid w:val="0071281D"/>
    <w:rsid w:val="00715455"/>
    <w:rsid w:val="00717165"/>
    <w:rsid w:val="00720361"/>
    <w:rsid w:val="0072116E"/>
    <w:rsid w:val="007214EB"/>
    <w:rsid w:val="00723FCC"/>
    <w:rsid w:val="00730AB5"/>
    <w:rsid w:val="007325C2"/>
    <w:rsid w:val="00732A43"/>
    <w:rsid w:val="007379C2"/>
    <w:rsid w:val="00742972"/>
    <w:rsid w:val="00745CBC"/>
    <w:rsid w:val="00747023"/>
    <w:rsid w:val="00756701"/>
    <w:rsid w:val="00760FA5"/>
    <w:rsid w:val="00766742"/>
    <w:rsid w:val="00771C17"/>
    <w:rsid w:val="0077250E"/>
    <w:rsid w:val="007769CD"/>
    <w:rsid w:val="0077774D"/>
    <w:rsid w:val="00781E20"/>
    <w:rsid w:val="00782FF6"/>
    <w:rsid w:val="00784423"/>
    <w:rsid w:val="00786320"/>
    <w:rsid w:val="0078751C"/>
    <w:rsid w:val="007907C2"/>
    <w:rsid w:val="00791E35"/>
    <w:rsid w:val="0079244D"/>
    <w:rsid w:val="00793B2B"/>
    <w:rsid w:val="00793FCC"/>
    <w:rsid w:val="0079566C"/>
    <w:rsid w:val="007959C9"/>
    <w:rsid w:val="007A71F8"/>
    <w:rsid w:val="007B236B"/>
    <w:rsid w:val="007B4CB8"/>
    <w:rsid w:val="007B64CB"/>
    <w:rsid w:val="007B722E"/>
    <w:rsid w:val="007C22E8"/>
    <w:rsid w:val="007C27CD"/>
    <w:rsid w:val="007C5F06"/>
    <w:rsid w:val="007C64C3"/>
    <w:rsid w:val="007D0634"/>
    <w:rsid w:val="007D36CA"/>
    <w:rsid w:val="007D3946"/>
    <w:rsid w:val="007D66DF"/>
    <w:rsid w:val="007D66FE"/>
    <w:rsid w:val="007E1F58"/>
    <w:rsid w:val="007F581C"/>
    <w:rsid w:val="00800A26"/>
    <w:rsid w:val="00810CBC"/>
    <w:rsid w:val="008111C4"/>
    <w:rsid w:val="00811C16"/>
    <w:rsid w:val="00816ABA"/>
    <w:rsid w:val="00817D5C"/>
    <w:rsid w:val="00822FCA"/>
    <w:rsid w:val="00825BA9"/>
    <w:rsid w:val="00826769"/>
    <w:rsid w:val="00827744"/>
    <w:rsid w:val="008315D8"/>
    <w:rsid w:val="008325EE"/>
    <w:rsid w:val="0083285A"/>
    <w:rsid w:val="00835115"/>
    <w:rsid w:val="00836D92"/>
    <w:rsid w:val="008518B3"/>
    <w:rsid w:val="008521A3"/>
    <w:rsid w:val="008547C1"/>
    <w:rsid w:val="00856FF1"/>
    <w:rsid w:val="00862CA7"/>
    <w:rsid w:val="008776AC"/>
    <w:rsid w:val="008802FB"/>
    <w:rsid w:val="008810D7"/>
    <w:rsid w:val="00881C1B"/>
    <w:rsid w:val="00882130"/>
    <w:rsid w:val="00882612"/>
    <w:rsid w:val="00882F4D"/>
    <w:rsid w:val="00893122"/>
    <w:rsid w:val="00893659"/>
    <w:rsid w:val="008A4A99"/>
    <w:rsid w:val="008A53B8"/>
    <w:rsid w:val="008B40C4"/>
    <w:rsid w:val="008B4F3A"/>
    <w:rsid w:val="008B6CB4"/>
    <w:rsid w:val="008B7EAC"/>
    <w:rsid w:val="008C13D7"/>
    <w:rsid w:val="008C315B"/>
    <w:rsid w:val="008D0006"/>
    <w:rsid w:val="008D43B1"/>
    <w:rsid w:val="008D4715"/>
    <w:rsid w:val="008D4C92"/>
    <w:rsid w:val="008E1968"/>
    <w:rsid w:val="008E65BD"/>
    <w:rsid w:val="008E7C09"/>
    <w:rsid w:val="008F0072"/>
    <w:rsid w:val="008F491C"/>
    <w:rsid w:val="008F6546"/>
    <w:rsid w:val="00900161"/>
    <w:rsid w:val="009007A6"/>
    <w:rsid w:val="009035E5"/>
    <w:rsid w:val="00906C8E"/>
    <w:rsid w:val="009072B8"/>
    <w:rsid w:val="0090798C"/>
    <w:rsid w:val="0091015D"/>
    <w:rsid w:val="009171D4"/>
    <w:rsid w:val="00920684"/>
    <w:rsid w:val="00921067"/>
    <w:rsid w:val="0092166E"/>
    <w:rsid w:val="00921CBB"/>
    <w:rsid w:val="00922EB2"/>
    <w:rsid w:val="00925380"/>
    <w:rsid w:val="00926446"/>
    <w:rsid w:val="00927F24"/>
    <w:rsid w:val="00933E36"/>
    <w:rsid w:val="0093496F"/>
    <w:rsid w:val="00936856"/>
    <w:rsid w:val="00937866"/>
    <w:rsid w:val="00941B96"/>
    <w:rsid w:val="00941FB4"/>
    <w:rsid w:val="00944B30"/>
    <w:rsid w:val="00945E26"/>
    <w:rsid w:val="009472F9"/>
    <w:rsid w:val="00951C61"/>
    <w:rsid w:val="00952A59"/>
    <w:rsid w:val="009530FD"/>
    <w:rsid w:val="0095589F"/>
    <w:rsid w:val="00964899"/>
    <w:rsid w:val="00966C99"/>
    <w:rsid w:val="00967500"/>
    <w:rsid w:val="009747AB"/>
    <w:rsid w:val="00974CC2"/>
    <w:rsid w:val="00975685"/>
    <w:rsid w:val="00987C60"/>
    <w:rsid w:val="00990741"/>
    <w:rsid w:val="00990AD8"/>
    <w:rsid w:val="00991B7A"/>
    <w:rsid w:val="00995F47"/>
    <w:rsid w:val="009962FB"/>
    <w:rsid w:val="00996B99"/>
    <w:rsid w:val="009A0A68"/>
    <w:rsid w:val="009A3600"/>
    <w:rsid w:val="009A3FF8"/>
    <w:rsid w:val="009A5707"/>
    <w:rsid w:val="009B70C3"/>
    <w:rsid w:val="009B7681"/>
    <w:rsid w:val="009C441B"/>
    <w:rsid w:val="009C56FD"/>
    <w:rsid w:val="009D4887"/>
    <w:rsid w:val="009D4D79"/>
    <w:rsid w:val="009D7297"/>
    <w:rsid w:val="009E0242"/>
    <w:rsid w:val="009E78A2"/>
    <w:rsid w:val="00A0280F"/>
    <w:rsid w:val="00A0667B"/>
    <w:rsid w:val="00A0684E"/>
    <w:rsid w:val="00A1111C"/>
    <w:rsid w:val="00A1189F"/>
    <w:rsid w:val="00A120FB"/>
    <w:rsid w:val="00A2306E"/>
    <w:rsid w:val="00A27DBB"/>
    <w:rsid w:val="00A30F22"/>
    <w:rsid w:val="00A32394"/>
    <w:rsid w:val="00A32C11"/>
    <w:rsid w:val="00A32DE7"/>
    <w:rsid w:val="00A3443F"/>
    <w:rsid w:val="00A418E1"/>
    <w:rsid w:val="00A45CF3"/>
    <w:rsid w:val="00A501F6"/>
    <w:rsid w:val="00A51250"/>
    <w:rsid w:val="00A52DAB"/>
    <w:rsid w:val="00A54E59"/>
    <w:rsid w:val="00A57E4C"/>
    <w:rsid w:val="00A62B10"/>
    <w:rsid w:val="00A6439D"/>
    <w:rsid w:val="00A66550"/>
    <w:rsid w:val="00A73672"/>
    <w:rsid w:val="00A759D1"/>
    <w:rsid w:val="00A77BB9"/>
    <w:rsid w:val="00A81830"/>
    <w:rsid w:val="00A82F1C"/>
    <w:rsid w:val="00A8744B"/>
    <w:rsid w:val="00A87A7E"/>
    <w:rsid w:val="00A87B6C"/>
    <w:rsid w:val="00A90CFA"/>
    <w:rsid w:val="00A90D2E"/>
    <w:rsid w:val="00AA0198"/>
    <w:rsid w:val="00AA0D8A"/>
    <w:rsid w:val="00AA498F"/>
    <w:rsid w:val="00AB019C"/>
    <w:rsid w:val="00AB37E5"/>
    <w:rsid w:val="00AB3A75"/>
    <w:rsid w:val="00AB45FA"/>
    <w:rsid w:val="00AB79B3"/>
    <w:rsid w:val="00AC0961"/>
    <w:rsid w:val="00AC4DFA"/>
    <w:rsid w:val="00AC4E9A"/>
    <w:rsid w:val="00AC5225"/>
    <w:rsid w:val="00AD0B8B"/>
    <w:rsid w:val="00AD18F2"/>
    <w:rsid w:val="00AD200C"/>
    <w:rsid w:val="00AD7FC9"/>
    <w:rsid w:val="00AE224C"/>
    <w:rsid w:val="00AE2F6F"/>
    <w:rsid w:val="00AE49DD"/>
    <w:rsid w:val="00AE532E"/>
    <w:rsid w:val="00AE6418"/>
    <w:rsid w:val="00B00B8E"/>
    <w:rsid w:val="00B018F7"/>
    <w:rsid w:val="00B14BC5"/>
    <w:rsid w:val="00B202BF"/>
    <w:rsid w:val="00B21D2C"/>
    <w:rsid w:val="00B2684F"/>
    <w:rsid w:val="00B276D5"/>
    <w:rsid w:val="00B31991"/>
    <w:rsid w:val="00B32938"/>
    <w:rsid w:val="00B32A5D"/>
    <w:rsid w:val="00B34171"/>
    <w:rsid w:val="00B352BF"/>
    <w:rsid w:val="00B355CD"/>
    <w:rsid w:val="00B35A54"/>
    <w:rsid w:val="00B364F5"/>
    <w:rsid w:val="00B40F15"/>
    <w:rsid w:val="00B43121"/>
    <w:rsid w:val="00B43298"/>
    <w:rsid w:val="00B502F0"/>
    <w:rsid w:val="00B5046F"/>
    <w:rsid w:val="00B5118A"/>
    <w:rsid w:val="00B51324"/>
    <w:rsid w:val="00B54B08"/>
    <w:rsid w:val="00B64102"/>
    <w:rsid w:val="00B64C56"/>
    <w:rsid w:val="00B70F4D"/>
    <w:rsid w:val="00B740AA"/>
    <w:rsid w:val="00B753AB"/>
    <w:rsid w:val="00B76BEE"/>
    <w:rsid w:val="00B77C62"/>
    <w:rsid w:val="00B8207E"/>
    <w:rsid w:val="00B823D2"/>
    <w:rsid w:val="00B84891"/>
    <w:rsid w:val="00B86823"/>
    <w:rsid w:val="00B911B9"/>
    <w:rsid w:val="00B957CA"/>
    <w:rsid w:val="00B96C57"/>
    <w:rsid w:val="00BA0D0B"/>
    <w:rsid w:val="00BA315B"/>
    <w:rsid w:val="00BA549F"/>
    <w:rsid w:val="00BB1BA9"/>
    <w:rsid w:val="00BB20B9"/>
    <w:rsid w:val="00BB493E"/>
    <w:rsid w:val="00BB530F"/>
    <w:rsid w:val="00BC21EC"/>
    <w:rsid w:val="00BC4F7E"/>
    <w:rsid w:val="00BD6B44"/>
    <w:rsid w:val="00BF3BC1"/>
    <w:rsid w:val="00BF4940"/>
    <w:rsid w:val="00BF6B40"/>
    <w:rsid w:val="00C00757"/>
    <w:rsid w:val="00C03905"/>
    <w:rsid w:val="00C07F06"/>
    <w:rsid w:val="00C11843"/>
    <w:rsid w:val="00C126DD"/>
    <w:rsid w:val="00C13BCD"/>
    <w:rsid w:val="00C147C9"/>
    <w:rsid w:val="00C16861"/>
    <w:rsid w:val="00C208E4"/>
    <w:rsid w:val="00C22946"/>
    <w:rsid w:val="00C236B7"/>
    <w:rsid w:val="00C247F5"/>
    <w:rsid w:val="00C2481A"/>
    <w:rsid w:val="00C2629F"/>
    <w:rsid w:val="00C27D45"/>
    <w:rsid w:val="00C3101A"/>
    <w:rsid w:val="00C32446"/>
    <w:rsid w:val="00C32C15"/>
    <w:rsid w:val="00C362C1"/>
    <w:rsid w:val="00C36DD5"/>
    <w:rsid w:val="00C40CBD"/>
    <w:rsid w:val="00C4180D"/>
    <w:rsid w:val="00C44EB7"/>
    <w:rsid w:val="00C45D2E"/>
    <w:rsid w:val="00C46FA5"/>
    <w:rsid w:val="00C53B43"/>
    <w:rsid w:val="00C552B7"/>
    <w:rsid w:val="00C553C9"/>
    <w:rsid w:val="00C56C29"/>
    <w:rsid w:val="00C6374B"/>
    <w:rsid w:val="00C65186"/>
    <w:rsid w:val="00C65DA6"/>
    <w:rsid w:val="00C67796"/>
    <w:rsid w:val="00C727B8"/>
    <w:rsid w:val="00C76C01"/>
    <w:rsid w:val="00C92489"/>
    <w:rsid w:val="00C94885"/>
    <w:rsid w:val="00C95BAA"/>
    <w:rsid w:val="00CA2A20"/>
    <w:rsid w:val="00CA6CC9"/>
    <w:rsid w:val="00CB01F9"/>
    <w:rsid w:val="00CB0747"/>
    <w:rsid w:val="00CB1B17"/>
    <w:rsid w:val="00CB2FA1"/>
    <w:rsid w:val="00CC1760"/>
    <w:rsid w:val="00CC76AD"/>
    <w:rsid w:val="00CD1AE8"/>
    <w:rsid w:val="00CD4BC3"/>
    <w:rsid w:val="00CD5E6E"/>
    <w:rsid w:val="00CD7CA2"/>
    <w:rsid w:val="00CE0186"/>
    <w:rsid w:val="00CE0966"/>
    <w:rsid w:val="00CE0AF7"/>
    <w:rsid w:val="00CE64E6"/>
    <w:rsid w:val="00CE7D6F"/>
    <w:rsid w:val="00CE7F38"/>
    <w:rsid w:val="00CF68D0"/>
    <w:rsid w:val="00CF7426"/>
    <w:rsid w:val="00D017FC"/>
    <w:rsid w:val="00D01845"/>
    <w:rsid w:val="00D04245"/>
    <w:rsid w:val="00D05FC5"/>
    <w:rsid w:val="00D105F3"/>
    <w:rsid w:val="00D1246E"/>
    <w:rsid w:val="00D12F92"/>
    <w:rsid w:val="00D149E5"/>
    <w:rsid w:val="00D154B4"/>
    <w:rsid w:val="00D20997"/>
    <w:rsid w:val="00D24F2E"/>
    <w:rsid w:val="00D2756B"/>
    <w:rsid w:val="00D27B17"/>
    <w:rsid w:val="00D31096"/>
    <w:rsid w:val="00D333E2"/>
    <w:rsid w:val="00D33E55"/>
    <w:rsid w:val="00D36C20"/>
    <w:rsid w:val="00D41053"/>
    <w:rsid w:val="00D41229"/>
    <w:rsid w:val="00D45857"/>
    <w:rsid w:val="00D45D1D"/>
    <w:rsid w:val="00D527B2"/>
    <w:rsid w:val="00D6027A"/>
    <w:rsid w:val="00D6658E"/>
    <w:rsid w:val="00D70EF4"/>
    <w:rsid w:val="00D72AE1"/>
    <w:rsid w:val="00D74686"/>
    <w:rsid w:val="00D7690D"/>
    <w:rsid w:val="00D8047F"/>
    <w:rsid w:val="00D8335D"/>
    <w:rsid w:val="00D8639A"/>
    <w:rsid w:val="00D8791D"/>
    <w:rsid w:val="00D87FAA"/>
    <w:rsid w:val="00D90485"/>
    <w:rsid w:val="00D9152C"/>
    <w:rsid w:val="00DA0C85"/>
    <w:rsid w:val="00DA4743"/>
    <w:rsid w:val="00DA769C"/>
    <w:rsid w:val="00DA7E86"/>
    <w:rsid w:val="00DB0EA4"/>
    <w:rsid w:val="00DB3B72"/>
    <w:rsid w:val="00DB3E23"/>
    <w:rsid w:val="00DB4CA0"/>
    <w:rsid w:val="00DC1A2A"/>
    <w:rsid w:val="00DC4FA9"/>
    <w:rsid w:val="00DC5D5F"/>
    <w:rsid w:val="00DD10CB"/>
    <w:rsid w:val="00DD38C1"/>
    <w:rsid w:val="00DD4AB4"/>
    <w:rsid w:val="00DD6648"/>
    <w:rsid w:val="00DD6FC5"/>
    <w:rsid w:val="00DE04B9"/>
    <w:rsid w:val="00DE22F0"/>
    <w:rsid w:val="00DE787A"/>
    <w:rsid w:val="00DE7937"/>
    <w:rsid w:val="00DF071B"/>
    <w:rsid w:val="00DF1EA2"/>
    <w:rsid w:val="00DF705A"/>
    <w:rsid w:val="00E05230"/>
    <w:rsid w:val="00E17180"/>
    <w:rsid w:val="00E17CC9"/>
    <w:rsid w:val="00E23D63"/>
    <w:rsid w:val="00E23E4F"/>
    <w:rsid w:val="00E308DA"/>
    <w:rsid w:val="00E31441"/>
    <w:rsid w:val="00E34D33"/>
    <w:rsid w:val="00E41360"/>
    <w:rsid w:val="00E429C4"/>
    <w:rsid w:val="00E4481D"/>
    <w:rsid w:val="00E4597F"/>
    <w:rsid w:val="00E45C1D"/>
    <w:rsid w:val="00E46D19"/>
    <w:rsid w:val="00E571D8"/>
    <w:rsid w:val="00E57B39"/>
    <w:rsid w:val="00E607D4"/>
    <w:rsid w:val="00E673A4"/>
    <w:rsid w:val="00E70FC4"/>
    <w:rsid w:val="00E73301"/>
    <w:rsid w:val="00E7475C"/>
    <w:rsid w:val="00E80258"/>
    <w:rsid w:val="00E82121"/>
    <w:rsid w:val="00E8333C"/>
    <w:rsid w:val="00E84E0C"/>
    <w:rsid w:val="00E85881"/>
    <w:rsid w:val="00E85A9F"/>
    <w:rsid w:val="00E90BE0"/>
    <w:rsid w:val="00E941C9"/>
    <w:rsid w:val="00E94FD8"/>
    <w:rsid w:val="00E95182"/>
    <w:rsid w:val="00E95A02"/>
    <w:rsid w:val="00E95C96"/>
    <w:rsid w:val="00E95F9E"/>
    <w:rsid w:val="00E963C2"/>
    <w:rsid w:val="00E96914"/>
    <w:rsid w:val="00E96BC8"/>
    <w:rsid w:val="00EB0089"/>
    <w:rsid w:val="00EB0615"/>
    <w:rsid w:val="00EB4C1E"/>
    <w:rsid w:val="00EB4D1B"/>
    <w:rsid w:val="00EB5863"/>
    <w:rsid w:val="00EC0A49"/>
    <w:rsid w:val="00EC2DE8"/>
    <w:rsid w:val="00ED1C14"/>
    <w:rsid w:val="00EE1C82"/>
    <w:rsid w:val="00EE3D5F"/>
    <w:rsid w:val="00EE4231"/>
    <w:rsid w:val="00EE55A9"/>
    <w:rsid w:val="00EE6806"/>
    <w:rsid w:val="00EE6F09"/>
    <w:rsid w:val="00EF6A24"/>
    <w:rsid w:val="00F03086"/>
    <w:rsid w:val="00F12EC5"/>
    <w:rsid w:val="00F2336F"/>
    <w:rsid w:val="00F253B1"/>
    <w:rsid w:val="00F329D7"/>
    <w:rsid w:val="00F33AF4"/>
    <w:rsid w:val="00F3414C"/>
    <w:rsid w:val="00F43B4B"/>
    <w:rsid w:val="00F44C3E"/>
    <w:rsid w:val="00F44F28"/>
    <w:rsid w:val="00F460E6"/>
    <w:rsid w:val="00F4610C"/>
    <w:rsid w:val="00F504FA"/>
    <w:rsid w:val="00F51D49"/>
    <w:rsid w:val="00F54317"/>
    <w:rsid w:val="00F6007C"/>
    <w:rsid w:val="00F60E2F"/>
    <w:rsid w:val="00F6131E"/>
    <w:rsid w:val="00F62C2D"/>
    <w:rsid w:val="00F64263"/>
    <w:rsid w:val="00F7008B"/>
    <w:rsid w:val="00F7233A"/>
    <w:rsid w:val="00F723B0"/>
    <w:rsid w:val="00F72A61"/>
    <w:rsid w:val="00F85BF1"/>
    <w:rsid w:val="00F8693C"/>
    <w:rsid w:val="00F932FE"/>
    <w:rsid w:val="00FA0359"/>
    <w:rsid w:val="00FA196F"/>
    <w:rsid w:val="00FA5827"/>
    <w:rsid w:val="00FB06BD"/>
    <w:rsid w:val="00FB2660"/>
    <w:rsid w:val="00FB4FFC"/>
    <w:rsid w:val="00FB5789"/>
    <w:rsid w:val="00FB688C"/>
    <w:rsid w:val="00FB7BFC"/>
    <w:rsid w:val="00FC57A7"/>
    <w:rsid w:val="00FD5B9B"/>
    <w:rsid w:val="00FD7882"/>
    <w:rsid w:val="00FE1ADE"/>
    <w:rsid w:val="00FE5A17"/>
    <w:rsid w:val="00FE78E4"/>
    <w:rsid w:val="00FF1C7E"/>
    <w:rsid w:val="00FF1F7C"/>
    <w:rsid w:val="00FF72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4:docId w14:val="4F0BBCB3"/>
  <w15:chartTrackingRefBased/>
  <w15:docId w15:val="{7204F795-C8E5-4F30-9130-A67A757B7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qFormat="1"/>
    <w:lsdException w:name="annotation reference" w:uiPriority="99"/>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94885"/>
    <w:rPr>
      <w:sz w:val="24"/>
      <w:szCs w:val="24"/>
    </w:rPr>
  </w:style>
  <w:style w:type="paragraph" w:styleId="Heading1">
    <w:name w:val="heading 1"/>
    <w:basedOn w:val="Normal"/>
    <w:next w:val="Normal"/>
    <w:link w:val="Heading1Char"/>
    <w:qFormat/>
    <w:rsid w:val="00FA196F"/>
    <w:pPr>
      <w:keepNext/>
      <w:spacing w:before="240" w:after="60"/>
      <w:outlineLvl w:val="0"/>
    </w:pPr>
    <w:rPr>
      <w:rFonts w:ascii="Cambria" w:hAnsi="Cambria"/>
      <w:b/>
      <w:bCs/>
      <w:kern w:val="32"/>
      <w:sz w:val="32"/>
      <w:szCs w:val="32"/>
    </w:rPr>
  </w:style>
  <w:style w:type="paragraph" w:styleId="Heading2">
    <w:name w:val="heading 2"/>
    <w:basedOn w:val="Normal"/>
    <w:next w:val="Normal"/>
    <w:qFormat/>
    <w:rsid w:val="00293EF7"/>
    <w:pPr>
      <w:keepNext/>
      <w:jc w:val="center"/>
      <w:outlineLvl w:val="1"/>
    </w:pPr>
    <w:rPr>
      <w:b/>
      <w:szCs w:val="20"/>
    </w:rPr>
  </w:style>
  <w:style w:type="paragraph" w:styleId="Heading3">
    <w:name w:val="heading 3"/>
    <w:basedOn w:val="Normal"/>
    <w:next w:val="Normal"/>
    <w:link w:val="Heading3Char"/>
    <w:semiHidden/>
    <w:unhideWhenUsed/>
    <w:qFormat/>
    <w:rsid w:val="00B00B8E"/>
    <w:pPr>
      <w:keepNext/>
      <w:spacing w:before="240" w:after="60"/>
      <w:outlineLvl w:val="2"/>
    </w:pPr>
    <w:rPr>
      <w:rFonts w:ascii="Cambria" w:hAnsi="Cambria"/>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A196F"/>
    <w:rPr>
      <w:rFonts w:ascii="Cambria" w:eastAsia="Times New Roman" w:hAnsi="Cambria" w:cs="Times New Roman"/>
      <w:b/>
      <w:bCs/>
      <w:kern w:val="32"/>
      <w:sz w:val="32"/>
      <w:szCs w:val="32"/>
    </w:rPr>
  </w:style>
  <w:style w:type="character" w:customStyle="1" w:styleId="Heading3Char">
    <w:name w:val="Heading 3 Char"/>
    <w:link w:val="Heading3"/>
    <w:semiHidden/>
    <w:rsid w:val="00B00B8E"/>
    <w:rPr>
      <w:rFonts w:ascii="Cambria" w:eastAsia="Times New Roman" w:hAnsi="Cambria" w:cs="Times New Roman"/>
      <w:b/>
      <w:bCs/>
      <w:sz w:val="26"/>
      <w:szCs w:val="26"/>
    </w:rPr>
  </w:style>
  <w:style w:type="paragraph" w:styleId="NormalWeb">
    <w:name w:val="Normal (Web)"/>
    <w:basedOn w:val="Normal"/>
    <w:uiPriority w:val="99"/>
    <w:rsid w:val="00C94885"/>
    <w:pPr>
      <w:spacing w:before="100" w:beforeAutospacing="1" w:after="100" w:afterAutospacing="1"/>
    </w:pPr>
  </w:style>
  <w:style w:type="table" w:styleId="TableGrid">
    <w:name w:val="Table Grid"/>
    <w:basedOn w:val="TableNormal"/>
    <w:uiPriority w:val="59"/>
    <w:rsid w:val="00C948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CharRakstzCharRakstzCharCharRakstzCharCharRakstzCharCharRakstz">
    <w:name w:val="Rakstz. Char Rakstz. Char Rakstz. Char Char Rakstz. Char Char Rakstz. Char Char Rakstz."/>
    <w:basedOn w:val="Normal"/>
    <w:next w:val="BlockText"/>
    <w:rsid w:val="00293EF7"/>
    <w:pPr>
      <w:spacing w:before="120" w:after="160" w:line="240" w:lineRule="exact"/>
      <w:ind w:firstLine="720"/>
      <w:jc w:val="both"/>
    </w:pPr>
    <w:rPr>
      <w:rFonts w:ascii="Verdana" w:hAnsi="Verdana"/>
      <w:sz w:val="20"/>
      <w:szCs w:val="20"/>
      <w:lang w:val="en-US" w:eastAsia="en-US"/>
    </w:rPr>
  </w:style>
  <w:style w:type="paragraph" w:styleId="BlockText">
    <w:name w:val="Block Text"/>
    <w:basedOn w:val="Normal"/>
    <w:rsid w:val="00293EF7"/>
    <w:pPr>
      <w:spacing w:after="120"/>
      <w:ind w:left="1440" w:right="1440"/>
    </w:pPr>
  </w:style>
  <w:style w:type="paragraph" w:styleId="Header">
    <w:name w:val="header"/>
    <w:basedOn w:val="Normal"/>
    <w:link w:val="HeaderChar"/>
    <w:rsid w:val="00293EF7"/>
    <w:pPr>
      <w:tabs>
        <w:tab w:val="center" w:pos="4153"/>
        <w:tab w:val="right" w:pos="8306"/>
      </w:tabs>
    </w:pPr>
    <w:rPr>
      <w:lang w:val="x-none" w:eastAsia="x-none"/>
    </w:rPr>
  </w:style>
  <w:style w:type="character" w:customStyle="1" w:styleId="HeaderChar">
    <w:name w:val="Header Char"/>
    <w:link w:val="Header"/>
    <w:rsid w:val="00316353"/>
    <w:rPr>
      <w:sz w:val="24"/>
      <w:szCs w:val="24"/>
    </w:rPr>
  </w:style>
  <w:style w:type="paragraph" w:styleId="Footer">
    <w:name w:val="footer"/>
    <w:basedOn w:val="Normal"/>
    <w:link w:val="FooterChar"/>
    <w:uiPriority w:val="99"/>
    <w:rsid w:val="00293EF7"/>
    <w:pPr>
      <w:tabs>
        <w:tab w:val="center" w:pos="4153"/>
        <w:tab w:val="right" w:pos="8306"/>
      </w:tabs>
    </w:pPr>
    <w:rPr>
      <w:lang w:val="x-none" w:eastAsia="x-none"/>
    </w:rPr>
  </w:style>
  <w:style w:type="character" w:customStyle="1" w:styleId="FooterChar">
    <w:name w:val="Footer Char"/>
    <w:link w:val="Footer"/>
    <w:uiPriority w:val="99"/>
    <w:rsid w:val="00316353"/>
    <w:rPr>
      <w:sz w:val="24"/>
      <w:szCs w:val="24"/>
    </w:rPr>
  </w:style>
  <w:style w:type="character" w:styleId="Hyperlink">
    <w:name w:val="Hyperlink"/>
    <w:unhideWhenUsed/>
    <w:rsid w:val="00316353"/>
    <w:rPr>
      <w:strike w:val="0"/>
      <w:dstrike w:val="0"/>
      <w:color w:val="40407C"/>
      <w:u w:val="none"/>
      <w:effect w:val="none"/>
    </w:rPr>
  </w:style>
  <w:style w:type="paragraph" w:customStyle="1" w:styleId="tvhtml">
    <w:name w:val="tv_html"/>
    <w:basedOn w:val="Normal"/>
    <w:rsid w:val="00316353"/>
    <w:pPr>
      <w:spacing w:before="100" w:beforeAutospacing="1" w:after="100" w:afterAutospacing="1"/>
      <w:jc w:val="both"/>
    </w:pPr>
    <w:rPr>
      <w:color w:val="000000"/>
      <w:sz w:val="22"/>
      <w:szCs w:val="22"/>
    </w:rPr>
  </w:style>
  <w:style w:type="paragraph" w:styleId="BalloonText">
    <w:name w:val="Balloon Text"/>
    <w:basedOn w:val="Normal"/>
    <w:link w:val="BalloonTextChar"/>
    <w:unhideWhenUsed/>
    <w:rsid w:val="00316353"/>
    <w:rPr>
      <w:rFonts w:ascii="Tahoma" w:eastAsia="Calibri" w:hAnsi="Tahoma"/>
      <w:sz w:val="16"/>
      <w:szCs w:val="16"/>
      <w:lang w:val="x-none" w:eastAsia="en-US"/>
    </w:rPr>
  </w:style>
  <w:style w:type="character" w:customStyle="1" w:styleId="BalloonTextChar">
    <w:name w:val="Balloon Text Char"/>
    <w:link w:val="BalloonText"/>
    <w:uiPriority w:val="99"/>
    <w:rsid w:val="00316353"/>
    <w:rPr>
      <w:rFonts w:ascii="Tahoma" w:eastAsia="Calibri" w:hAnsi="Tahoma" w:cs="Tahoma"/>
      <w:sz w:val="16"/>
      <w:szCs w:val="16"/>
      <w:lang w:eastAsia="en-US"/>
    </w:rPr>
  </w:style>
  <w:style w:type="paragraph" w:styleId="ListParagraph">
    <w:name w:val="List Paragraph"/>
    <w:aliases w:val="2,Bullet 1,Bullet Points,Dot pt,H&amp;P List Paragraph,IFCL - List Paragraph,Indicator Text,List Paragraph Char Char Char,List Paragraph1,List Paragraph12,MAIN CONTENT,No Spacing1,Numbered Para 1,OBC Bullet,Strip,virsraksts3"/>
    <w:basedOn w:val="Normal"/>
    <w:link w:val="ListParagraphChar"/>
    <w:uiPriority w:val="34"/>
    <w:qFormat/>
    <w:rsid w:val="00316353"/>
    <w:pPr>
      <w:spacing w:after="200" w:line="276" w:lineRule="auto"/>
      <w:ind w:left="720"/>
      <w:contextualSpacing/>
    </w:pPr>
    <w:rPr>
      <w:rFonts w:ascii="Calibri" w:eastAsia="Calibri" w:hAnsi="Calibri"/>
      <w:sz w:val="22"/>
      <w:szCs w:val="22"/>
      <w:lang w:eastAsia="en-US"/>
    </w:rPr>
  </w:style>
  <w:style w:type="paragraph" w:customStyle="1" w:styleId="mans">
    <w:name w:val="mans"/>
    <w:basedOn w:val="Normal"/>
    <w:rsid w:val="00316353"/>
    <w:pPr>
      <w:overflowPunct w:val="0"/>
      <w:autoSpaceDE w:val="0"/>
      <w:autoSpaceDN w:val="0"/>
      <w:adjustRightInd w:val="0"/>
      <w:jc w:val="both"/>
      <w:textAlignment w:val="baseline"/>
    </w:pPr>
    <w:rPr>
      <w:rFonts w:ascii="NewtonTT Baltic" w:hAnsi="NewtonTT Baltic"/>
      <w:szCs w:val="20"/>
      <w:lang w:val="en-GB" w:eastAsia="en-US"/>
    </w:rPr>
  </w:style>
  <w:style w:type="paragraph" w:customStyle="1" w:styleId="Default">
    <w:name w:val="Default"/>
    <w:rsid w:val="00723FCC"/>
    <w:pPr>
      <w:autoSpaceDE w:val="0"/>
      <w:autoSpaceDN w:val="0"/>
      <w:adjustRightInd w:val="0"/>
    </w:pPr>
    <w:rPr>
      <w:rFonts w:eastAsia="Calibri"/>
      <w:color w:val="000000"/>
      <w:sz w:val="24"/>
      <w:szCs w:val="24"/>
    </w:rPr>
  </w:style>
  <w:style w:type="paragraph" w:customStyle="1" w:styleId="naislab">
    <w:name w:val="naislab"/>
    <w:basedOn w:val="Normal"/>
    <w:rsid w:val="00B00B8E"/>
    <w:pPr>
      <w:spacing w:before="100" w:beforeAutospacing="1" w:after="100" w:afterAutospacing="1"/>
    </w:pPr>
    <w:rPr>
      <w:lang w:val="en-US" w:eastAsia="en-US"/>
    </w:rPr>
  </w:style>
  <w:style w:type="paragraph" w:styleId="BodyText2">
    <w:name w:val="Body Text 2"/>
    <w:basedOn w:val="Normal"/>
    <w:link w:val="BodyText2Char"/>
    <w:rsid w:val="00692920"/>
    <w:pPr>
      <w:ind w:firstLine="720"/>
      <w:jc w:val="both"/>
    </w:pPr>
    <w:rPr>
      <w:lang w:eastAsia="en-US"/>
    </w:rPr>
  </w:style>
  <w:style w:type="character" w:customStyle="1" w:styleId="BodyText2Char">
    <w:name w:val="Body Text 2 Char"/>
    <w:link w:val="BodyText2"/>
    <w:rsid w:val="00692920"/>
    <w:rPr>
      <w:sz w:val="24"/>
      <w:szCs w:val="24"/>
      <w:lang w:eastAsia="en-US"/>
    </w:rPr>
  </w:style>
  <w:style w:type="character" w:customStyle="1" w:styleId="CommentTextChar">
    <w:name w:val="Comment Text Char"/>
    <w:link w:val="CommentText"/>
    <w:uiPriority w:val="99"/>
    <w:rsid w:val="000E5C0C"/>
    <w:rPr>
      <w:rFonts w:eastAsia="Times New Roman"/>
      <w:sz w:val="20"/>
      <w:szCs w:val="20"/>
      <w:lang w:eastAsia="lv-LV"/>
    </w:rPr>
  </w:style>
  <w:style w:type="paragraph" w:styleId="CommentText">
    <w:name w:val="annotation text"/>
    <w:basedOn w:val="Normal"/>
    <w:link w:val="CommentTextChar"/>
    <w:uiPriority w:val="99"/>
    <w:rsid w:val="000E5C0C"/>
    <w:rPr>
      <w:sz w:val="20"/>
      <w:szCs w:val="20"/>
    </w:rPr>
  </w:style>
  <w:style w:type="character" w:customStyle="1" w:styleId="CommentTextChar1">
    <w:name w:val="Comment Text Char1"/>
    <w:basedOn w:val="DefaultParagraphFont"/>
    <w:rsid w:val="000E5C0C"/>
  </w:style>
  <w:style w:type="paragraph" w:customStyle="1" w:styleId="naisf">
    <w:name w:val="naisf"/>
    <w:basedOn w:val="Normal"/>
    <w:rsid w:val="00F43B4B"/>
    <w:pPr>
      <w:spacing w:before="75" w:after="75"/>
      <w:ind w:firstLine="375"/>
      <w:jc w:val="both"/>
    </w:pPr>
  </w:style>
  <w:style w:type="paragraph" w:customStyle="1" w:styleId="naiskr">
    <w:name w:val="naiskr"/>
    <w:basedOn w:val="Normal"/>
    <w:rsid w:val="00F43B4B"/>
    <w:pPr>
      <w:spacing w:before="75" w:after="75"/>
    </w:pPr>
  </w:style>
  <w:style w:type="paragraph" w:customStyle="1" w:styleId="naisnod">
    <w:name w:val="naisnod"/>
    <w:basedOn w:val="Normal"/>
    <w:rsid w:val="00F43B4B"/>
    <w:pPr>
      <w:spacing w:before="150" w:after="150"/>
      <w:jc w:val="center"/>
    </w:pPr>
    <w:rPr>
      <w:b/>
      <w:bCs/>
    </w:rPr>
  </w:style>
  <w:style w:type="paragraph" w:styleId="FootnoteText">
    <w:name w:val="footnote text"/>
    <w:basedOn w:val="Normal"/>
    <w:link w:val="FootnoteTextChar"/>
    <w:uiPriority w:val="99"/>
    <w:unhideWhenUsed/>
    <w:rsid w:val="00CB01F9"/>
    <w:pPr>
      <w:overflowPunct w:val="0"/>
      <w:autoSpaceDE w:val="0"/>
      <w:autoSpaceDN w:val="0"/>
      <w:adjustRightInd w:val="0"/>
    </w:pPr>
    <w:rPr>
      <w:sz w:val="20"/>
      <w:szCs w:val="20"/>
    </w:rPr>
  </w:style>
  <w:style w:type="character" w:customStyle="1" w:styleId="FootnoteTextChar">
    <w:name w:val="Footnote Text Char"/>
    <w:basedOn w:val="DefaultParagraphFont"/>
    <w:link w:val="FootnoteText"/>
    <w:uiPriority w:val="99"/>
    <w:rsid w:val="00CB01F9"/>
  </w:style>
  <w:style w:type="character" w:styleId="FootnoteReference">
    <w:name w:val="footnote reference"/>
    <w:aliases w:val="-E Fußnotenzeichen,BVI fnr,E,E FN,Footnote Reference Number,Footnote Reference Superscript,Footnote Refernece,Footnote reference number,Footnote symbol,Footnotes refss,Odwołanie przypisu,Ref,SUPERS,Times 10 Point,de nota al pie,ftref"/>
    <w:basedOn w:val="DefaultParagraphFont"/>
    <w:link w:val="CharCharCharChar"/>
    <w:uiPriority w:val="99"/>
    <w:semiHidden/>
    <w:unhideWhenUsed/>
    <w:qFormat/>
    <w:rsid w:val="00CB01F9"/>
    <w:rPr>
      <w:vertAlign w:val="superscript"/>
    </w:rPr>
  </w:style>
  <w:style w:type="paragraph" w:customStyle="1" w:styleId="CharCharCharChar">
    <w:name w:val="Char Char Char Char"/>
    <w:aliases w:val="Char2"/>
    <w:basedOn w:val="Normal"/>
    <w:next w:val="Normal"/>
    <w:link w:val="FootnoteReference"/>
    <w:uiPriority w:val="99"/>
    <w:semiHidden/>
    <w:rsid w:val="00CB01F9"/>
    <w:pPr>
      <w:keepNext/>
      <w:keepLines/>
      <w:spacing w:before="120" w:after="160" w:line="240" w:lineRule="exact"/>
      <w:jc w:val="both"/>
      <w:outlineLvl w:val="0"/>
    </w:pPr>
    <w:rPr>
      <w:sz w:val="20"/>
      <w:szCs w:val="20"/>
      <w:vertAlign w:val="superscript"/>
    </w:rPr>
  </w:style>
  <w:style w:type="character" w:customStyle="1" w:styleId="cf01">
    <w:name w:val="cf01"/>
    <w:basedOn w:val="DefaultParagraphFont"/>
    <w:rsid w:val="004E0565"/>
    <w:rPr>
      <w:rFonts w:ascii="Segoe UI" w:hAnsi="Segoe UI" w:cs="Segoe UI" w:hint="default"/>
      <w:sz w:val="18"/>
      <w:szCs w:val="18"/>
    </w:rPr>
  </w:style>
  <w:style w:type="paragraph" w:styleId="Revision">
    <w:name w:val="Revision"/>
    <w:hidden/>
    <w:uiPriority w:val="99"/>
    <w:semiHidden/>
    <w:rsid w:val="00601AEC"/>
    <w:rPr>
      <w:sz w:val="24"/>
      <w:szCs w:val="24"/>
    </w:rPr>
  </w:style>
  <w:style w:type="character" w:styleId="CommentReference">
    <w:name w:val="annotation reference"/>
    <w:basedOn w:val="DefaultParagraphFont"/>
    <w:uiPriority w:val="99"/>
    <w:rsid w:val="00CC1760"/>
    <w:rPr>
      <w:sz w:val="16"/>
      <w:szCs w:val="16"/>
    </w:rPr>
  </w:style>
  <w:style w:type="paragraph" w:styleId="CommentSubject">
    <w:name w:val="annotation subject"/>
    <w:basedOn w:val="CommentText"/>
    <w:next w:val="CommentText"/>
    <w:link w:val="CommentSubjectChar"/>
    <w:semiHidden/>
    <w:unhideWhenUsed/>
    <w:rsid w:val="00CC1760"/>
    <w:rPr>
      <w:b/>
      <w:bCs/>
    </w:rPr>
  </w:style>
  <w:style w:type="character" w:customStyle="1" w:styleId="CommentSubjectChar">
    <w:name w:val="Comment Subject Char"/>
    <w:basedOn w:val="CommentTextChar"/>
    <w:link w:val="CommentSubject"/>
    <w:semiHidden/>
    <w:rsid w:val="00CC1760"/>
    <w:rPr>
      <w:rFonts w:eastAsia="Times New Roman"/>
      <w:b/>
      <w:bCs/>
      <w:sz w:val="20"/>
      <w:szCs w:val="20"/>
      <w:lang w:eastAsia="lv-LV"/>
    </w:rPr>
  </w:style>
  <w:style w:type="character" w:customStyle="1" w:styleId="ListParagraphChar">
    <w:name w:val="List Paragraph Char"/>
    <w:aliases w:val="2 Char,Bullet 1 Char,Bullet Points Char,Dot pt Char,H&amp;P List Paragraph Char,IFCL - List Paragraph Char,Indicator Text Char,List Paragraph Char Char Char Char,List Paragraph1 Char,List Paragraph12 Char,MAIN CONTENT Char,Strip Char"/>
    <w:link w:val="ListParagraph"/>
    <w:uiPriority w:val="34"/>
    <w:qFormat/>
    <w:rsid w:val="006F0EBD"/>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86548">
      <w:bodyDiv w:val="1"/>
      <w:marLeft w:val="0"/>
      <w:marRight w:val="0"/>
      <w:marTop w:val="0"/>
      <w:marBottom w:val="0"/>
      <w:divBdr>
        <w:top w:val="none" w:sz="0" w:space="0" w:color="auto"/>
        <w:left w:val="none" w:sz="0" w:space="0" w:color="auto"/>
        <w:bottom w:val="none" w:sz="0" w:space="0" w:color="auto"/>
        <w:right w:val="none" w:sz="0" w:space="0" w:color="auto"/>
      </w:divBdr>
    </w:div>
    <w:div w:id="156843810">
      <w:bodyDiv w:val="1"/>
      <w:marLeft w:val="0"/>
      <w:marRight w:val="0"/>
      <w:marTop w:val="0"/>
      <w:marBottom w:val="0"/>
      <w:divBdr>
        <w:top w:val="none" w:sz="0" w:space="0" w:color="auto"/>
        <w:left w:val="none" w:sz="0" w:space="0" w:color="auto"/>
        <w:bottom w:val="none" w:sz="0" w:space="0" w:color="auto"/>
        <w:right w:val="none" w:sz="0" w:space="0" w:color="auto"/>
      </w:divBdr>
    </w:div>
    <w:div w:id="185028514">
      <w:bodyDiv w:val="1"/>
      <w:marLeft w:val="0"/>
      <w:marRight w:val="0"/>
      <w:marTop w:val="0"/>
      <w:marBottom w:val="0"/>
      <w:divBdr>
        <w:top w:val="none" w:sz="0" w:space="0" w:color="auto"/>
        <w:left w:val="none" w:sz="0" w:space="0" w:color="auto"/>
        <w:bottom w:val="none" w:sz="0" w:space="0" w:color="auto"/>
        <w:right w:val="none" w:sz="0" w:space="0" w:color="auto"/>
      </w:divBdr>
    </w:div>
    <w:div w:id="249894787">
      <w:bodyDiv w:val="1"/>
      <w:marLeft w:val="0"/>
      <w:marRight w:val="0"/>
      <w:marTop w:val="0"/>
      <w:marBottom w:val="0"/>
      <w:divBdr>
        <w:top w:val="none" w:sz="0" w:space="0" w:color="auto"/>
        <w:left w:val="none" w:sz="0" w:space="0" w:color="auto"/>
        <w:bottom w:val="none" w:sz="0" w:space="0" w:color="auto"/>
        <w:right w:val="none" w:sz="0" w:space="0" w:color="auto"/>
      </w:divBdr>
    </w:div>
    <w:div w:id="320233436">
      <w:bodyDiv w:val="1"/>
      <w:marLeft w:val="0"/>
      <w:marRight w:val="0"/>
      <w:marTop w:val="0"/>
      <w:marBottom w:val="0"/>
      <w:divBdr>
        <w:top w:val="none" w:sz="0" w:space="0" w:color="auto"/>
        <w:left w:val="none" w:sz="0" w:space="0" w:color="auto"/>
        <w:bottom w:val="none" w:sz="0" w:space="0" w:color="auto"/>
        <w:right w:val="none" w:sz="0" w:space="0" w:color="auto"/>
      </w:divBdr>
    </w:div>
    <w:div w:id="432172681">
      <w:bodyDiv w:val="1"/>
      <w:marLeft w:val="0"/>
      <w:marRight w:val="0"/>
      <w:marTop w:val="0"/>
      <w:marBottom w:val="0"/>
      <w:divBdr>
        <w:top w:val="none" w:sz="0" w:space="0" w:color="auto"/>
        <w:left w:val="none" w:sz="0" w:space="0" w:color="auto"/>
        <w:bottom w:val="none" w:sz="0" w:space="0" w:color="auto"/>
        <w:right w:val="none" w:sz="0" w:space="0" w:color="auto"/>
      </w:divBdr>
    </w:div>
    <w:div w:id="493961602">
      <w:bodyDiv w:val="1"/>
      <w:marLeft w:val="0"/>
      <w:marRight w:val="0"/>
      <w:marTop w:val="0"/>
      <w:marBottom w:val="0"/>
      <w:divBdr>
        <w:top w:val="none" w:sz="0" w:space="0" w:color="auto"/>
        <w:left w:val="none" w:sz="0" w:space="0" w:color="auto"/>
        <w:bottom w:val="none" w:sz="0" w:space="0" w:color="auto"/>
        <w:right w:val="none" w:sz="0" w:space="0" w:color="auto"/>
      </w:divBdr>
    </w:div>
    <w:div w:id="520708818">
      <w:bodyDiv w:val="1"/>
      <w:marLeft w:val="0"/>
      <w:marRight w:val="0"/>
      <w:marTop w:val="0"/>
      <w:marBottom w:val="0"/>
      <w:divBdr>
        <w:top w:val="none" w:sz="0" w:space="0" w:color="auto"/>
        <w:left w:val="none" w:sz="0" w:space="0" w:color="auto"/>
        <w:bottom w:val="none" w:sz="0" w:space="0" w:color="auto"/>
        <w:right w:val="none" w:sz="0" w:space="0" w:color="auto"/>
      </w:divBdr>
    </w:div>
    <w:div w:id="638150275">
      <w:bodyDiv w:val="1"/>
      <w:marLeft w:val="0"/>
      <w:marRight w:val="0"/>
      <w:marTop w:val="0"/>
      <w:marBottom w:val="0"/>
      <w:divBdr>
        <w:top w:val="none" w:sz="0" w:space="0" w:color="auto"/>
        <w:left w:val="none" w:sz="0" w:space="0" w:color="auto"/>
        <w:bottom w:val="none" w:sz="0" w:space="0" w:color="auto"/>
        <w:right w:val="none" w:sz="0" w:space="0" w:color="auto"/>
      </w:divBdr>
    </w:div>
    <w:div w:id="761995713">
      <w:bodyDiv w:val="1"/>
      <w:marLeft w:val="0"/>
      <w:marRight w:val="0"/>
      <w:marTop w:val="0"/>
      <w:marBottom w:val="0"/>
      <w:divBdr>
        <w:top w:val="none" w:sz="0" w:space="0" w:color="auto"/>
        <w:left w:val="none" w:sz="0" w:space="0" w:color="auto"/>
        <w:bottom w:val="none" w:sz="0" w:space="0" w:color="auto"/>
        <w:right w:val="none" w:sz="0" w:space="0" w:color="auto"/>
      </w:divBdr>
    </w:div>
    <w:div w:id="793989433">
      <w:bodyDiv w:val="1"/>
      <w:marLeft w:val="0"/>
      <w:marRight w:val="0"/>
      <w:marTop w:val="0"/>
      <w:marBottom w:val="0"/>
      <w:divBdr>
        <w:top w:val="none" w:sz="0" w:space="0" w:color="auto"/>
        <w:left w:val="none" w:sz="0" w:space="0" w:color="auto"/>
        <w:bottom w:val="none" w:sz="0" w:space="0" w:color="auto"/>
        <w:right w:val="none" w:sz="0" w:space="0" w:color="auto"/>
      </w:divBdr>
    </w:div>
    <w:div w:id="820267816">
      <w:bodyDiv w:val="1"/>
      <w:marLeft w:val="0"/>
      <w:marRight w:val="0"/>
      <w:marTop w:val="0"/>
      <w:marBottom w:val="0"/>
      <w:divBdr>
        <w:top w:val="none" w:sz="0" w:space="0" w:color="auto"/>
        <w:left w:val="none" w:sz="0" w:space="0" w:color="auto"/>
        <w:bottom w:val="none" w:sz="0" w:space="0" w:color="auto"/>
        <w:right w:val="none" w:sz="0" w:space="0" w:color="auto"/>
      </w:divBdr>
    </w:div>
    <w:div w:id="884221213">
      <w:bodyDiv w:val="1"/>
      <w:marLeft w:val="0"/>
      <w:marRight w:val="0"/>
      <w:marTop w:val="0"/>
      <w:marBottom w:val="0"/>
      <w:divBdr>
        <w:top w:val="none" w:sz="0" w:space="0" w:color="auto"/>
        <w:left w:val="none" w:sz="0" w:space="0" w:color="auto"/>
        <w:bottom w:val="none" w:sz="0" w:space="0" w:color="auto"/>
        <w:right w:val="none" w:sz="0" w:space="0" w:color="auto"/>
      </w:divBdr>
    </w:div>
    <w:div w:id="1217086535">
      <w:bodyDiv w:val="1"/>
      <w:marLeft w:val="0"/>
      <w:marRight w:val="0"/>
      <w:marTop w:val="0"/>
      <w:marBottom w:val="0"/>
      <w:divBdr>
        <w:top w:val="none" w:sz="0" w:space="0" w:color="auto"/>
        <w:left w:val="none" w:sz="0" w:space="0" w:color="auto"/>
        <w:bottom w:val="none" w:sz="0" w:space="0" w:color="auto"/>
        <w:right w:val="none" w:sz="0" w:space="0" w:color="auto"/>
      </w:divBdr>
    </w:div>
    <w:div w:id="1231772114">
      <w:bodyDiv w:val="1"/>
      <w:marLeft w:val="0"/>
      <w:marRight w:val="0"/>
      <w:marTop w:val="0"/>
      <w:marBottom w:val="0"/>
      <w:divBdr>
        <w:top w:val="none" w:sz="0" w:space="0" w:color="auto"/>
        <w:left w:val="none" w:sz="0" w:space="0" w:color="auto"/>
        <w:bottom w:val="none" w:sz="0" w:space="0" w:color="auto"/>
        <w:right w:val="none" w:sz="0" w:space="0" w:color="auto"/>
      </w:divBdr>
    </w:div>
    <w:div w:id="1352998785">
      <w:bodyDiv w:val="1"/>
      <w:marLeft w:val="0"/>
      <w:marRight w:val="0"/>
      <w:marTop w:val="0"/>
      <w:marBottom w:val="0"/>
      <w:divBdr>
        <w:top w:val="none" w:sz="0" w:space="0" w:color="auto"/>
        <w:left w:val="none" w:sz="0" w:space="0" w:color="auto"/>
        <w:bottom w:val="none" w:sz="0" w:space="0" w:color="auto"/>
        <w:right w:val="none" w:sz="0" w:space="0" w:color="auto"/>
      </w:divBdr>
    </w:div>
    <w:div w:id="1389182027">
      <w:bodyDiv w:val="1"/>
      <w:marLeft w:val="0"/>
      <w:marRight w:val="0"/>
      <w:marTop w:val="0"/>
      <w:marBottom w:val="0"/>
      <w:divBdr>
        <w:top w:val="none" w:sz="0" w:space="0" w:color="auto"/>
        <w:left w:val="none" w:sz="0" w:space="0" w:color="auto"/>
        <w:bottom w:val="none" w:sz="0" w:space="0" w:color="auto"/>
        <w:right w:val="none" w:sz="0" w:space="0" w:color="auto"/>
      </w:divBdr>
    </w:div>
    <w:div w:id="1407146051">
      <w:bodyDiv w:val="1"/>
      <w:marLeft w:val="0"/>
      <w:marRight w:val="0"/>
      <w:marTop w:val="0"/>
      <w:marBottom w:val="0"/>
      <w:divBdr>
        <w:top w:val="none" w:sz="0" w:space="0" w:color="auto"/>
        <w:left w:val="none" w:sz="0" w:space="0" w:color="auto"/>
        <w:bottom w:val="none" w:sz="0" w:space="0" w:color="auto"/>
        <w:right w:val="none" w:sz="0" w:space="0" w:color="auto"/>
      </w:divBdr>
    </w:div>
    <w:div w:id="1491094303">
      <w:bodyDiv w:val="1"/>
      <w:marLeft w:val="0"/>
      <w:marRight w:val="0"/>
      <w:marTop w:val="0"/>
      <w:marBottom w:val="0"/>
      <w:divBdr>
        <w:top w:val="none" w:sz="0" w:space="0" w:color="auto"/>
        <w:left w:val="none" w:sz="0" w:space="0" w:color="auto"/>
        <w:bottom w:val="none" w:sz="0" w:space="0" w:color="auto"/>
        <w:right w:val="none" w:sz="0" w:space="0" w:color="auto"/>
      </w:divBdr>
    </w:div>
    <w:div w:id="1518155245">
      <w:bodyDiv w:val="1"/>
      <w:marLeft w:val="0"/>
      <w:marRight w:val="0"/>
      <w:marTop w:val="0"/>
      <w:marBottom w:val="0"/>
      <w:divBdr>
        <w:top w:val="none" w:sz="0" w:space="0" w:color="auto"/>
        <w:left w:val="none" w:sz="0" w:space="0" w:color="auto"/>
        <w:bottom w:val="none" w:sz="0" w:space="0" w:color="auto"/>
        <w:right w:val="none" w:sz="0" w:space="0" w:color="auto"/>
      </w:divBdr>
    </w:div>
    <w:div w:id="1697998968">
      <w:bodyDiv w:val="1"/>
      <w:marLeft w:val="0"/>
      <w:marRight w:val="0"/>
      <w:marTop w:val="0"/>
      <w:marBottom w:val="0"/>
      <w:divBdr>
        <w:top w:val="none" w:sz="0" w:space="0" w:color="auto"/>
        <w:left w:val="none" w:sz="0" w:space="0" w:color="auto"/>
        <w:bottom w:val="none" w:sz="0" w:space="0" w:color="auto"/>
        <w:right w:val="none" w:sz="0" w:space="0" w:color="auto"/>
      </w:divBdr>
    </w:div>
    <w:div w:id="1823111333">
      <w:bodyDiv w:val="1"/>
      <w:marLeft w:val="0"/>
      <w:marRight w:val="0"/>
      <w:marTop w:val="0"/>
      <w:marBottom w:val="0"/>
      <w:divBdr>
        <w:top w:val="none" w:sz="0" w:space="0" w:color="auto"/>
        <w:left w:val="none" w:sz="0" w:space="0" w:color="auto"/>
        <w:bottom w:val="none" w:sz="0" w:space="0" w:color="auto"/>
        <w:right w:val="none" w:sz="0" w:space="0" w:color="auto"/>
      </w:divBdr>
    </w:div>
    <w:div w:id="1836457379">
      <w:bodyDiv w:val="1"/>
      <w:marLeft w:val="0"/>
      <w:marRight w:val="0"/>
      <w:marTop w:val="0"/>
      <w:marBottom w:val="0"/>
      <w:divBdr>
        <w:top w:val="none" w:sz="0" w:space="0" w:color="auto"/>
        <w:left w:val="none" w:sz="0" w:space="0" w:color="auto"/>
        <w:bottom w:val="none" w:sz="0" w:space="0" w:color="auto"/>
        <w:right w:val="none" w:sz="0" w:space="0" w:color="auto"/>
      </w:divBdr>
    </w:div>
    <w:div w:id="1879665216">
      <w:bodyDiv w:val="1"/>
      <w:marLeft w:val="0"/>
      <w:marRight w:val="0"/>
      <w:marTop w:val="0"/>
      <w:marBottom w:val="0"/>
      <w:divBdr>
        <w:top w:val="none" w:sz="0" w:space="0" w:color="auto"/>
        <w:left w:val="none" w:sz="0" w:space="0" w:color="auto"/>
        <w:bottom w:val="none" w:sz="0" w:space="0" w:color="auto"/>
        <w:right w:val="none" w:sz="0" w:space="0" w:color="auto"/>
      </w:divBdr>
    </w:div>
    <w:div w:id="1949118501">
      <w:bodyDiv w:val="1"/>
      <w:marLeft w:val="0"/>
      <w:marRight w:val="0"/>
      <w:marTop w:val="0"/>
      <w:marBottom w:val="0"/>
      <w:divBdr>
        <w:top w:val="none" w:sz="0" w:space="0" w:color="auto"/>
        <w:left w:val="none" w:sz="0" w:space="0" w:color="auto"/>
        <w:bottom w:val="none" w:sz="0" w:space="0" w:color="auto"/>
        <w:right w:val="none" w:sz="0" w:space="0" w:color="auto"/>
      </w:divBdr>
    </w:div>
    <w:div w:id="1972637876">
      <w:bodyDiv w:val="1"/>
      <w:marLeft w:val="0"/>
      <w:marRight w:val="0"/>
      <w:marTop w:val="0"/>
      <w:marBottom w:val="0"/>
      <w:divBdr>
        <w:top w:val="none" w:sz="0" w:space="0" w:color="auto"/>
        <w:left w:val="none" w:sz="0" w:space="0" w:color="auto"/>
        <w:bottom w:val="none" w:sz="0" w:space="0" w:color="auto"/>
        <w:right w:val="none" w:sz="0" w:space="0" w:color="auto"/>
      </w:divBdr>
    </w:div>
    <w:div w:id="2046176075">
      <w:bodyDiv w:val="1"/>
      <w:marLeft w:val="0"/>
      <w:marRight w:val="0"/>
      <w:marTop w:val="0"/>
      <w:marBottom w:val="0"/>
      <w:divBdr>
        <w:top w:val="none" w:sz="0" w:space="0" w:color="auto"/>
        <w:left w:val="none" w:sz="0" w:space="0" w:color="auto"/>
        <w:bottom w:val="none" w:sz="0" w:space="0" w:color="auto"/>
        <w:right w:val="none" w:sz="0" w:space="0" w:color="auto"/>
      </w:divBdr>
    </w:div>
    <w:div w:id="2090762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ikumi.lv/ta/id/336956-pasvaldibu-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0506E4-F935-4229-B90F-4ED1DD410E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5</Pages>
  <Words>5230</Words>
  <Characters>2982</Characters>
  <Application>Microsoft Office Word</Application>
  <DocSecurity>0</DocSecurity>
  <Lines>24</Lines>
  <Paragraphs>16</Paragraphs>
  <ScaleCrop>false</ScaleCrop>
  <HeadingPairs>
    <vt:vector size="2" baseType="variant">
      <vt:variant>
        <vt:lpstr>Title</vt:lpstr>
      </vt:variant>
      <vt:variant>
        <vt:i4>1</vt:i4>
      </vt:variant>
    </vt:vector>
  </HeadingPairs>
  <TitlesOfParts>
    <vt:vector size="1" baseType="lpstr">
      <vt:lpstr> </vt:lpstr>
    </vt:vector>
  </TitlesOfParts>
  <Company>Jurmalas pilsetas dome</Company>
  <LinksUpToDate>false</LinksUpToDate>
  <CharactersWithSpaces>8196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irena</dc:creator>
  <cp:keywords/>
  <dc:description/>
  <cp:lastModifiedBy>Austra Purviņa</cp:lastModifiedBy>
  <cp:revision>5</cp:revision>
  <cp:lastPrinted>2026-06-12T08:06:00Z</cp:lastPrinted>
  <dcterms:created xsi:type="dcterms:W3CDTF">2026-06-16T07:19:00Z</dcterms:created>
  <dcterms:modified xsi:type="dcterms:W3CDTF">2026-07-29T09:25:00Z</dcterms:modified>
</cp:coreProperties>
</file>