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74B96B0F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0E20EF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2800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20EF">
        <w:rPr>
          <w:rFonts w:ascii="Times New Roman" w:eastAsia="Times New Roman" w:hAnsi="Times New Roman" w:cs="Times New Roman"/>
          <w:b/>
          <w:sz w:val="24"/>
          <w:szCs w:val="24"/>
        </w:rPr>
        <w:t>decembrī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51C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4.1.1.-10/2</w:t>
      </w:r>
      <w:r w:rsidR="0080186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E20E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5C63CA16" w:rsidR="00ED4648" w:rsidRPr="0070642C" w:rsidRDefault="00FE3CD5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Otrdiena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7A99829D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58F27D53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7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446E6831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80186A">
        <w:rPr>
          <w:rFonts w:ascii="Times New Roman" w:eastAsia="Times New Roman" w:hAnsi="Times New Roman" w:cs="Times New Roman"/>
          <w:sz w:val="24"/>
          <w:szCs w:val="24"/>
        </w:rPr>
        <w:t xml:space="preserve">                   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371BEF">
        <w:trPr>
          <w:trHeight w:val="1995"/>
        </w:trPr>
        <w:tc>
          <w:tcPr>
            <w:tcW w:w="3823" w:type="dxa"/>
          </w:tcPr>
          <w:p w14:paraId="03939C4B" w14:textId="6D6D1704" w:rsidR="00D17655" w:rsidRDefault="005A6667" w:rsidP="00D17655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Agnese Miltiņa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0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Evija Majore, </w:t>
            </w:r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1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Jekaterina Milberga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Kristīne Sēle, 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>Laine Sil</w:t>
            </w:r>
            <w:r w:rsidR="00CA00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Linda Pūdāne, 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="00EC2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Pēteris Blūms</w:t>
            </w:r>
            <w:r w:rsidR="005464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3A7538" w14:textId="3CAF960D" w:rsidR="008E14B3" w:rsidRPr="00737F39" w:rsidRDefault="008E14B3" w:rsidP="008E14B3">
            <w:pPr>
              <w:widowControl w:val="0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5FD46" w14:textId="10A6F62D" w:rsidR="0010631F" w:rsidRDefault="0010631F" w:rsidP="00AC3043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39"/>
      </w:tblGrid>
      <w:tr w:rsidR="0010631F" w14:paraId="6D46CFBA" w14:textId="77777777" w:rsidTr="004D65E7">
        <w:trPr>
          <w:trHeight w:val="746"/>
        </w:trPr>
        <w:tc>
          <w:tcPr>
            <w:tcW w:w="3839" w:type="dxa"/>
          </w:tcPr>
          <w:p w14:paraId="20BE661C" w14:textId="77777777" w:rsidR="001A03A7" w:rsidRDefault="001A03A7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6BBA" w14:textId="77777777" w:rsidR="003654FF" w:rsidRDefault="003654F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137D5" w14:textId="03958C30" w:rsidR="002F6BBE" w:rsidRDefault="0064532C" w:rsidP="0006712A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Edgars Bērziņš, </w:t>
            </w:r>
            <w:r w:rsidR="000F1B0A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Ingrīda Misūna</w:t>
            </w:r>
            <w:r w:rsidR="000F1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Rita Orlova, </w:t>
            </w:r>
            <w:r w:rsidR="005A6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946">
              <w:rPr>
                <w:rFonts w:ascii="Times New Roman" w:eastAsia="Times New Roman" w:hAnsi="Times New Roman" w:cs="Times New Roman"/>
                <w:sz w:val="24"/>
                <w:szCs w:val="24"/>
              </w:rPr>
              <w:t>Raivis Balodis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71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Valdis Garoza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1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Jānis Lediņš, </w:t>
            </w:r>
            <w:r w:rsidR="0006712A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Jānis Rāfelds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712A" w:rsidRPr="00D17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Zanda Riteniece</w:t>
            </w:r>
            <w:r w:rsidR="0006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D5B706" w14:textId="77777777" w:rsidR="001A03A7" w:rsidRDefault="001A03A7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E12B3" w14:textId="77777777" w:rsidR="003654FF" w:rsidRDefault="003654F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CDE4AA" w14:textId="0B719356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42079" w14:textId="77777777" w:rsidR="00737F39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7F39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right" w:tblpY="-4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39"/>
      </w:tblGrid>
      <w:tr w:rsidR="004D65E7" w14:paraId="42763F9E" w14:textId="77777777" w:rsidTr="004D65E7">
        <w:trPr>
          <w:trHeight w:val="746"/>
        </w:trPr>
        <w:tc>
          <w:tcPr>
            <w:tcW w:w="3839" w:type="dxa"/>
          </w:tcPr>
          <w:p w14:paraId="7C442243" w14:textId="06E485AC" w:rsidR="004D65E7" w:rsidRDefault="004D65E7" w:rsidP="004D65E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Adrians Sprudzāns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un</w:t>
            </w: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Elīna Kariņa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r w:rsidR="00FC13DF" w:rsidRP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Jūrmalas sociālo pakalpojumu centrs "Kauguri"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) </w:t>
            </w: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0F1B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Gabriels Leo</w:t>
            </w:r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D65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Žukovsk</w:t>
            </w:r>
            <w:r w:rsidR="000F1B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is</w:t>
            </w:r>
            <w:proofErr w:type="spellEnd"/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(jauniet</w:t>
            </w:r>
            <w:r w:rsidR="00CA00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is</w:t>
            </w:r>
            <w:r w:rsidR="00FC13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  <w:p w14:paraId="5CE371A7" w14:textId="77777777" w:rsidR="004D65E7" w:rsidRDefault="004D65E7" w:rsidP="004D65E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C03B0" w14:textId="77777777" w:rsidR="004D65E7" w:rsidRDefault="004D65E7" w:rsidP="004D65E7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78ECD7" w14:textId="20B8BB3F" w:rsidR="00737F39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</w:t>
      </w:r>
      <w:r w:rsidR="00737F39" w:rsidRPr="009B072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6468041" w14:textId="77777777" w:rsidR="004D65E7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46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28B4CE0C" w14:textId="0C38B362" w:rsidR="00DF3818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E48CCC2" w14:textId="489E8869" w:rsidR="00737F39" w:rsidRDefault="0006712A" w:rsidP="00F746CA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737F39" w:rsidSect="00F746CA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65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C1918A7" w14:textId="558EB1D3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697DCB" w14:textId="77777777" w:rsidR="00F746CA" w:rsidRDefault="00F746CA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  <w:sectPr w:rsidR="00F746CA" w:rsidSect="00F746CA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</w:p>
    <w:p w14:paraId="0279DB2C" w14:textId="2DAE1507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4D5F9F03" w:rsidR="0014723B" w:rsidRDefault="0014723B" w:rsidP="00DF107D">
      <w:pPr>
        <w:spacing w:line="360" w:lineRule="auto"/>
      </w:pPr>
    </w:p>
    <w:p w14:paraId="68641519" w14:textId="628A4635" w:rsidR="008E14B3" w:rsidRDefault="008E14B3" w:rsidP="00DF107D">
      <w:pPr>
        <w:spacing w:line="360" w:lineRule="auto"/>
      </w:pPr>
    </w:p>
    <w:p w14:paraId="6DB44F32" w14:textId="394F193D" w:rsidR="008E14B3" w:rsidRDefault="008E14B3" w:rsidP="00DF107D">
      <w:pPr>
        <w:spacing w:line="360" w:lineRule="auto"/>
      </w:pPr>
    </w:p>
    <w:p w14:paraId="3C284D9E" w14:textId="4D737194" w:rsidR="0014723B" w:rsidRDefault="0014723B" w:rsidP="00DF107D">
      <w:pPr>
        <w:spacing w:line="360" w:lineRule="auto"/>
      </w:pPr>
    </w:p>
    <w:p w14:paraId="60D92B28" w14:textId="77777777" w:rsidR="004D65E7" w:rsidRPr="00853070" w:rsidRDefault="004D65E7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71507ED2" w14:textId="77777777" w:rsidR="007172C8" w:rsidRPr="007172C8" w:rsidRDefault="007172C8" w:rsidP="007172C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bookmarkStart w:id="1" w:name="_Hlk163204932"/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Svarīgi datumi jaunatnes jomā 2026. gada sākumā</w:t>
      </w:r>
    </w:p>
    <w:p w14:paraId="1F132235" w14:textId="77777777" w:rsidR="007172C8" w:rsidRPr="007172C8" w:rsidRDefault="007172C8" w:rsidP="007172C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Atskats uz Jūrmalas jauniešu projektu konkursu 2025</w:t>
      </w:r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</w:p>
    <w:bookmarkEnd w:id="1"/>
    <w:p w14:paraId="2C690E05" w14:textId="3CD0FBEB" w:rsidR="007172C8" w:rsidRPr="007172C8" w:rsidRDefault="007172C8" w:rsidP="007172C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Diskusija par Jūrmalas jauniešu dalību pilsētas lielajos svētkos - Kauguru un Kūrorta </w:t>
      </w:r>
      <w:r w:rsidR="006503B2"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svētkos</w:t>
      </w:r>
    </w:p>
    <w:p w14:paraId="11825881" w14:textId="17966211" w:rsidR="007172C8" w:rsidRPr="007172C8" w:rsidRDefault="007172C8" w:rsidP="007172C8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Ideju apmaiņa par </w:t>
      </w:r>
      <w:r w:rsidRPr="009D17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 xml:space="preserve">Junior </w:t>
      </w:r>
      <w:proofErr w:type="spellStart"/>
      <w:r w:rsidR="00C637E8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A</w:t>
      </w:r>
      <w:r w:rsidRPr="009D17C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chievement</w:t>
      </w:r>
      <w:proofErr w:type="spellEnd"/>
      <w:r w:rsidRPr="007172C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programmas iedzīvināšanu Jūrmalā</w:t>
      </w:r>
    </w:p>
    <w:p w14:paraId="3C71E139" w14:textId="77777777" w:rsidR="007172C8" w:rsidRPr="007172C8" w:rsidRDefault="007172C8" w:rsidP="007172C8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DC51485" w14:textId="77777777" w:rsidR="0025354A" w:rsidRPr="009312BC" w:rsidRDefault="0025354A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057C8F2A" w:rsidR="00FE204A" w:rsidRDefault="0025354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A16BFC4" w14:textId="597794C0" w:rsidR="007172C8" w:rsidRDefault="007172C8" w:rsidP="007172C8">
      <w:pPr>
        <w:pStyle w:val="ListParagraph"/>
        <w:numPr>
          <w:ilvl w:val="0"/>
          <w:numId w:val="26"/>
        </w:num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  <w:r w:rsidRPr="007172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Svarīgi datumi jaunatnes jomā 2026. gada sākumā</w:t>
      </w:r>
    </w:p>
    <w:p w14:paraId="5B926875" w14:textId="77777777" w:rsidR="009D17CA" w:rsidRPr="007172C8" w:rsidRDefault="009D17CA" w:rsidP="009D17CA">
      <w:pPr>
        <w:pStyle w:val="ListParagraph"/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</w:p>
    <w:p w14:paraId="19B4CD37" w14:textId="7F3CD800" w:rsidR="00CC5869" w:rsidRDefault="007172C8" w:rsidP="00CC58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Solvita Vigule </w:t>
      </w:r>
      <w:r w:rsidR="007819CE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pastāsta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 svarīgiem datumiem jaunatne jomā Jūrmalā</w:t>
      </w:r>
      <w:r w:rsidR="00D30C50" w:rsidRPr="00476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1B4DD402" w14:textId="77777777" w:rsidR="00CC5869" w:rsidRDefault="00CC5869" w:rsidP="00CC58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AA48CBF" w14:textId="77777777" w:rsidR="00CC5869" w:rsidRDefault="00CC5869" w:rsidP="00CC58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6D7556" w14:textId="0108315D" w:rsidR="00BE2315" w:rsidRPr="009D17CA" w:rsidRDefault="00CC5869" w:rsidP="00CC5869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D17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Atskats uz Jūrmalas jauniešu projektu konkursu 2025 </w:t>
      </w:r>
    </w:p>
    <w:p w14:paraId="325A7AFA" w14:textId="77777777" w:rsidR="009D17CA" w:rsidRPr="009D17CA" w:rsidRDefault="009D17CA" w:rsidP="009D17CA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23AE5350" w14:textId="2BFBBDEB" w:rsidR="00B92B9C" w:rsidRDefault="00B92B9C" w:rsidP="00B92B9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17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Linda Pūdāne</w:t>
      </w:r>
      <w:r w:rsidR="009D17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1512E">
        <w:rPr>
          <w:rFonts w:ascii="Times New Roman" w:eastAsia="Times New Roman" w:hAnsi="Times New Roman" w:cs="Times New Roman"/>
          <w:color w:val="222222"/>
          <w:sz w:val="24"/>
          <w:szCs w:val="24"/>
        </w:rPr>
        <w:t>izkl</w:t>
      </w:r>
      <w:r w:rsidR="009D17CA">
        <w:rPr>
          <w:rFonts w:ascii="Times New Roman" w:eastAsia="Times New Roman" w:hAnsi="Times New Roman" w:cs="Times New Roman"/>
          <w:color w:val="222222"/>
          <w:sz w:val="24"/>
          <w:szCs w:val="24"/>
        </w:rPr>
        <w:t>āsta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atskat</w:t>
      </w:r>
      <w:r w:rsidR="009D17CA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1512E">
        <w:rPr>
          <w:rFonts w:ascii="Times New Roman" w:eastAsia="Times New Roman" w:hAnsi="Times New Roman" w:cs="Times New Roman"/>
          <w:color w:val="222222"/>
          <w:sz w:val="24"/>
          <w:szCs w:val="24"/>
        </w:rPr>
        <w:t>uz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jauniešu projektu konkurs</w:t>
      </w:r>
      <w:r w:rsidR="0031512E">
        <w:rPr>
          <w:rFonts w:ascii="Times New Roman" w:eastAsia="Times New Roman" w:hAnsi="Times New Roman" w:cs="Times New Roman"/>
          <w:color w:val="222222"/>
          <w:sz w:val="24"/>
          <w:szCs w:val="24"/>
        </w:rPr>
        <w:t>a norisi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2025. gadā. </w:t>
      </w:r>
    </w:p>
    <w:p w14:paraId="55D7A266" w14:textId="77777777" w:rsidR="00C637E8" w:rsidRPr="00B92B9C" w:rsidRDefault="00C637E8" w:rsidP="00B92B9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0A5A58" w14:textId="59EE26C9" w:rsidR="009D17CA" w:rsidRPr="009D17CA" w:rsidRDefault="009D17C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 w:rsidRPr="009D17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Komentāri: </w:t>
      </w:r>
    </w:p>
    <w:p w14:paraId="4488238B" w14:textId="73B1A6E0" w:rsidR="0064492C" w:rsidRDefault="0064492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3D4563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Laine Sila: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“Liels cilvēku skaits ir sasniegts. Kad bija f</w:t>
      </w:r>
      <w:r w:rsidR="003D456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tbola turnīrs, es sākumā domāju, kas tur notiek</w:t>
      </w:r>
      <w:r w:rsidR="006503B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stadionā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.”</w:t>
      </w:r>
    </w:p>
    <w:p w14:paraId="6103FEBA" w14:textId="21B93A58" w:rsidR="003D4563" w:rsidRDefault="003D4563" w:rsidP="003D45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3D4563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Evija Majore: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JIC varētu nodrošināt projektu konkursam,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piemēram, lielāk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 informatīvo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baneri</w:t>
      </w:r>
      <w:proofErr w:type="spellEnd"/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ko jaun</w:t>
      </w:r>
      <w:bookmarkStart w:id="2" w:name="_GoBack"/>
      <w:bookmarkEnd w:id="2"/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iešiem izvietot projektu norises vietās.”</w:t>
      </w:r>
    </w:p>
    <w:p w14:paraId="2039F9FA" w14:textId="5A000D0C" w:rsidR="003D4563" w:rsidRDefault="003D4563" w:rsidP="003D45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3D4563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“Šo apkopojumu par projektiem sūtījāt 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abiedrisko attiecību nodaļai?”</w:t>
      </w:r>
    </w:p>
    <w:p w14:paraId="509818EF" w14:textId="652B7A4D" w:rsidR="003D4563" w:rsidRDefault="003D4563" w:rsidP="003D45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3D4563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Linda Pūdāne: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“Mēs publicējam mūsu sociāl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aj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os tīklos, kā arī tagad nopublicējam kopējo atskatu.” </w:t>
      </w:r>
    </w:p>
    <w:p w14:paraId="4617F72D" w14:textId="4F015F59" w:rsidR="008F4E5E" w:rsidRDefault="008F4E5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Adrians </w:t>
      </w:r>
      <w:r w:rsidRPr="009D4B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Sprudzāns</w:t>
      </w:r>
      <w:r w:rsidR="007D1FB7"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 w:rsidR="007D1FB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“Kad mēs nodevām rakstu avīzei, bija noraidījums par komercuzņēmum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 minēšanu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 Mums bija atbals</w:t>
      </w:r>
      <w:r w:rsidR="006503B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tītājs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kas lūdza izveidot pateicību publiski – sociāl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aj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os tīklos vai avīzē, piemēram, bet nevarējām to izdarīt.”</w:t>
      </w:r>
    </w:p>
    <w:p w14:paraId="1A242210" w14:textId="0F9661D6" w:rsidR="008F4E5E" w:rsidRDefault="008F4E5E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D4B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Elīna Kariņa: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“Mēs nevarējām arī savos sociālajos tīklos ielikt, jo tādu mums nav.”</w:t>
      </w:r>
    </w:p>
    <w:p w14:paraId="1733FE1A" w14:textId="43CAC6B3" w:rsidR="005A502A" w:rsidRDefault="005A502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Adrians </w:t>
      </w:r>
      <w:r w:rsidRPr="009D4B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Sprudzāns</w:t>
      </w: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“Ja nākotn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ē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jaunietis gribētu uzrakstīt projektu, piesaistot sadarbības part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n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erus, to nevarēs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, ja nevar nodrošināt publicitātes prasības.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36B5C427" w14:textId="55359001" w:rsidR="005A502A" w:rsidRDefault="005A502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“Būs jānokonsultējas ar mūsu kolēģ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ie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m, varbūt 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“Jūrmalas jaunieši” </w:t>
      </w:r>
      <w:proofErr w:type="spellStart"/>
      <w:r w:rsidRPr="005A502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Facebook</w:t>
      </w:r>
      <w:proofErr w:type="spellEnd"/>
      <w:r w:rsidR="003151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 </w:t>
      </w:r>
      <w:r w:rsidR="0031512E" w:rsidRPr="004C16B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tomēr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var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ētu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publicēt šādu informāciju.”</w:t>
      </w:r>
    </w:p>
    <w:p w14:paraId="3826D04A" w14:textId="109158B1" w:rsidR="005A502A" w:rsidRDefault="005A502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“Ja m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ums ir projekti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kā pašvaldība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tad uzreiz 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var būt jautājumi, kāpēc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tieši šis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konkrētais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uzņēmums</w:t>
      </w:r>
      <w:r w:rsidR="006503B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ir izvēlēts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”</w:t>
      </w:r>
    </w:p>
    <w:p w14:paraId="5BA11C38" w14:textId="330435AD" w:rsidR="007D1FB7" w:rsidRDefault="005A502A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Jekaterina Milberga: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</w:t>
      </w:r>
      <w:r w:rsidR="007E5B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Mūs</w:t>
      </w:r>
      <w:r w:rsidR="006503B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u</w:t>
      </w:r>
      <w:r w:rsidR="007E5B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projektos, kas domāti biedrībām</w:t>
      </w:r>
      <w:r w:rsidR="009D4B3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, ir atrunāts, ka ir iespējams piesaistīt atbalstītājus. </w:t>
      </w:r>
      <w:r w:rsidR="007E5B2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9D4B3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Juridiski ir jāatrunā š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ī</w:t>
      </w:r>
      <w:r w:rsidR="009D4B3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s nianses.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” </w:t>
      </w:r>
      <w:r w:rsidR="009D4B3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</w:p>
    <w:p w14:paraId="0B483897" w14:textId="404710CB" w:rsidR="007D1FB7" w:rsidRPr="0064492C" w:rsidRDefault="0064492C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Solvita Vigule: </w:t>
      </w:r>
      <w:r w:rsidRPr="006449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“</w:t>
      </w:r>
      <w:r w:rsidR="007D1FB7" w:rsidRPr="006449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JIC apņemas noskaidrot par</w:t>
      </w:r>
      <w:r w:rsidR="0031512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korektu</w:t>
      </w:r>
      <w:r w:rsidR="007D1FB7" w:rsidRPr="006449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sponsoru piesaisti</w:t>
      </w:r>
      <w:r w:rsidR="009D17CA" w:rsidRPr="006449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</w:t>
      </w:r>
      <w:r w:rsidR="009D17CA" w:rsidRPr="0064492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jauniešu projektu konkursā.</w:t>
      </w:r>
      <w:r w:rsidR="003D456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7900AF37" w14:textId="77777777" w:rsidR="007D1FB7" w:rsidRDefault="007D1FB7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7F3DD4FD" w14:textId="1EC39449" w:rsidR="00E831FB" w:rsidRPr="00C10D11" w:rsidRDefault="007D1FB7" w:rsidP="00C10D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Gabriels </w:t>
      </w:r>
      <w:r w:rsidR="00971E2D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Leo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Žukovskis</w:t>
      </w:r>
      <w:proofErr w:type="spellEnd"/>
      <w:r w:rsidR="00257E61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</w:t>
      </w:r>
      <w:r w:rsidR="00257E61" w:rsidRPr="009D17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pastāsta par savu </w:t>
      </w:r>
      <w:r w:rsidR="00E831FB" w:rsidRPr="009D17C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īstenotu projekt</w:t>
      </w:r>
      <w:r w:rsidR="00C10D1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u </w:t>
      </w:r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“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The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renaissance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of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gardening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-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in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the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urban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 </w:t>
      </w:r>
      <w:proofErr w:type="spellStart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environment</w:t>
      </w:r>
      <w:proofErr w:type="spellEnd"/>
      <w:r w:rsidR="00C10D11" w:rsidRPr="006503B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”</w:t>
      </w:r>
      <w:r w:rsidR="00C10D1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. </w:t>
      </w:r>
    </w:p>
    <w:p w14:paraId="2EE3CF9B" w14:textId="77777777" w:rsidR="00E831FB" w:rsidRDefault="00E831FB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641F82C1" w14:textId="4152EACB" w:rsidR="009D17CA" w:rsidRPr="009D17CA" w:rsidRDefault="00257E61" w:rsidP="009D17C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r w:rsidRPr="009D17C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</w:t>
      </w:r>
      <w:r w:rsidR="009D17CA" w:rsidRPr="009D17C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Diskusija par Jūrmalas jauniešu dalību pilsētas lielajos svētkos - Kauguru </w:t>
      </w:r>
      <w:r w:rsidR="00B62B83" w:rsidRPr="009D17C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un Kūrorta </w:t>
      </w:r>
      <w:r w:rsidR="009D17CA" w:rsidRPr="009D17C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svētkos</w:t>
      </w:r>
    </w:p>
    <w:p w14:paraId="075DAC54" w14:textId="7FB63EED" w:rsidR="00971E2D" w:rsidRPr="009D17CA" w:rsidRDefault="009D17CA" w:rsidP="009D17C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lastRenderedPageBreak/>
        <w:t xml:space="preserve">Agnese Miltiņa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pastāsta ideju par jauniešu iesaisti brīvprātīgajā darbā Kauguru un Kūrortu svētkos. </w:t>
      </w:r>
    </w:p>
    <w:p w14:paraId="218FA8BC" w14:textId="566E4AD1" w:rsidR="007D1FB7" w:rsidRDefault="007D1FB7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5219B628" w14:textId="0C4CB494" w:rsidR="00304DC5" w:rsidRPr="007F2A08" w:rsidRDefault="00304DC5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</w:pPr>
      <w:r w:rsidRPr="007F2A08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Komentāri: </w:t>
      </w:r>
    </w:p>
    <w:p w14:paraId="2066BE6C" w14:textId="5653CBBB" w:rsidR="00500B06" w:rsidRDefault="00500B0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“Ir </w:t>
      </w:r>
      <w:r w:rsidR="009A69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jāp</w:t>
      </w:r>
      <w:r w:rsidR="0031512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ārskata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9A69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brīvprātīg</w:t>
      </w:r>
      <w:r w:rsidR="0031512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darba likums, lai </w:t>
      </w:r>
      <w:r w:rsidR="009A69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noskaidrotu, cik </w:t>
      </w:r>
      <w:r w:rsidR="0031512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stundas </w:t>
      </w:r>
      <w:r w:rsidR="009A69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jaunietis </w:t>
      </w:r>
      <w:r w:rsidR="006503B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brīvprātīgi</w:t>
      </w:r>
      <w:r w:rsidR="009A69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var strādāt.”</w:t>
      </w:r>
    </w:p>
    <w:p w14:paraId="4E1881F1" w14:textId="67BBA810" w:rsidR="00D47906" w:rsidRDefault="007F2A08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Linda Pūdāne: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“Jauniešu dienas organizēšanai</w:t>
      </w:r>
      <w:r w:rsidR="0031512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, piemēram,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D237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piesaistām jauniešus un </w:t>
      </w:r>
      <w:r w:rsidR="006503B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piesakās</w:t>
      </w:r>
      <w:r w:rsidR="00D237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tie, kuri grib redzēt organizatorisko pusi</w:t>
      </w:r>
      <w:r w:rsidR="007E24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.</w:t>
      </w:r>
      <w:r w:rsidR="006503B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D237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Tāpēc tādiem atpazīstamiem svētkiem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D2370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varētu arī jauniešu komandu veidot.</w:t>
      </w:r>
      <w:r w:rsidR="00D4790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”</w:t>
      </w:r>
    </w:p>
    <w:p w14:paraId="6A8AD528" w14:textId="0C5995F3" w:rsidR="00D47906" w:rsidRDefault="00D4790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“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Interesenti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pat varētu būt studenti. Janvārī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JIC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varētu sazināties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ar Kultūras nodaļu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un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jau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izsludināt pieteikšanos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laicīgi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.</w:t>
      </w:r>
      <w:r w:rsidR="00B3740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”</w:t>
      </w:r>
    </w:p>
    <w:p w14:paraId="7071CDE3" w14:textId="3E744241" w:rsidR="00903BA6" w:rsidRDefault="00B3740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  <w:proofErr w:type="spellStart"/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Luka</w:t>
      </w:r>
      <w:proofErr w:type="spellEnd"/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Pēteris Blūms un Laine Sila</w:t>
      </w:r>
      <w:r w:rsidR="00903BA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</w:t>
      </w:r>
      <w:r w:rsidR="00903BA6" w:rsidRPr="004C16B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jauniešu vārdā apstiprina, ka brīvprātīgais darbs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jauniešiem</w:t>
      </w:r>
      <w:r w:rsidR="00903BA6" w:rsidRPr="004C16B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būtu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interesants. </w:t>
      </w:r>
    </w:p>
    <w:p w14:paraId="37467247" w14:textId="77777777" w:rsidR="00903BA6" w:rsidRDefault="00903BA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68F68F7C" w14:textId="77777777" w:rsidR="00500B06" w:rsidRPr="00500B06" w:rsidRDefault="00500B06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</w:p>
    <w:p w14:paraId="4ED2E6D9" w14:textId="4C7869D1" w:rsidR="00CD6459" w:rsidRPr="00CD6459" w:rsidRDefault="00CD6459" w:rsidP="00CD6459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</w:pPr>
      <w:r w:rsidRPr="00CD645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Ideju apmaiņa par </w:t>
      </w:r>
      <w:r w:rsidRPr="006503B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lv-LV"/>
        </w:rPr>
        <w:t xml:space="preserve">Junior </w:t>
      </w:r>
      <w:proofErr w:type="spellStart"/>
      <w:r w:rsidRPr="006503B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lv-LV"/>
        </w:rPr>
        <w:t>Achievement</w:t>
      </w:r>
      <w:proofErr w:type="spellEnd"/>
      <w:r w:rsidRPr="00CD645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 programmas iedzīvināšanu Jūrmalā</w:t>
      </w:r>
    </w:p>
    <w:p w14:paraId="698537B6" w14:textId="773886ED" w:rsidR="007A6465" w:rsidRPr="007A6465" w:rsidRDefault="007A6465" w:rsidP="007A6465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</w:pPr>
    </w:p>
    <w:p w14:paraId="4767FE11" w14:textId="6DC3AAC5" w:rsidR="001E6C01" w:rsidRPr="004C16B7" w:rsidRDefault="00915CA4" w:rsidP="00EF03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Iv</w:t>
      </w:r>
      <w:r w:rsidR="00EF034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ita Salmane</w:t>
      </w:r>
      <w:r w:rsidR="006243DF" w:rsidRPr="006243D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 </w:t>
      </w:r>
      <w:r w:rsidR="006243DF" w:rsidRPr="006243D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iepazīstina ar</w:t>
      </w:r>
      <w:r w:rsidR="00EF034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EF0347" w:rsidRPr="0055010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 xml:space="preserve">Junior </w:t>
      </w:r>
      <w:proofErr w:type="spellStart"/>
      <w:r w:rsidR="00EF0347" w:rsidRPr="00550102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val="lv-LV"/>
        </w:rPr>
        <w:t>Achievement</w:t>
      </w:r>
      <w:proofErr w:type="spellEnd"/>
      <w:r w:rsidR="00EF034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programmu un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rosina diskusiju par programmas </w:t>
      </w:r>
      <w:proofErr w:type="spellStart"/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efektivizēšanu</w:t>
      </w:r>
      <w:proofErr w:type="spellEnd"/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EF034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Jūrmalā. </w:t>
      </w:r>
      <w:r w:rsidR="006243DF" w:rsidRPr="006243D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</w:p>
    <w:p w14:paraId="31817BC8" w14:textId="5E02FCBC" w:rsidR="002C210A" w:rsidRDefault="002C210A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</w:p>
    <w:p w14:paraId="33A6992E" w14:textId="3842E8B4" w:rsidR="003D5E35" w:rsidRPr="003D5E35" w:rsidRDefault="003D5E35" w:rsidP="002C21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 w:rsidRPr="003D5E3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Komentāri: </w:t>
      </w:r>
    </w:p>
    <w:p w14:paraId="1EB9FD7F" w14:textId="3E97AF1D" w:rsidR="009F20CC" w:rsidRPr="000B0441" w:rsidRDefault="000B0441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“Reiz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mēnesi notiek direktoru sapulces</w:t>
      </w:r>
      <w:r w:rsidR="00462BD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, es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ieteiktu</w:t>
      </w:r>
      <w:r w:rsidR="00462BD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pieteikties un pastāstīt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tur par šo programmu.” </w:t>
      </w:r>
    </w:p>
    <w:p w14:paraId="09EB7240" w14:textId="5C25CF7D" w:rsidR="000B0441" w:rsidRDefault="00462BD0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Evija Majore: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“Direktori zina, bet problēma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drīzāk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ir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tajā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, ka nav skolotāj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, kas uzņemtos vadīt šo programmu.</w:t>
      </w:r>
      <w:r w:rsidR="00D81C1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”</w:t>
      </w:r>
    </w:p>
    <w:p w14:paraId="504D034B" w14:textId="1F1FC1B1" w:rsidR="00D81C1D" w:rsidRDefault="00D81C1D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Jekaterina Milberga: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“Vai esat sazinājušies ar Izglītības pārvaldi?”</w:t>
      </w:r>
    </w:p>
    <w:p w14:paraId="4ABEF676" w14:textId="1E737740" w:rsidR="00D81C1D" w:rsidRDefault="00D81C1D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Ivita Salmane: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“Jā, arī esam sūtījuši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e-pastus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ar lūgumu noradīt skolotāju kontaktinformāciju, kas vada šo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programmu skolās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. Mūsu 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nodaļas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skatījum</w:t>
      </w:r>
      <w:r w:rsidR="000E46B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ne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īstenojot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šo</w:t>
      </w:r>
      <w:r w:rsidR="005501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programmu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, jauniešiem tiek atņemta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ļoti laba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iespēja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pilnveidoties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.”</w:t>
      </w:r>
    </w:p>
    <w:p w14:paraId="6B9A7CDF" w14:textId="37D81C0F" w:rsidR="000B0441" w:rsidRDefault="001D071F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 xml:space="preserve">Evija Majore: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“Mēs varētu</w:t>
      </w:r>
      <w:r w:rsidR="00903BA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atsevišķi pēc tam izrunāt par šo.”</w:t>
      </w:r>
    </w:p>
    <w:p w14:paraId="2CA58F3F" w14:textId="230D4496" w:rsidR="001D071F" w:rsidRDefault="005F6DD5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</w:pP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 xml:space="preserve">Adrians </w:t>
      </w:r>
      <w:r w:rsidRPr="009D4B3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Sprudzāns</w:t>
      </w:r>
      <w:r w:rsidRPr="009D4B3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“Es pats 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skolas laikā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izstrādāju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skolēnu mācību uzņēmumu, jo man bija izvēle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starp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zinātniski pētniecisk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darb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vai š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āda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 uzņēmum</w:t>
      </w:r>
      <w:r w:rsidR="00903B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a izveidi</w:t>
      </w:r>
      <w:r w:rsidR="004136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 xml:space="preserve">. </w:t>
      </w:r>
      <w:r w:rsidR="009262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lv-LV"/>
        </w:rPr>
        <w:t>Pašam skolotājam jābūt motivētam.”</w:t>
      </w:r>
    </w:p>
    <w:p w14:paraId="36EE26DC" w14:textId="6A96E7E9" w:rsidR="001D071F" w:rsidRDefault="00463EE4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  <w:r w:rsidRPr="00B37406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val="lv-LV"/>
        </w:rPr>
        <w:t>Solvita Vigule: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“</w:t>
      </w:r>
      <w:r w:rsidR="00E64B8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T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ādas izvēles piedāvāšana manuprāt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arī saskan </w:t>
      </w:r>
      <w:r w:rsidR="00E64B8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ar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“S</w:t>
      </w:r>
      <w:r w:rsidR="00E64B8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kola 2030”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. Zinu konkrētu piemēru no Saldus 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pašvaldīb</w:t>
      </w:r>
      <w:r w:rsidR="005501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as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, kur visos 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skolas nolikumos ir iestrādāts, ka jaunietis var izvēlēties starp trim opcijām: zināt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nis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ki pētnieciskais darbs, sabiedriskais darbs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, kas varētu būt 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projekt</w:t>
      </w:r>
      <w:r w:rsidR="0028106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a izstāde </w:t>
      </w:r>
      <w:r w:rsidR="005501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un</w:t>
      </w:r>
      <w:r w:rsidR="00BF791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skolēnu mācību uzņēmums.</w:t>
      </w:r>
      <w:r w:rsidR="005C6CB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Ja ir </w:t>
      </w:r>
      <w:r w:rsidR="00C74ED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vajadzība</w:t>
      </w:r>
      <w:r w:rsidR="005C6CB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, tad mēs, ka JIC </w:t>
      </w:r>
      <w:r w:rsidR="00C74ED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un</w:t>
      </w:r>
      <w:r w:rsidR="0055010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arī</w:t>
      </w:r>
      <w:r w:rsidR="00C74ED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Jauniešu dome</w:t>
      </w:r>
      <w:r w:rsidR="005C6CB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varam pievienoties sanāksmēm par šo tēmu</w:t>
      </w:r>
      <w:r w:rsidR="00C74ED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ar </w:t>
      </w:r>
      <w:r w:rsidR="00C1428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Izglītības</w:t>
      </w:r>
      <w:r w:rsidR="00C74ED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 xml:space="preserve"> pārvaldi.</w:t>
      </w:r>
      <w:r w:rsidR="00C1428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  <w:t>”</w:t>
      </w:r>
    </w:p>
    <w:p w14:paraId="0DC46D66" w14:textId="77777777" w:rsidR="00C1428A" w:rsidRPr="00C1428A" w:rsidRDefault="00C1428A" w:rsidP="002C63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lv-LV"/>
        </w:rPr>
      </w:pP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522E9C28" w:rsidR="00CC315A" w:rsidRDefault="0025354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Vigule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02524266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0A2B94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F1B0A"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2C3A0DF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vadīja                                                                                                       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Vigule</w:t>
      </w:r>
    </w:p>
    <w:p w14:paraId="03B018E7" w14:textId="7138117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752BC5F3" w:rsidR="00ED4648" w:rsidRPr="006B2EEC" w:rsidRDefault="00A00F53" w:rsidP="006B2E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25354A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0F1B0A"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C636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F1B0A">
        <w:rPr>
          <w:rFonts w:ascii="Times New Roman" w:eastAsia="Times New Roman" w:hAnsi="Times New Roman" w:cs="Times New Roman"/>
          <w:color w:val="222222"/>
          <w:sz w:val="24"/>
          <w:szCs w:val="24"/>
        </w:rPr>
        <w:t>decembrī</w:t>
      </w:r>
    </w:p>
    <w:sectPr w:rsidR="00ED4648" w:rsidRPr="006B2EE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675AD" w14:textId="77777777" w:rsidR="008D7573" w:rsidRDefault="008D7573">
      <w:pPr>
        <w:spacing w:line="240" w:lineRule="auto"/>
      </w:pPr>
      <w:r>
        <w:separator/>
      </w:r>
    </w:p>
  </w:endnote>
  <w:endnote w:type="continuationSeparator" w:id="0">
    <w:p w14:paraId="2ABE2017" w14:textId="77777777" w:rsidR="008D7573" w:rsidRDefault="008D7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4C8E8DDC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 w:rsidR="00E831FB">
      <w:rPr>
        <w:rFonts w:ascii="Times New Roman" w:eastAsia="Times New Roman" w:hAnsi="Times New Roman" w:cs="Times New Roman"/>
        <w:smallCaps/>
        <w:noProof/>
        <w:color w:val="000000"/>
      </w:rPr>
      <w:t>2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93327" w:rsidRDefault="009933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4E63B" w14:textId="77777777" w:rsidR="008D7573" w:rsidRDefault="008D7573">
      <w:pPr>
        <w:spacing w:line="240" w:lineRule="auto"/>
      </w:pPr>
      <w:r>
        <w:separator/>
      </w:r>
    </w:p>
  </w:footnote>
  <w:footnote w:type="continuationSeparator" w:id="0">
    <w:p w14:paraId="415C522D" w14:textId="77777777" w:rsidR="008D7573" w:rsidRDefault="008D75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71569D3"/>
    <w:multiLevelType w:val="hybridMultilevel"/>
    <w:tmpl w:val="4BD6C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2A11"/>
    <w:multiLevelType w:val="hybridMultilevel"/>
    <w:tmpl w:val="91C81D3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2133E3"/>
    <w:multiLevelType w:val="hybridMultilevel"/>
    <w:tmpl w:val="A09624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7380E6C"/>
    <w:multiLevelType w:val="hybridMultilevel"/>
    <w:tmpl w:val="0C50C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A4146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A3338"/>
    <w:multiLevelType w:val="hybridMultilevel"/>
    <w:tmpl w:val="A0962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00A65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19"/>
  </w:num>
  <w:num w:numId="10">
    <w:abstractNumId w:val="1"/>
  </w:num>
  <w:num w:numId="11">
    <w:abstractNumId w:val="25"/>
  </w:num>
  <w:num w:numId="12">
    <w:abstractNumId w:val="23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0"/>
  </w:num>
  <w:num w:numId="18">
    <w:abstractNumId w:val="9"/>
  </w:num>
  <w:num w:numId="19">
    <w:abstractNumId w:val="12"/>
  </w:num>
  <w:num w:numId="20">
    <w:abstractNumId w:val="18"/>
  </w:num>
  <w:num w:numId="21">
    <w:abstractNumId w:val="4"/>
  </w:num>
  <w:num w:numId="22">
    <w:abstractNumId w:val="17"/>
  </w:num>
  <w:num w:numId="23">
    <w:abstractNumId w:val="3"/>
  </w:num>
  <w:num w:numId="24">
    <w:abstractNumId w:val="8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28B8"/>
    <w:rsid w:val="0001448E"/>
    <w:rsid w:val="000152EE"/>
    <w:rsid w:val="00020418"/>
    <w:rsid w:val="0002057E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3F78"/>
    <w:rsid w:val="000543A9"/>
    <w:rsid w:val="000629A1"/>
    <w:rsid w:val="00067120"/>
    <w:rsid w:val="0006712A"/>
    <w:rsid w:val="000715EF"/>
    <w:rsid w:val="00071634"/>
    <w:rsid w:val="00073437"/>
    <w:rsid w:val="00073DDB"/>
    <w:rsid w:val="000742F1"/>
    <w:rsid w:val="0007609B"/>
    <w:rsid w:val="00082DD8"/>
    <w:rsid w:val="000835C0"/>
    <w:rsid w:val="00084AA7"/>
    <w:rsid w:val="000858C9"/>
    <w:rsid w:val="00085AD3"/>
    <w:rsid w:val="0008763C"/>
    <w:rsid w:val="00087A4E"/>
    <w:rsid w:val="00094DE1"/>
    <w:rsid w:val="0009543A"/>
    <w:rsid w:val="00096266"/>
    <w:rsid w:val="000964EC"/>
    <w:rsid w:val="000A07E9"/>
    <w:rsid w:val="000A2996"/>
    <w:rsid w:val="000A2B94"/>
    <w:rsid w:val="000A5B2B"/>
    <w:rsid w:val="000A5BE7"/>
    <w:rsid w:val="000B0441"/>
    <w:rsid w:val="000B43A6"/>
    <w:rsid w:val="000B5C85"/>
    <w:rsid w:val="000B7B9D"/>
    <w:rsid w:val="000C0177"/>
    <w:rsid w:val="000C3266"/>
    <w:rsid w:val="000C4913"/>
    <w:rsid w:val="000C657B"/>
    <w:rsid w:val="000C7790"/>
    <w:rsid w:val="000C7C94"/>
    <w:rsid w:val="000D2001"/>
    <w:rsid w:val="000D2120"/>
    <w:rsid w:val="000D3BF9"/>
    <w:rsid w:val="000E05E3"/>
    <w:rsid w:val="000E20EF"/>
    <w:rsid w:val="000E23BC"/>
    <w:rsid w:val="000E31CC"/>
    <w:rsid w:val="000E32B1"/>
    <w:rsid w:val="000E46B3"/>
    <w:rsid w:val="000F1B0A"/>
    <w:rsid w:val="000F1F93"/>
    <w:rsid w:val="001036D0"/>
    <w:rsid w:val="0010379F"/>
    <w:rsid w:val="001045BA"/>
    <w:rsid w:val="00105310"/>
    <w:rsid w:val="0010631F"/>
    <w:rsid w:val="0010676E"/>
    <w:rsid w:val="00106FB3"/>
    <w:rsid w:val="00110AA6"/>
    <w:rsid w:val="00111B0C"/>
    <w:rsid w:val="001125F5"/>
    <w:rsid w:val="00115573"/>
    <w:rsid w:val="00123922"/>
    <w:rsid w:val="00123EE0"/>
    <w:rsid w:val="00125094"/>
    <w:rsid w:val="00126595"/>
    <w:rsid w:val="00130B1A"/>
    <w:rsid w:val="001313AC"/>
    <w:rsid w:val="001318D8"/>
    <w:rsid w:val="00132E3C"/>
    <w:rsid w:val="00140A53"/>
    <w:rsid w:val="00142F30"/>
    <w:rsid w:val="00142F8B"/>
    <w:rsid w:val="001431EA"/>
    <w:rsid w:val="00145848"/>
    <w:rsid w:val="0014723B"/>
    <w:rsid w:val="001536E3"/>
    <w:rsid w:val="001562CB"/>
    <w:rsid w:val="00157BB6"/>
    <w:rsid w:val="00157F98"/>
    <w:rsid w:val="001620F8"/>
    <w:rsid w:val="001637F1"/>
    <w:rsid w:val="00165A5D"/>
    <w:rsid w:val="00165C04"/>
    <w:rsid w:val="00166EEA"/>
    <w:rsid w:val="0017580B"/>
    <w:rsid w:val="00182F91"/>
    <w:rsid w:val="0019027A"/>
    <w:rsid w:val="00191CA3"/>
    <w:rsid w:val="001A0117"/>
    <w:rsid w:val="001A03A7"/>
    <w:rsid w:val="001A1445"/>
    <w:rsid w:val="001A5E19"/>
    <w:rsid w:val="001B0673"/>
    <w:rsid w:val="001B1A8B"/>
    <w:rsid w:val="001B3F59"/>
    <w:rsid w:val="001B7306"/>
    <w:rsid w:val="001C185C"/>
    <w:rsid w:val="001C2B28"/>
    <w:rsid w:val="001C69FD"/>
    <w:rsid w:val="001C72B6"/>
    <w:rsid w:val="001D071F"/>
    <w:rsid w:val="001D0D3D"/>
    <w:rsid w:val="001D1D1E"/>
    <w:rsid w:val="001E012D"/>
    <w:rsid w:val="001E3391"/>
    <w:rsid w:val="001E412B"/>
    <w:rsid w:val="001E6C01"/>
    <w:rsid w:val="001E7AB9"/>
    <w:rsid w:val="001F04B3"/>
    <w:rsid w:val="001F4CD3"/>
    <w:rsid w:val="00201036"/>
    <w:rsid w:val="00204853"/>
    <w:rsid w:val="00207058"/>
    <w:rsid w:val="002153F9"/>
    <w:rsid w:val="0021540F"/>
    <w:rsid w:val="00216692"/>
    <w:rsid w:val="0022059C"/>
    <w:rsid w:val="002217F2"/>
    <w:rsid w:val="0022221D"/>
    <w:rsid w:val="00222ADD"/>
    <w:rsid w:val="00223F97"/>
    <w:rsid w:val="002256B8"/>
    <w:rsid w:val="00234B69"/>
    <w:rsid w:val="00234DD7"/>
    <w:rsid w:val="00235170"/>
    <w:rsid w:val="00237B13"/>
    <w:rsid w:val="00240B44"/>
    <w:rsid w:val="00245681"/>
    <w:rsid w:val="00246F6F"/>
    <w:rsid w:val="00247602"/>
    <w:rsid w:val="00250FD2"/>
    <w:rsid w:val="0025354A"/>
    <w:rsid w:val="002536B4"/>
    <w:rsid w:val="0025382A"/>
    <w:rsid w:val="00257E61"/>
    <w:rsid w:val="002618BD"/>
    <w:rsid w:val="002628EC"/>
    <w:rsid w:val="00264775"/>
    <w:rsid w:val="002657D9"/>
    <w:rsid w:val="002676E1"/>
    <w:rsid w:val="00267AB7"/>
    <w:rsid w:val="0027031E"/>
    <w:rsid w:val="0028003D"/>
    <w:rsid w:val="00281066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B2DAC"/>
    <w:rsid w:val="002B61C6"/>
    <w:rsid w:val="002C0DFD"/>
    <w:rsid w:val="002C137B"/>
    <w:rsid w:val="002C210A"/>
    <w:rsid w:val="002C3ABE"/>
    <w:rsid w:val="002C5B74"/>
    <w:rsid w:val="002C636C"/>
    <w:rsid w:val="002D0C58"/>
    <w:rsid w:val="002D3F87"/>
    <w:rsid w:val="002D642E"/>
    <w:rsid w:val="002E0C2F"/>
    <w:rsid w:val="002E11BD"/>
    <w:rsid w:val="002E44AD"/>
    <w:rsid w:val="002E4531"/>
    <w:rsid w:val="002E7610"/>
    <w:rsid w:val="002F1142"/>
    <w:rsid w:val="002F2F4D"/>
    <w:rsid w:val="002F3D86"/>
    <w:rsid w:val="002F5193"/>
    <w:rsid w:val="002F5306"/>
    <w:rsid w:val="002F6724"/>
    <w:rsid w:val="002F6BBE"/>
    <w:rsid w:val="002F7024"/>
    <w:rsid w:val="00300FBA"/>
    <w:rsid w:val="00303EC6"/>
    <w:rsid w:val="003042ED"/>
    <w:rsid w:val="00304B1C"/>
    <w:rsid w:val="00304DC5"/>
    <w:rsid w:val="00305B7F"/>
    <w:rsid w:val="00306ECD"/>
    <w:rsid w:val="00313E7F"/>
    <w:rsid w:val="0031512E"/>
    <w:rsid w:val="003153FE"/>
    <w:rsid w:val="00316446"/>
    <w:rsid w:val="00325CB9"/>
    <w:rsid w:val="00325FFF"/>
    <w:rsid w:val="00326CD7"/>
    <w:rsid w:val="00333BBE"/>
    <w:rsid w:val="00334836"/>
    <w:rsid w:val="00334CE4"/>
    <w:rsid w:val="00335238"/>
    <w:rsid w:val="003357C2"/>
    <w:rsid w:val="00335C1D"/>
    <w:rsid w:val="00346568"/>
    <w:rsid w:val="00346B11"/>
    <w:rsid w:val="00346E13"/>
    <w:rsid w:val="00347346"/>
    <w:rsid w:val="00354AA5"/>
    <w:rsid w:val="003576E3"/>
    <w:rsid w:val="00361BC9"/>
    <w:rsid w:val="003649A0"/>
    <w:rsid w:val="003654FF"/>
    <w:rsid w:val="00365E2F"/>
    <w:rsid w:val="003670E0"/>
    <w:rsid w:val="00367E1C"/>
    <w:rsid w:val="0037137C"/>
    <w:rsid w:val="00371BEF"/>
    <w:rsid w:val="00372161"/>
    <w:rsid w:val="003723F8"/>
    <w:rsid w:val="003747DF"/>
    <w:rsid w:val="00374AE0"/>
    <w:rsid w:val="003758B0"/>
    <w:rsid w:val="00376E73"/>
    <w:rsid w:val="003842C1"/>
    <w:rsid w:val="003904C6"/>
    <w:rsid w:val="00390F7A"/>
    <w:rsid w:val="00395415"/>
    <w:rsid w:val="00397DF6"/>
    <w:rsid w:val="003A0086"/>
    <w:rsid w:val="003A3720"/>
    <w:rsid w:val="003A62FB"/>
    <w:rsid w:val="003B54A3"/>
    <w:rsid w:val="003B637E"/>
    <w:rsid w:val="003B77EA"/>
    <w:rsid w:val="003C04D0"/>
    <w:rsid w:val="003C1281"/>
    <w:rsid w:val="003C3CFF"/>
    <w:rsid w:val="003C4B32"/>
    <w:rsid w:val="003C636B"/>
    <w:rsid w:val="003C68C6"/>
    <w:rsid w:val="003C6FF3"/>
    <w:rsid w:val="003C767A"/>
    <w:rsid w:val="003D1788"/>
    <w:rsid w:val="003D31ED"/>
    <w:rsid w:val="003D38FC"/>
    <w:rsid w:val="003D4563"/>
    <w:rsid w:val="003D5190"/>
    <w:rsid w:val="003D5DA7"/>
    <w:rsid w:val="003D5E35"/>
    <w:rsid w:val="003E2A8E"/>
    <w:rsid w:val="003E5304"/>
    <w:rsid w:val="003E5ACF"/>
    <w:rsid w:val="003E5D6A"/>
    <w:rsid w:val="003F0862"/>
    <w:rsid w:val="003F099B"/>
    <w:rsid w:val="003F2EEC"/>
    <w:rsid w:val="003F4818"/>
    <w:rsid w:val="003F5632"/>
    <w:rsid w:val="003F6E70"/>
    <w:rsid w:val="003F7EAD"/>
    <w:rsid w:val="00410E6A"/>
    <w:rsid w:val="00413648"/>
    <w:rsid w:val="0041779A"/>
    <w:rsid w:val="00422041"/>
    <w:rsid w:val="004246BE"/>
    <w:rsid w:val="00425513"/>
    <w:rsid w:val="00425CFC"/>
    <w:rsid w:val="004269A4"/>
    <w:rsid w:val="004306A7"/>
    <w:rsid w:val="004337FD"/>
    <w:rsid w:val="00434474"/>
    <w:rsid w:val="0043472F"/>
    <w:rsid w:val="00435198"/>
    <w:rsid w:val="00443B53"/>
    <w:rsid w:val="00446EFE"/>
    <w:rsid w:val="00451C2B"/>
    <w:rsid w:val="00456B10"/>
    <w:rsid w:val="004570E6"/>
    <w:rsid w:val="00462BD0"/>
    <w:rsid w:val="00463EE4"/>
    <w:rsid w:val="00464888"/>
    <w:rsid w:val="00474022"/>
    <w:rsid w:val="0047612C"/>
    <w:rsid w:val="004761AF"/>
    <w:rsid w:val="0047633D"/>
    <w:rsid w:val="00476DE1"/>
    <w:rsid w:val="0048012F"/>
    <w:rsid w:val="00482A59"/>
    <w:rsid w:val="004831D0"/>
    <w:rsid w:val="004849E1"/>
    <w:rsid w:val="004874D6"/>
    <w:rsid w:val="0049613F"/>
    <w:rsid w:val="00496450"/>
    <w:rsid w:val="004A0041"/>
    <w:rsid w:val="004A0619"/>
    <w:rsid w:val="004A67A7"/>
    <w:rsid w:val="004B096F"/>
    <w:rsid w:val="004B7875"/>
    <w:rsid w:val="004C16B7"/>
    <w:rsid w:val="004C5BE5"/>
    <w:rsid w:val="004C5F08"/>
    <w:rsid w:val="004C72FA"/>
    <w:rsid w:val="004D294F"/>
    <w:rsid w:val="004D2FD4"/>
    <w:rsid w:val="004D65E7"/>
    <w:rsid w:val="004E4E14"/>
    <w:rsid w:val="004F0987"/>
    <w:rsid w:val="004F114A"/>
    <w:rsid w:val="004F30F5"/>
    <w:rsid w:val="004F3946"/>
    <w:rsid w:val="00500B06"/>
    <w:rsid w:val="005068A5"/>
    <w:rsid w:val="00507618"/>
    <w:rsid w:val="00511DEF"/>
    <w:rsid w:val="00514380"/>
    <w:rsid w:val="005149D2"/>
    <w:rsid w:val="00514C0F"/>
    <w:rsid w:val="005153DB"/>
    <w:rsid w:val="00521B46"/>
    <w:rsid w:val="005225F3"/>
    <w:rsid w:val="00522731"/>
    <w:rsid w:val="00523ED1"/>
    <w:rsid w:val="005246A9"/>
    <w:rsid w:val="00527EFC"/>
    <w:rsid w:val="00532226"/>
    <w:rsid w:val="00532921"/>
    <w:rsid w:val="0053479F"/>
    <w:rsid w:val="00534C8B"/>
    <w:rsid w:val="00536A9F"/>
    <w:rsid w:val="00537F8D"/>
    <w:rsid w:val="005403D2"/>
    <w:rsid w:val="005423E3"/>
    <w:rsid w:val="00543D4D"/>
    <w:rsid w:val="00545075"/>
    <w:rsid w:val="0054618A"/>
    <w:rsid w:val="005464B4"/>
    <w:rsid w:val="00546BAB"/>
    <w:rsid w:val="00550102"/>
    <w:rsid w:val="00551975"/>
    <w:rsid w:val="00551F0B"/>
    <w:rsid w:val="00551FE4"/>
    <w:rsid w:val="005522E9"/>
    <w:rsid w:val="00552959"/>
    <w:rsid w:val="00557A10"/>
    <w:rsid w:val="005620E8"/>
    <w:rsid w:val="00572811"/>
    <w:rsid w:val="00573225"/>
    <w:rsid w:val="005800EC"/>
    <w:rsid w:val="00584549"/>
    <w:rsid w:val="00585AE7"/>
    <w:rsid w:val="00586D37"/>
    <w:rsid w:val="00586D84"/>
    <w:rsid w:val="00586E3B"/>
    <w:rsid w:val="0058752C"/>
    <w:rsid w:val="00590009"/>
    <w:rsid w:val="0059031F"/>
    <w:rsid w:val="00590D8F"/>
    <w:rsid w:val="00595BFF"/>
    <w:rsid w:val="005A1D11"/>
    <w:rsid w:val="005A27A7"/>
    <w:rsid w:val="005A383A"/>
    <w:rsid w:val="005A502A"/>
    <w:rsid w:val="005A6667"/>
    <w:rsid w:val="005A7561"/>
    <w:rsid w:val="005B68CB"/>
    <w:rsid w:val="005C2711"/>
    <w:rsid w:val="005C28F3"/>
    <w:rsid w:val="005C3C56"/>
    <w:rsid w:val="005C4000"/>
    <w:rsid w:val="005C6CB7"/>
    <w:rsid w:val="005D29EA"/>
    <w:rsid w:val="005D70C3"/>
    <w:rsid w:val="005E00E7"/>
    <w:rsid w:val="005E16AA"/>
    <w:rsid w:val="005E1AA0"/>
    <w:rsid w:val="005E1D32"/>
    <w:rsid w:val="005E48B1"/>
    <w:rsid w:val="005E5777"/>
    <w:rsid w:val="005E6B6A"/>
    <w:rsid w:val="005E7645"/>
    <w:rsid w:val="005F1619"/>
    <w:rsid w:val="005F284C"/>
    <w:rsid w:val="005F2AB1"/>
    <w:rsid w:val="005F4563"/>
    <w:rsid w:val="005F6DD5"/>
    <w:rsid w:val="0060487C"/>
    <w:rsid w:val="006055C2"/>
    <w:rsid w:val="0060735E"/>
    <w:rsid w:val="00607390"/>
    <w:rsid w:val="006154C1"/>
    <w:rsid w:val="00615A0D"/>
    <w:rsid w:val="00616BFD"/>
    <w:rsid w:val="006230A8"/>
    <w:rsid w:val="006231A0"/>
    <w:rsid w:val="006239F4"/>
    <w:rsid w:val="006243DF"/>
    <w:rsid w:val="00625198"/>
    <w:rsid w:val="006265F7"/>
    <w:rsid w:val="00630194"/>
    <w:rsid w:val="006347EA"/>
    <w:rsid w:val="0063775B"/>
    <w:rsid w:val="00643B97"/>
    <w:rsid w:val="0064492C"/>
    <w:rsid w:val="00644A84"/>
    <w:rsid w:val="00644BC0"/>
    <w:rsid w:val="0064532C"/>
    <w:rsid w:val="006458DD"/>
    <w:rsid w:val="006503B2"/>
    <w:rsid w:val="00656DA6"/>
    <w:rsid w:val="00660456"/>
    <w:rsid w:val="00664B27"/>
    <w:rsid w:val="00667DA6"/>
    <w:rsid w:val="00670677"/>
    <w:rsid w:val="00677087"/>
    <w:rsid w:val="006775F4"/>
    <w:rsid w:val="00680656"/>
    <w:rsid w:val="006829C9"/>
    <w:rsid w:val="0068564B"/>
    <w:rsid w:val="00686176"/>
    <w:rsid w:val="006869ED"/>
    <w:rsid w:val="006910EC"/>
    <w:rsid w:val="006939E0"/>
    <w:rsid w:val="00694F2A"/>
    <w:rsid w:val="00695B35"/>
    <w:rsid w:val="006A12B1"/>
    <w:rsid w:val="006A16CF"/>
    <w:rsid w:val="006A2BE4"/>
    <w:rsid w:val="006A49CE"/>
    <w:rsid w:val="006A4D07"/>
    <w:rsid w:val="006A60BD"/>
    <w:rsid w:val="006A62D7"/>
    <w:rsid w:val="006B22F3"/>
    <w:rsid w:val="006B2EEC"/>
    <w:rsid w:val="006B4015"/>
    <w:rsid w:val="006B7DAF"/>
    <w:rsid w:val="006C0EF4"/>
    <w:rsid w:val="006C1339"/>
    <w:rsid w:val="006C1BE3"/>
    <w:rsid w:val="006C37C7"/>
    <w:rsid w:val="006C3FCB"/>
    <w:rsid w:val="006C7771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2B8D"/>
    <w:rsid w:val="00705E7F"/>
    <w:rsid w:val="0070642C"/>
    <w:rsid w:val="00706989"/>
    <w:rsid w:val="007100A8"/>
    <w:rsid w:val="00712707"/>
    <w:rsid w:val="0071613A"/>
    <w:rsid w:val="007172C8"/>
    <w:rsid w:val="00717CE0"/>
    <w:rsid w:val="00726180"/>
    <w:rsid w:val="00726A13"/>
    <w:rsid w:val="00727648"/>
    <w:rsid w:val="00730A0D"/>
    <w:rsid w:val="00731DAD"/>
    <w:rsid w:val="007350CA"/>
    <w:rsid w:val="00737F39"/>
    <w:rsid w:val="007402E5"/>
    <w:rsid w:val="0074074E"/>
    <w:rsid w:val="00751AD9"/>
    <w:rsid w:val="00752B40"/>
    <w:rsid w:val="00755386"/>
    <w:rsid w:val="00755C96"/>
    <w:rsid w:val="00762D2D"/>
    <w:rsid w:val="00765B97"/>
    <w:rsid w:val="00772579"/>
    <w:rsid w:val="00774B8F"/>
    <w:rsid w:val="00774CE9"/>
    <w:rsid w:val="0077719E"/>
    <w:rsid w:val="00777820"/>
    <w:rsid w:val="007819CE"/>
    <w:rsid w:val="00783161"/>
    <w:rsid w:val="00785FD4"/>
    <w:rsid w:val="0078617F"/>
    <w:rsid w:val="00787300"/>
    <w:rsid w:val="00791BD6"/>
    <w:rsid w:val="00794ABE"/>
    <w:rsid w:val="00795F0E"/>
    <w:rsid w:val="0079671D"/>
    <w:rsid w:val="00796982"/>
    <w:rsid w:val="007978C0"/>
    <w:rsid w:val="007A4CEE"/>
    <w:rsid w:val="007A636B"/>
    <w:rsid w:val="007A6465"/>
    <w:rsid w:val="007B1E76"/>
    <w:rsid w:val="007B3975"/>
    <w:rsid w:val="007B4922"/>
    <w:rsid w:val="007B5F5F"/>
    <w:rsid w:val="007B5FAF"/>
    <w:rsid w:val="007B73EF"/>
    <w:rsid w:val="007C02BA"/>
    <w:rsid w:val="007C4A5A"/>
    <w:rsid w:val="007C6B0C"/>
    <w:rsid w:val="007D04E1"/>
    <w:rsid w:val="007D1FB7"/>
    <w:rsid w:val="007D3D89"/>
    <w:rsid w:val="007D65A8"/>
    <w:rsid w:val="007E140A"/>
    <w:rsid w:val="007E240A"/>
    <w:rsid w:val="007E5B20"/>
    <w:rsid w:val="007F0D28"/>
    <w:rsid w:val="007F2A08"/>
    <w:rsid w:val="007F6794"/>
    <w:rsid w:val="0080186A"/>
    <w:rsid w:val="00801883"/>
    <w:rsid w:val="00803048"/>
    <w:rsid w:val="00803CD9"/>
    <w:rsid w:val="008043F2"/>
    <w:rsid w:val="00807B49"/>
    <w:rsid w:val="008103FC"/>
    <w:rsid w:val="00810CC1"/>
    <w:rsid w:val="008115D5"/>
    <w:rsid w:val="00813CCA"/>
    <w:rsid w:val="008148DA"/>
    <w:rsid w:val="00822DB5"/>
    <w:rsid w:val="00823D7E"/>
    <w:rsid w:val="008256FD"/>
    <w:rsid w:val="008261C8"/>
    <w:rsid w:val="00827552"/>
    <w:rsid w:val="00831CD0"/>
    <w:rsid w:val="008361EA"/>
    <w:rsid w:val="0083745B"/>
    <w:rsid w:val="00847227"/>
    <w:rsid w:val="00853070"/>
    <w:rsid w:val="00854C9D"/>
    <w:rsid w:val="00855B9C"/>
    <w:rsid w:val="00856F4F"/>
    <w:rsid w:val="008669E0"/>
    <w:rsid w:val="00866FB1"/>
    <w:rsid w:val="0087028A"/>
    <w:rsid w:val="00870BF2"/>
    <w:rsid w:val="00871662"/>
    <w:rsid w:val="00871F12"/>
    <w:rsid w:val="00872826"/>
    <w:rsid w:val="00873A63"/>
    <w:rsid w:val="008743C7"/>
    <w:rsid w:val="00875210"/>
    <w:rsid w:val="008752F7"/>
    <w:rsid w:val="00875329"/>
    <w:rsid w:val="00882C23"/>
    <w:rsid w:val="008852CE"/>
    <w:rsid w:val="00885317"/>
    <w:rsid w:val="00885DBA"/>
    <w:rsid w:val="00891704"/>
    <w:rsid w:val="00894219"/>
    <w:rsid w:val="0089671D"/>
    <w:rsid w:val="008967AF"/>
    <w:rsid w:val="00897937"/>
    <w:rsid w:val="008A26EF"/>
    <w:rsid w:val="008A26F5"/>
    <w:rsid w:val="008A2C9C"/>
    <w:rsid w:val="008B1B22"/>
    <w:rsid w:val="008B5E25"/>
    <w:rsid w:val="008C01D6"/>
    <w:rsid w:val="008C072F"/>
    <w:rsid w:val="008C084F"/>
    <w:rsid w:val="008C4FD5"/>
    <w:rsid w:val="008C73E9"/>
    <w:rsid w:val="008D1D07"/>
    <w:rsid w:val="008D23D2"/>
    <w:rsid w:val="008D2A6A"/>
    <w:rsid w:val="008D405C"/>
    <w:rsid w:val="008D6802"/>
    <w:rsid w:val="008D6A2B"/>
    <w:rsid w:val="008D7573"/>
    <w:rsid w:val="008E14B3"/>
    <w:rsid w:val="008E1C83"/>
    <w:rsid w:val="008E2FE8"/>
    <w:rsid w:val="008E36ED"/>
    <w:rsid w:val="008E3B91"/>
    <w:rsid w:val="008E4DAB"/>
    <w:rsid w:val="008E6B11"/>
    <w:rsid w:val="008E6B92"/>
    <w:rsid w:val="008F1CA5"/>
    <w:rsid w:val="008F2A31"/>
    <w:rsid w:val="008F4412"/>
    <w:rsid w:val="008F46AA"/>
    <w:rsid w:val="008F4E5E"/>
    <w:rsid w:val="00903BA6"/>
    <w:rsid w:val="00911D6C"/>
    <w:rsid w:val="00915129"/>
    <w:rsid w:val="00915CA4"/>
    <w:rsid w:val="00917D9E"/>
    <w:rsid w:val="00920020"/>
    <w:rsid w:val="00922336"/>
    <w:rsid w:val="00922CC6"/>
    <w:rsid w:val="009259E9"/>
    <w:rsid w:val="00926204"/>
    <w:rsid w:val="00926375"/>
    <w:rsid w:val="009267A6"/>
    <w:rsid w:val="009312BC"/>
    <w:rsid w:val="00932A38"/>
    <w:rsid w:val="00933CC4"/>
    <w:rsid w:val="00950337"/>
    <w:rsid w:val="009531B4"/>
    <w:rsid w:val="009542A9"/>
    <w:rsid w:val="00954BCE"/>
    <w:rsid w:val="00956D53"/>
    <w:rsid w:val="00960D0A"/>
    <w:rsid w:val="0096113F"/>
    <w:rsid w:val="00961684"/>
    <w:rsid w:val="00963459"/>
    <w:rsid w:val="00967001"/>
    <w:rsid w:val="00970C08"/>
    <w:rsid w:val="0097175B"/>
    <w:rsid w:val="00971E2D"/>
    <w:rsid w:val="009729A6"/>
    <w:rsid w:val="0097367F"/>
    <w:rsid w:val="00975109"/>
    <w:rsid w:val="00975511"/>
    <w:rsid w:val="009759D1"/>
    <w:rsid w:val="00980EEC"/>
    <w:rsid w:val="009814D9"/>
    <w:rsid w:val="00981BF9"/>
    <w:rsid w:val="00981F6A"/>
    <w:rsid w:val="00990A90"/>
    <w:rsid w:val="00991A15"/>
    <w:rsid w:val="00993327"/>
    <w:rsid w:val="009A025D"/>
    <w:rsid w:val="009A385E"/>
    <w:rsid w:val="009A41B4"/>
    <w:rsid w:val="009A5902"/>
    <w:rsid w:val="009A69FC"/>
    <w:rsid w:val="009B03A8"/>
    <w:rsid w:val="009B072C"/>
    <w:rsid w:val="009B712A"/>
    <w:rsid w:val="009C0282"/>
    <w:rsid w:val="009C0579"/>
    <w:rsid w:val="009C4572"/>
    <w:rsid w:val="009D17CA"/>
    <w:rsid w:val="009D4B30"/>
    <w:rsid w:val="009D5CF1"/>
    <w:rsid w:val="009E12DA"/>
    <w:rsid w:val="009E1CAD"/>
    <w:rsid w:val="009F1484"/>
    <w:rsid w:val="009F20CC"/>
    <w:rsid w:val="009F5FA5"/>
    <w:rsid w:val="009F6973"/>
    <w:rsid w:val="00A00F53"/>
    <w:rsid w:val="00A013A4"/>
    <w:rsid w:val="00A0164C"/>
    <w:rsid w:val="00A04B89"/>
    <w:rsid w:val="00A04CC5"/>
    <w:rsid w:val="00A07EA0"/>
    <w:rsid w:val="00A134B9"/>
    <w:rsid w:val="00A14396"/>
    <w:rsid w:val="00A14D21"/>
    <w:rsid w:val="00A15E04"/>
    <w:rsid w:val="00A21DCC"/>
    <w:rsid w:val="00A22BEC"/>
    <w:rsid w:val="00A25706"/>
    <w:rsid w:val="00A2735E"/>
    <w:rsid w:val="00A279E8"/>
    <w:rsid w:val="00A34993"/>
    <w:rsid w:val="00A368AE"/>
    <w:rsid w:val="00A56441"/>
    <w:rsid w:val="00A6093D"/>
    <w:rsid w:val="00A61815"/>
    <w:rsid w:val="00A7194B"/>
    <w:rsid w:val="00A71C56"/>
    <w:rsid w:val="00A7436F"/>
    <w:rsid w:val="00A74585"/>
    <w:rsid w:val="00A77E5A"/>
    <w:rsid w:val="00A819F2"/>
    <w:rsid w:val="00A82363"/>
    <w:rsid w:val="00A83C94"/>
    <w:rsid w:val="00A8541E"/>
    <w:rsid w:val="00A8602F"/>
    <w:rsid w:val="00A87C94"/>
    <w:rsid w:val="00AA0D79"/>
    <w:rsid w:val="00AA69C9"/>
    <w:rsid w:val="00AB6911"/>
    <w:rsid w:val="00AB708F"/>
    <w:rsid w:val="00AB7ED7"/>
    <w:rsid w:val="00AC1971"/>
    <w:rsid w:val="00AC3043"/>
    <w:rsid w:val="00AC49E9"/>
    <w:rsid w:val="00AC678E"/>
    <w:rsid w:val="00AC67CF"/>
    <w:rsid w:val="00AC7F3C"/>
    <w:rsid w:val="00AD14BA"/>
    <w:rsid w:val="00AD6C3D"/>
    <w:rsid w:val="00AE04A9"/>
    <w:rsid w:val="00AE2FFF"/>
    <w:rsid w:val="00AE48CF"/>
    <w:rsid w:val="00AE50CB"/>
    <w:rsid w:val="00AE603E"/>
    <w:rsid w:val="00AF10AA"/>
    <w:rsid w:val="00AF21B4"/>
    <w:rsid w:val="00AF4A44"/>
    <w:rsid w:val="00B00AEB"/>
    <w:rsid w:val="00B012EA"/>
    <w:rsid w:val="00B01C0E"/>
    <w:rsid w:val="00B050D3"/>
    <w:rsid w:val="00B0549A"/>
    <w:rsid w:val="00B06BA8"/>
    <w:rsid w:val="00B06CE8"/>
    <w:rsid w:val="00B07E13"/>
    <w:rsid w:val="00B100AA"/>
    <w:rsid w:val="00B115C8"/>
    <w:rsid w:val="00B123CC"/>
    <w:rsid w:val="00B140DA"/>
    <w:rsid w:val="00B14713"/>
    <w:rsid w:val="00B17280"/>
    <w:rsid w:val="00B17887"/>
    <w:rsid w:val="00B17B81"/>
    <w:rsid w:val="00B234E8"/>
    <w:rsid w:val="00B247A7"/>
    <w:rsid w:val="00B259E2"/>
    <w:rsid w:val="00B26A64"/>
    <w:rsid w:val="00B27238"/>
    <w:rsid w:val="00B328E9"/>
    <w:rsid w:val="00B37406"/>
    <w:rsid w:val="00B40035"/>
    <w:rsid w:val="00B415E3"/>
    <w:rsid w:val="00B43D47"/>
    <w:rsid w:val="00B46C90"/>
    <w:rsid w:val="00B50B1A"/>
    <w:rsid w:val="00B51832"/>
    <w:rsid w:val="00B55E6F"/>
    <w:rsid w:val="00B578AB"/>
    <w:rsid w:val="00B600F2"/>
    <w:rsid w:val="00B6132B"/>
    <w:rsid w:val="00B62B83"/>
    <w:rsid w:val="00B6598B"/>
    <w:rsid w:val="00B661AD"/>
    <w:rsid w:val="00B66553"/>
    <w:rsid w:val="00B706D2"/>
    <w:rsid w:val="00B75E08"/>
    <w:rsid w:val="00B765EC"/>
    <w:rsid w:val="00B77D69"/>
    <w:rsid w:val="00B817D5"/>
    <w:rsid w:val="00B9199C"/>
    <w:rsid w:val="00B91CBF"/>
    <w:rsid w:val="00B92B9C"/>
    <w:rsid w:val="00B94B1C"/>
    <w:rsid w:val="00B96FC2"/>
    <w:rsid w:val="00B97027"/>
    <w:rsid w:val="00B97968"/>
    <w:rsid w:val="00BA0152"/>
    <w:rsid w:val="00BA2F3E"/>
    <w:rsid w:val="00BA36C1"/>
    <w:rsid w:val="00BA6F13"/>
    <w:rsid w:val="00BA7070"/>
    <w:rsid w:val="00BB04F6"/>
    <w:rsid w:val="00BB464C"/>
    <w:rsid w:val="00BB5F06"/>
    <w:rsid w:val="00BB6ED6"/>
    <w:rsid w:val="00BC0011"/>
    <w:rsid w:val="00BC052C"/>
    <w:rsid w:val="00BC6B79"/>
    <w:rsid w:val="00BD2355"/>
    <w:rsid w:val="00BD38D4"/>
    <w:rsid w:val="00BE2315"/>
    <w:rsid w:val="00BE257D"/>
    <w:rsid w:val="00BE2D51"/>
    <w:rsid w:val="00BE507C"/>
    <w:rsid w:val="00BF0179"/>
    <w:rsid w:val="00BF1962"/>
    <w:rsid w:val="00BF3856"/>
    <w:rsid w:val="00BF7917"/>
    <w:rsid w:val="00C0140B"/>
    <w:rsid w:val="00C02111"/>
    <w:rsid w:val="00C03819"/>
    <w:rsid w:val="00C04557"/>
    <w:rsid w:val="00C06AD2"/>
    <w:rsid w:val="00C10D11"/>
    <w:rsid w:val="00C10E41"/>
    <w:rsid w:val="00C114B1"/>
    <w:rsid w:val="00C1428A"/>
    <w:rsid w:val="00C230BA"/>
    <w:rsid w:val="00C24549"/>
    <w:rsid w:val="00C247EE"/>
    <w:rsid w:val="00C27D40"/>
    <w:rsid w:val="00C30298"/>
    <w:rsid w:val="00C307C7"/>
    <w:rsid w:val="00C339AD"/>
    <w:rsid w:val="00C46580"/>
    <w:rsid w:val="00C46A8E"/>
    <w:rsid w:val="00C47D8A"/>
    <w:rsid w:val="00C507F1"/>
    <w:rsid w:val="00C5723B"/>
    <w:rsid w:val="00C61128"/>
    <w:rsid w:val="00C637E8"/>
    <w:rsid w:val="00C64707"/>
    <w:rsid w:val="00C64F14"/>
    <w:rsid w:val="00C66BCB"/>
    <w:rsid w:val="00C70BDA"/>
    <w:rsid w:val="00C74EDC"/>
    <w:rsid w:val="00C750E5"/>
    <w:rsid w:val="00C77C16"/>
    <w:rsid w:val="00C81B7B"/>
    <w:rsid w:val="00C81BDF"/>
    <w:rsid w:val="00C81C3B"/>
    <w:rsid w:val="00C83148"/>
    <w:rsid w:val="00C83615"/>
    <w:rsid w:val="00C860C8"/>
    <w:rsid w:val="00C920CB"/>
    <w:rsid w:val="00C9570F"/>
    <w:rsid w:val="00CA0028"/>
    <w:rsid w:val="00CA43D2"/>
    <w:rsid w:val="00CA61FE"/>
    <w:rsid w:val="00CA761C"/>
    <w:rsid w:val="00CA7C32"/>
    <w:rsid w:val="00CB3C2D"/>
    <w:rsid w:val="00CB3C83"/>
    <w:rsid w:val="00CB5D85"/>
    <w:rsid w:val="00CB628F"/>
    <w:rsid w:val="00CB63C4"/>
    <w:rsid w:val="00CB6D13"/>
    <w:rsid w:val="00CC2D5F"/>
    <w:rsid w:val="00CC315A"/>
    <w:rsid w:val="00CC352B"/>
    <w:rsid w:val="00CC5869"/>
    <w:rsid w:val="00CD6459"/>
    <w:rsid w:val="00CE0ED7"/>
    <w:rsid w:val="00CE2FAE"/>
    <w:rsid w:val="00CE5622"/>
    <w:rsid w:val="00CF07C3"/>
    <w:rsid w:val="00CF1397"/>
    <w:rsid w:val="00CF2738"/>
    <w:rsid w:val="00CF3038"/>
    <w:rsid w:val="00CF364E"/>
    <w:rsid w:val="00CF46D4"/>
    <w:rsid w:val="00D008FF"/>
    <w:rsid w:val="00D00C24"/>
    <w:rsid w:val="00D0399D"/>
    <w:rsid w:val="00D03C7E"/>
    <w:rsid w:val="00D04EDC"/>
    <w:rsid w:val="00D05EA8"/>
    <w:rsid w:val="00D11D27"/>
    <w:rsid w:val="00D12F99"/>
    <w:rsid w:val="00D1637E"/>
    <w:rsid w:val="00D16F45"/>
    <w:rsid w:val="00D17655"/>
    <w:rsid w:val="00D17FFD"/>
    <w:rsid w:val="00D20921"/>
    <w:rsid w:val="00D213E9"/>
    <w:rsid w:val="00D22C0C"/>
    <w:rsid w:val="00D2370A"/>
    <w:rsid w:val="00D24795"/>
    <w:rsid w:val="00D24C62"/>
    <w:rsid w:val="00D305BA"/>
    <w:rsid w:val="00D30C50"/>
    <w:rsid w:val="00D31529"/>
    <w:rsid w:val="00D33451"/>
    <w:rsid w:val="00D45BB9"/>
    <w:rsid w:val="00D47906"/>
    <w:rsid w:val="00D55BFD"/>
    <w:rsid w:val="00D5679B"/>
    <w:rsid w:val="00D620B1"/>
    <w:rsid w:val="00D6253A"/>
    <w:rsid w:val="00D6623F"/>
    <w:rsid w:val="00D71302"/>
    <w:rsid w:val="00D72CD7"/>
    <w:rsid w:val="00D73DD4"/>
    <w:rsid w:val="00D81C1D"/>
    <w:rsid w:val="00D840A9"/>
    <w:rsid w:val="00D8648E"/>
    <w:rsid w:val="00D939F5"/>
    <w:rsid w:val="00D97522"/>
    <w:rsid w:val="00D97D7B"/>
    <w:rsid w:val="00DA5E8A"/>
    <w:rsid w:val="00DA639A"/>
    <w:rsid w:val="00DB074C"/>
    <w:rsid w:val="00DC6AE2"/>
    <w:rsid w:val="00DD0E78"/>
    <w:rsid w:val="00DD5F1A"/>
    <w:rsid w:val="00DD77AB"/>
    <w:rsid w:val="00DE2D08"/>
    <w:rsid w:val="00DE3436"/>
    <w:rsid w:val="00DE48EE"/>
    <w:rsid w:val="00DE633B"/>
    <w:rsid w:val="00DE6FC0"/>
    <w:rsid w:val="00DE765A"/>
    <w:rsid w:val="00DE79FC"/>
    <w:rsid w:val="00DE7AE3"/>
    <w:rsid w:val="00DF0670"/>
    <w:rsid w:val="00DF0B71"/>
    <w:rsid w:val="00DF107D"/>
    <w:rsid w:val="00DF246A"/>
    <w:rsid w:val="00DF3818"/>
    <w:rsid w:val="00DF3FC7"/>
    <w:rsid w:val="00DF4518"/>
    <w:rsid w:val="00DF4BF2"/>
    <w:rsid w:val="00DF6728"/>
    <w:rsid w:val="00DF78F4"/>
    <w:rsid w:val="00E00BDF"/>
    <w:rsid w:val="00E06B70"/>
    <w:rsid w:val="00E17931"/>
    <w:rsid w:val="00E334CB"/>
    <w:rsid w:val="00E34BBD"/>
    <w:rsid w:val="00E37853"/>
    <w:rsid w:val="00E41A75"/>
    <w:rsid w:val="00E41ABA"/>
    <w:rsid w:val="00E41FCD"/>
    <w:rsid w:val="00E41FD2"/>
    <w:rsid w:val="00E43FFB"/>
    <w:rsid w:val="00E51911"/>
    <w:rsid w:val="00E5562C"/>
    <w:rsid w:val="00E569C6"/>
    <w:rsid w:val="00E60784"/>
    <w:rsid w:val="00E64B8D"/>
    <w:rsid w:val="00E73AD8"/>
    <w:rsid w:val="00E75D6C"/>
    <w:rsid w:val="00E75FF9"/>
    <w:rsid w:val="00E76298"/>
    <w:rsid w:val="00E82D9B"/>
    <w:rsid w:val="00E831FB"/>
    <w:rsid w:val="00E83634"/>
    <w:rsid w:val="00E84641"/>
    <w:rsid w:val="00E8569E"/>
    <w:rsid w:val="00E90C42"/>
    <w:rsid w:val="00E9158F"/>
    <w:rsid w:val="00E91AB3"/>
    <w:rsid w:val="00E92758"/>
    <w:rsid w:val="00E92AE8"/>
    <w:rsid w:val="00E9700E"/>
    <w:rsid w:val="00EA08E3"/>
    <w:rsid w:val="00EA3750"/>
    <w:rsid w:val="00EA6A7A"/>
    <w:rsid w:val="00EB33D9"/>
    <w:rsid w:val="00EB33F4"/>
    <w:rsid w:val="00EB7910"/>
    <w:rsid w:val="00EB7B72"/>
    <w:rsid w:val="00EB7E6B"/>
    <w:rsid w:val="00EC2DA9"/>
    <w:rsid w:val="00EC7634"/>
    <w:rsid w:val="00ED09F6"/>
    <w:rsid w:val="00ED20FF"/>
    <w:rsid w:val="00ED3AF9"/>
    <w:rsid w:val="00ED4648"/>
    <w:rsid w:val="00ED6304"/>
    <w:rsid w:val="00ED721A"/>
    <w:rsid w:val="00ED7ED2"/>
    <w:rsid w:val="00EE27E7"/>
    <w:rsid w:val="00EE2D55"/>
    <w:rsid w:val="00EF0347"/>
    <w:rsid w:val="00EF3E5F"/>
    <w:rsid w:val="00EF3E7F"/>
    <w:rsid w:val="00EF48CD"/>
    <w:rsid w:val="00EF6BD4"/>
    <w:rsid w:val="00F01551"/>
    <w:rsid w:val="00F030A4"/>
    <w:rsid w:val="00F0629A"/>
    <w:rsid w:val="00F06947"/>
    <w:rsid w:val="00F123B4"/>
    <w:rsid w:val="00F12DE7"/>
    <w:rsid w:val="00F1719C"/>
    <w:rsid w:val="00F208D1"/>
    <w:rsid w:val="00F22649"/>
    <w:rsid w:val="00F239ED"/>
    <w:rsid w:val="00F25AF8"/>
    <w:rsid w:val="00F367E8"/>
    <w:rsid w:val="00F36B36"/>
    <w:rsid w:val="00F36E31"/>
    <w:rsid w:val="00F37760"/>
    <w:rsid w:val="00F410CE"/>
    <w:rsid w:val="00F419A3"/>
    <w:rsid w:val="00F42836"/>
    <w:rsid w:val="00F45B65"/>
    <w:rsid w:val="00F472DB"/>
    <w:rsid w:val="00F511CF"/>
    <w:rsid w:val="00F51253"/>
    <w:rsid w:val="00F52F56"/>
    <w:rsid w:val="00F53F0F"/>
    <w:rsid w:val="00F55F8C"/>
    <w:rsid w:val="00F62C83"/>
    <w:rsid w:val="00F62EEA"/>
    <w:rsid w:val="00F6415E"/>
    <w:rsid w:val="00F712D2"/>
    <w:rsid w:val="00F737AD"/>
    <w:rsid w:val="00F746CA"/>
    <w:rsid w:val="00F7631C"/>
    <w:rsid w:val="00F76FFC"/>
    <w:rsid w:val="00F82D97"/>
    <w:rsid w:val="00F83A48"/>
    <w:rsid w:val="00F84C5C"/>
    <w:rsid w:val="00F96D99"/>
    <w:rsid w:val="00FA042A"/>
    <w:rsid w:val="00FA194E"/>
    <w:rsid w:val="00FA3EF8"/>
    <w:rsid w:val="00FA5360"/>
    <w:rsid w:val="00FA57BC"/>
    <w:rsid w:val="00FA7E52"/>
    <w:rsid w:val="00FB2FFD"/>
    <w:rsid w:val="00FC13DF"/>
    <w:rsid w:val="00FC2590"/>
    <w:rsid w:val="00FC320F"/>
    <w:rsid w:val="00FD5707"/>
    <w:rsid w:val="00FE0B45"/>
    <w:rsid w:val="00FE156F"/>
    <w:rsid w:val="00FE1F5C"/>
    <w:rsid w:val="00FE204A"/>
    <w:rsid w:val="00FE308E"/>
    <w:rsid w:val="00FE3CD5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9299-9A0F-4ED6-BA2C-B480ED34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3769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Sandra Aleksandra Lode</cp:lastModifiedBy>
  <cp:revision>56</cp:revision>
  <cp:lastPrinted>2026-01-06T09:24:00Z</cp:lastPrinted>
  <dcterms:created xsi:type="dcterms:W3CDTF">2025-10-14T11:44:00Z</dcterms:created>
  <dcterms:modified xsi:type="dcterms:W3CDTF">2026-01-06T09:28:00Z</dcterms:modified>
</cp:coreProperties>
</file>