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B1AC" w14:textId="18252EDB" w:rsidR="00EF62AC" w:rsidRPr="00EB7774" w:rsidRDefault="00720F21" w:rsidP="008D5E84">
      <w:pPr>
        <w:pStyle w:val="IntenseQuote"/>
        <w:rPr>
          <w:rFonts w:ascii="Times New Roman" w:hAnsi="Times New Roman" w:cs="Times New Roman"/>
        </w:rPr>
      </w:pPr>
      <w:bookmarkStart w:id="0" w:name="_Hlk55394383"/>
      <w:r w:rsidRPr="00EB7774">
        <w:rPr>
          <w:rFonts w:ascii="Times New Roman" w:hAnsi="Times New Roman" w:cs="Times New Roman"/>
        </w:rPr>
        <w:t>PĀRSKATS</w:t>
      </w:r>
      <w:r w:rsidR="00EF62AC" w:rsidRPr="00EB7774">
        <w:rPr>
          <w:rFonts w:ascii="Times New Roman" w:hAnsi="Times New Roman" w:cs="Times New Roman"/>
        </w:rPr>
        <w:t xml:space="preserve"> PAR </w:t>
      </w:r>
      <w:r w:rsidR="00525291" w:rsidRPr="00EB7774">
        <w:rPr>
          <w:rFonts w:ascii="Times New Roman" w:hAnsi="Times New Roman" w:cs="Times New Roman"/>
        </w:rPr>
        <w:t>BŪVNIECĪBAS IECERES PUBLISKĀS APSPRIEŠANAS</w:t>
      </w:r>
      <w:r w:rsidR="00EF62AC" w:rsidRPr="00EB7774">
        <w:rPr>
          <w:rFonts w:ascii="Times New Roman" w:hAnsi="Times New Roman" w:cs="Times New Roman"/>
        </w:rPr>
        <w:t xml:space="preserve"> LAIKĀ </w:t>
      </w:r>
      <w:bookmarkStart w:id="1" w:name="_Hlk74062514"/>
      <w:r w:rsidR="00000459" w:rsidRPr="00EB7774">
        <w:rPr>
          <w:rFonts w:ascii="Times New Roman" w:hAnsi="Times New Roman" w:cs="Times New Roman"/>
        </w:rPr>
        <w:t xml:space="preserve">SAŅEMTAJIEM </w:t>
      </w:r>
      <w:r w:rsidR="00EF62AC" w:rsidRPr="00EB7774">
        <w:rPr>
          <w:rFonts w:ascii="Times New Roman" w:hAnsi="Times New Roman" w:cs="Times New Roman"/>
        </w:rPr>
        <w:t>FIZISKO/JURIDISKO PERSONU PRIEKŠLIKUMIEM/IEBILDUMIEM</w:t>
      </w:r>
      <w:bookmarkEnd w:id="1"/>
    </w:p>
    <w:p w14:paraId="165A698D" w14:textId="77777777" w:rsidR="00EF62AC" w:rsidRPr="00EB7774" w:rsidRDefault="00EF62AC" w:rsidP="00EF62AC">
      <w:pPr>
        <w:pStyle w:val="Parastais"/>
        <w:rPr>
          <w:rFonts w:ascii="Times New Roman" w:hAnsi="Times New Roman"/>
          <w:lang w:eastAsia="x-none"/>
        </w:rPr>
      </w:pPr>
    </w:p>
    <w:p w14:paraId="594F1BC7" w14:textId="1E749DF8" w:rsidR="00EF62AC" w:rsidRPr="003C6301" w:rsidRDefault="00EF62AC" w:rsidP="00883893">
      <w:pPr>
        <w:ind w:firstLine="720"/>
        <w:jc w:val="both"/>
        <w:rPr>
          <w:rFonts w:ascii="Times New Roman" w:hAnsi="Times New Roman"/>
          <w:sz w:val="24"/>
          <w:szCs w:val="24"/>
        </w:rPr>
      </w:pPr>
      <w:r w:rsidRPr="003C6301">
        <w:rPr>
          <w:rFonts w:ascii="Times New Roman" w:hAnsi="Times New Roman"/>
          <w:sz w:val="24"/>
          <w:szCs w:val="24"/>
        </w:rPr>
        <w:t>Jū</w:t>
      </w:r>
      <w:r w:rsidR="00883893" w:rsidRPr="003C6301">
        <w:rPr>
          <w:rFonts w:ascii="Times New Roman" w:hAnsi="Times New Roman"/>
          <w:sz w:val="24"/>
          <w:szCs w:val="24"/>
        </w:rPr>
        <w:t xml:space="preserve">rmalas pilsētas </w:t>
      </w:r>
      <w:r w:rsidRPr="003C6301">
        <w:rPr>
          <w:rFonts w:ascii="Times New Roman" w:hAnsi="Times New Roman"/>
          <w:sz w:val="24"/>
          <w:szCs w:val="24"/>
        </w:rPr>
        <w:t>dome</w:t>
      </w:r>
      <w:r w:rsidR="00883893" w:rsidRPr="003C6301">
        <w:rPr>
          <w:rFonts w:ascii="Times New Roman" w:hAnsi="Times New Roman"/>
          <w:sz w:val="24"/>
          <w:szCs w:val="24"/>
        </w:rPr>
        <w:t>s būvvalde 202</w:t>
      </w:r>
      <w:r w:rsidR="006C5410" w:rsidRPr="003C6301">
        <w:rPr>
          <w:rFonts w:ascii="Times New Roman" w:hAnsi="Times New Roman"/>
          <w:sz w:val="24"/>
          <w:szCs w:val="24"/>
        </w:rPr>
        <w:t>5</w:t>
      </w:r>
      <w:r w:rsidRPr="003C6301">
        <w:rPr>
          <w:rFonts w:ascii="Times New Roman" w:hAnsi="Times New Roman"/>
          <w:sz w:val="24"/>
          <w:szCs w:val="24"/>
        </w:rPr>
        <w:t>. </w:t>
      </w:r>
      <w:r w:rsidR="00883893" w:rsidRPr="003C6301">
        <w:rPr>
          <w:rFonts w:ascii="Times New Roman" w:hAnsi="Times New Roman"/>
          <w:sz w:val="24"/>
          <w:szCs w:val="24"/>
        </w:rPr>
        <w:t>gada 1</w:t>
      </w:r>
      <w:r w:rsidR="006C5410" w:rsidRPr="003C6301">
        <w:rPr>
          <w:rFonts w:ascii="Times New Roman" w:hAnsi="Times New Roman"/>
          <w:sz w:val="24"/>
          <w:szCs w:val="24"/>
        </w:rPr>
        <w:t>8</w:t>
      </w:r>
      <w:r w:rsidRPr="003C6301">
        <w:rPr>
          <w:rFonts w:ascii="Times New Roman" w:hAnsi="Times New Roman"/>
          <w:sz w:val="24"/>
          <w:szCs w:val="24"/>
        </w:rPr>
        <w:t>. septembrī pieņēma lēmumu Nr.</w:t>
      </w:r>
      <w:r w:rsidR="006C5410" w:rsidRPr="003C6301">
        <w:rPr>
          <w:rFonts w:ascii="Times New Roman" w:hAnsi="Times New Roman"/>
          <w:sz w:val="24"/>
          <w:szCs w:val="24"/>
        </w:rPr>
        <w:t xml:space="preserve">BIS-BV-5.65-2025-26 (3265) </w:t>
      </w:r>
      <w:r w:rsidRPr="003C6301">
        <w:rPr>
          <w:rFonts w:ascii="Times New Roman" w:hAnsi="Times New Roman"/>
          <w:sz w:val="24"/>
          <w:szCs w:val="24"/>
        </w:rPr>
        <w:t>“</w:t>
      </w:r>
      <w:r w:rsidR="00883893" w:rsidRPr="003C6301">
        <w:rPr>
          <w:rFonts w:ascii="Times New Roman" w:hAnsi="Times New Roman"/>
          <w:sz w:val="24"/>
          <w:szCs w:val="24"/>
        </w:rPr>
        <w:t xml:space="preserve">Par publiskās apspriešanas uzsākšanu </w:t>
      </w:r>
      <w:r w:rsidR="006C5410" w:rsidRPr="003C6301">
        <w:rPr>
          <w:rFonts w:ascii="Times New Roman" w:hAnsi="Times New Roman"/>
          <w:sz w:val="24"/>
          <w:szCs w:val="24"/>
        </w:rPr>
        <w:t>Automazgātavas jaunbūve Brikšķu ielā 2, Jūrmalā</w:t>
      </w:r>
      <w:r w:rsidR="00883893" w:rsidRPr="003C6301">
        <w:rPr>
          <w:rFonts w:ascii="Times New Roman" w:hAnsi="Times New Roman"/>
          <w:sz w:val="24"/>
          <w:szCs w:val="24"/>
        </w:rPr>
        <w:t xml:space="preserve">. </w:t>
      </w:r>
      <w:r w:rsidRPr="003C6301">
        <w:rPr>
          <w:rFonts w:ascii="Times New Roman" w:hAnsi="Times New Roman"/>
          <w:sz w:val="24"/>
          <w:szCs w:val="24"/>
        </w:rPr>
        <w:t xml:space="preserve">Ar minēto lēmumu </w:t>
      </w:r>
      <w:r w:rsidR="00883893" w:rsidRPr="003C6301">
        <w:rPr>
          <w:rFonts w:ascii="Times New Roman" w:hAnsi="Times New Roman"/>
          <w:sz w:val="24"/>
          <w:szCs w:val="24"/>
        </w:rPr>
        <w:t>Jūrmalas pilsētas domes Pilsētplānošanas nodaļā iesniegtā būvniecības iecere</w:t>
      </w:r>
      <w:r w:rsidRPr="003C6301">
        <w:rPr>
          <w:rFonts w:ascii="Times New Roman" w:hAnsi="Times New Roman"/>
          <w:sz w:val="24"/>
          <w:szCs w:val="24"/>
        </w:rPr>
        <w:t xml:space="preserve"> tika nodota publ</w:t>
      </w:r>
      <w:r w:rsidR="00883893" w:rsidRPr="003C6301">
        <w:rPr>
          <w:rFonts w:ascii="Times New Roman" w:hAnsi="Times New Roman"/>
          <w:sz w:val="24"/>
          <w:szCs w:val="24"/>
        </w:rPr>
        <w:t>iskajai apspriešanai un priekšlikumu</w:t>
      </w:r>
      <w:r w:rsidRPr="003C6301">
        <w:rPr>
          <w:rFonts w:ascii="Times New Roman" w:hAnsi="Times New Roman"/>
          <w:sz w:val="24"/>
          <w:szCs w:val="24"/>
        </w:rPr>
        <w:t xml:space="preserve"> saņemšanai. </w:t>
      </w:r>
    </w:p>
    <w:p w14:paraId="4AE98AB7" w14:textId="4D0AF834" w:rsidR="00EF62AC" w:rsidRPr="003C6301" w:rsidRDefault="00EF62AC" w:rsidP="00A53A2B">
      <w:pPr>
        <w:ind w:firstLine="720"/>
        <w:jc w:val="both"/>
        <w:rPr>
          <w:rFonts w:ascii="Times New Roman" w:hAnsi="Times New Roman"/>
          <w:sz w:val="24"/>
          <w:szCs w:val="24"/>
        </w:rPr>
      </w:pPr>
      <w:r w:rsidRPr="003C6301">
        <w:rPr>
          <w:rFonts w:ascii="Times New Roman" w:hAnsi="Times New Roman"/>
          <w:sz w:val="24"/>
          <w:szCs w:val="24"/>
        </w:rPr>
        <w:t xml:space="preserve">Publiskā apspriede tika rīkota no </w:t>
      </w:r>
      <w:r w:rsidR="006C5410" w:rsidRPr="003C6301">
        <w:rPr>
          <w:rFonts w:ascii="Times New Roman" w:hAnsi="Times New Roman"/>
          <w:sz w:val="24"/>
          <w:szCs w:val="24"/>
        </w:rPr>
        <w:t>22</w:t>
      </w:r>
      <w:r w:rsidR="00883893" w:rsidRPr="003C6301">
        <w:rPr>
          <w:rFonts w:ascii="Times New Roman" w:hAnsi="Times New Roman"/>
          <w:sz w:val="24"/>
          <w:szCs w:val="24"/>
        </w:rPr>
        <w:t>.</w:t>
      </w:r>
      <w:r w:rsidR="006C5410" w:rsidRPr="003C6301">
        <w:rPr>
          <w:rFonts w:ascii="Times New Roman" w:hAnsi="Times New Roman"/>
          <w:sz w:val="24"/>
          <w:szCs w:val="24"/>
        </w:rPr>
        <w:t>09</w:t>
      </w:r>
      <w:r w:rsidR="00883893" w:rsidRPr="003C6301">
        <w:rPr>
          <w:rFonts w:ascii="Times New Roman" w:hAnsi="Times New Roman"/>
          <w:sz w:val="24"/>
          <w:szCs w:val="24"/>
        </w:rPr>
        <w:t>.202</w:t>
      </w:r>
      <w:r w:rsidR="006C5410" w:rsidRPr="003C6301">
        <w:rPr>
          <w:rFonts w:ascii="Times New Roman" w:hAnsi="Times New Roman"/>
          <w:sz w:val="24"/>
          <w:szCs w:val="24"/>
        </w:rPr>
        <w:t>5</w:t>
      </w:r>
      <w:r w:rsidRPr="003C6301">
        <w:rPr>
          <w:rFonts w:ascii="Times New Roman" w:hAnsi="Times New Roman"/>
          <w:sz w:val="24"/>
          <w:szCs w:val="24"/>
        </w:rPr>
        <w:t xml:space="preserve">. līdz </w:t>
      </w:r>
      <w:r w:rsidR="006C5410" w:rsidRPr="003C6301">
        <w:rPr>
          <w:rFonts w:ascii="Times New Roman" w:hAnsi="Times New Roman"/>
          <w:sz w:val="24"/>
          <w:szCs w:val="24"/>
        </w:rPr>
        <w:t>22</w:t>
      </w:r>
      <w:r w:rsidR="000A6E60" w:rsidRPr="003C6301">
        <w:rPr>
          <w:rFonts w:ascii="Times New Roman" w:hAnsi="Times New Roman"/>
          <w:sz w:val="24"/>
          <w:szCs w:val="24"/>
        </w:rPr>
        <w:t>.1</w:t>
      </w:r>
      <w:r w:rsidR="006C5410" w:rsidRPr="003C6301">
        <w:rPr>
          <w:rFonts w:ascii="Times New Roman" w:hAnsi="Times New Roman"/>
          <w:sz w:val="24"/>
          <w:szCs w:val="24"/>
        </w:rPr>
        <w:t>0</w:t>
      </w:r>
      <w:r w:rsidR="00883893" w:rsidRPr="003C6301">
        <w:rPr>
          <w:rFonts w:ascii="Times New Roman" w:hAnsi="Times New Roman"/>
          <w:sz w:val="24"/>
          <w:szCs w:val="24"/>
        </w:rPr>
        <w:t>.2021</w:t>
      </w:r>
      <w:r w:rsidRPr="003C6301">
        <w:rPr>
          <w:rFonts w:ascii="Times New Roman" w:hAnsi="Times New Roman"/>
          <w:sz w:val="24"/>
          <w:szCs w:val="24"/>
        </w:rPr>
        <w:t xml:space="preserve">. </w:t>
      </w:r>
    </w:p>
    <w:p w14:paraId="7C7B7E1F" w14:textId="08E54822" w:rsidR="00EF62AC" w:rsidRPr="003C6301" w:rsidRDefault="00EF62AC" w:rsidP="00A53A2B">
      <w:pPr>
        <w:ind w:firstLine="720"/>
        <w:jc w:val="both"/>
        <w:rPr>
          <w:rFonts w:ascii="Times New Roman" w:hAnsi="Times New Roman"/>
          <w:sz w:val="24"/>
          <w:szCs w:val="24"/>
        </w:rPr>
      </w:pPr>
      <w:r w:rsidRPr="003C6301">
        <w:rPr>
          <w:rFonts w:ascii="Times New Roman" w:hAnsi="Times New Roman"/>
          <w:sz w:val="24"/>
          <w:szCs w:val="24"/>
        </w:rPr>
        <w:t xml:space="preserve">Publiskās apspriešanas laikā ar </w:t>
      </w:r>
      <w:r w:rsidR="00883893" w:rsidRPr="003C6301">
        <w:rPr>
          <w:rFonts w:ascii="Times New Roman" w:hAnsi="Times New Roman"/>
          <w:sz w:val="24"/>
          <w:szCs w:val="24"/>
        </w:rPr>
        <w:t>būvniecības ieceres</w:t>
      </w:r>
      <w:r w:rsidRPr="003C6301">
        <w:rPr>
          <w:rFonts w:ascii="Times New Roman" w:hAnsi="Times New Roman"/>
          <w:sz w:val="24"/>
          <w:szCs w:val="24"/>
        </w:rPr>
        <w:t xml:space="preserve"> materiāliem bija iespējams iepazīties Jūrmalā, Edinburgas prospektā 75, Jūrmalas pašvaldības tīmekļa vietnē </w:t>
      </w:r>
      <w:hyperlink r:id="rId8" w:history="1">
        <w:r w:rsidRPr="003C6301">
          <w:rPr>
            <w:rStyle w:val="Hyperlink"/>
            <w:rFonts w:ascii="Times New Roman" w:hAnsi="Times New Roman"/>
            <w:sz w:val="24"/>
            <w:szCs w:val="24"/>
          </w:rPr>
          <w:t>www.jurmala.lv</w:t>
        </w:r>
      </w:hyperlink>
      <w:r w:rsidRPr="003C6301">
        <w:rPr>
          <w:rFonts w:ascii="Times New Roman" w:hAnsi="Times New Roman"/>
          <w:sz w:val="24"/>
          <w:szCs w:val="24"/>
        </w:rPr>
        <w:t xml:space="preserve"> un </w:t>
      </w:r>
      <w:r w:rsidR="00E0492E" w:rsidRPr="003C6301">
        <w:rPr>
          <w:rFonts w:ascii="Times New Roman" w:hAnsi="Times New Roman"/>
          <w:sz w:val="24"/>
          <w:szCs w:val="24"/>
        </w:rPr>
        <w:t xml:space="preserve">plānotajā ieceres īstenošanas vietā – </w:t>
      </w:r>
      <w:r w:rsidR="006C5410" w:rsidRPr="003C6301">
        <w:rPr>
          <w:rFonts w:ascii="Times New Roman" w:hAnsi="Times New Roman"/>
          <w:sz w:val="24"/>
          <w:szCs w:val="24"/>
        </w:rPr>
        <w:t>Brikšķu</w:t>
      </w:r>
      <w:r w:rsidR="00E0492E" w:rsidRPr="003C6301">
        <w:rPr>
          <w:rFonts w:ascii="Times New Roman" w:hAnsi="Times New Roman"/>
          <w:sz w:val="24"/>
          <w:szCs w:val="24"/>
        </w:rPr>
        <w:t xml:space="preserve"> ielā </w:t>
      </w:r>
      <w:r w:rsidR="006C5410" w:rsidRPr="003C6301">
        <w:rPr>
          <w:rFonts w:ascii="Times New Roman" w:hAnsi="Times New Roman"/>
          <w:sz w:val="24"/>
          <w:szCs w:val="24"/>
        </w:rPr>
        <w:t>2</w:t>
      </w:r>
      <w:r w:rsidR="00E0492E" w:rsidRPr="003C6301">
        <w:rPr>
          <w:rFonts w:ascii="Times New Roman" w:hAnsi="Times New Roman"/>
          <w:sz w:val="24"/>
          <w:szCs w:val="24"/>
        </w:rPr>
        <w:t>, Jūrmalā.</w:t>
      </w:r>
      <w:r w:rsidRPr="003C6301">
        <w:rPr>
          <w:rFonts w:ascii="Times New Roman" w:hAnsi="Times New Roman"/>
          <w:sz w:val="24"/>
          <w:szCs w:val="24"/>
        </w:rPr>
        <w:t xml:space="preserve"> Rakstiskus priekšlikumus bija iespējams iesniegt Jūrmalas pilsētas domes Pilsētplānošanas noda</w:t>
      </w:r>
      <w:r w:rsidR="00E0492E" w:rsidRPr="003C6301">
        <w:rPr>
          <w:rFonts w:ascii="Times New Roman" w:hAnsi="Times New Roman"/>
          <w:sz w:val="24"/>
          <w:szCs w:val="24"/>
        </w:rPr>
        <w:t>ļas klientu apkalpošanas centrā</w:t>
      </w:r>
      <w:r w:rsidRPr="003C6301">
        <w:rPr>
          <w:rFonts w:ascii="Times New Roman" w:hAnsi="Times New Roman"/>
          <w:sz w:val="24"/>
          <w:szCs w:val="24"/>
        </w:rPr>
        <w:t xml:space="preserve"> Edinburgas prospektā 75</w:t>
      </w:r>
      <w:r w:rsidR="00E0492E" w:rsidRPr="003C6301">
        <w:rPr>
          <w:rFonts w:ascii="Times New Roman" w:hAnsi="Times New Roman"/>
          <w:sz w:val="24"/>
          <w:szCs w:val="24"/>
        </w:rPr>
        <w:t xml:space="preserve">, Jūrmalā, </w:t>
      </w:r>
      <w:r w:rsidRPr="003C6301">
        <w:rPr>
          <w:rFonts w:ascii="Times New Roman" w:hAnsi="Times New Roman"/>
          <w:sz w:val="24"/>
          <w:szCs w:val="24"/>
        </w:rPr>
        <w:t xml:space="preserve"> vai </w:t>
      </w:r>
      <w:r w:rsidR="00E0492E" w:rsidRPr="003C6301">
        <w:rPr>
          <w:rFonts w:ascii="Times New Roman" w:hAnsi="Times New Roman"/>
          <w:sz w:val="24"/>
          <w:szCs w:val="24"/>
        </w:rPr>
        <w:t>nosūtīt uz Jūrmalas pilsētas domes elektroniskā pasta adresi pasts@jurmala.lv.</w:t>
      </w:r>
    </w:p>
    <w:p w14:paraId="28A25DD4" w14:textId="221E03CE" w:rsidR="00EF62AC" w:rsidRPr="003C6301" w:rsidRDefault="00E0492E" w:rsidP="00A53A2B">
      <w:pPr>
        <w:ind w:firstLine="720"/>
        <w:jc w:val="both"/>
        <w:rPr>
          <w:rFonts w:ascii="Times New Roman" w:hAnsi="Times New Roman"/>
          <w:sz w:val="24"/>
          <w:szCs w:val="24"/>
          <w:shd w:val="clear" w:color="auto" w:fill="FFFFFF"/>
        </w:rPr>
      </w:pPr>
      <w:r w:rsidRPr="003C6301">
        <w:rPr>
          <w:rFonts w:ascii="Times New Roman" w:hAnsi="Times New Roman"/>
          <w:sz w:val="24"/>
          <w:szCs w:val="24"/>
          <w:shd w:val="clear" w:color="auto" w:fill="FFFFFF"/>
        </w:rPr>
        <w:t>2021</w:t>
      </w:r>
      <w:r w:rsidR="00EF62AC" w:rsidRPr="003C6301">
        <w:rPr>
          <w:rFonts w:ascii="Times New Roman" w:hAnsi="Times New Roman"/>
          <w:sz w:val="24"/>
          <w:szCs w:val="24"/>
          <w:shd w:val="clear" w:color="auto" w:fill="FFFFFF"/>
        </w:rPr>
        <w:t xml:space="preserve">.gada </w:t>
      </w:r>
      <w:r w:rsidR="006C5410" w:rsidRPr="003C6301">
        <w:rPr>
          <w:rFonts w:ascii="Times New Roman" w:hAnsi="Times New Roman"/>
          <w:sz w:val="24"/>
          <w:szCs w:val="24"/>
          <w:shd w:val="clear" w:color="auto" w:fill="FFFFFF"/>
        </w:rPr>
        <w:t>15</w:t>
      </w:r>
      <w:r w:rsidRPr="003C6301">
        <w:rPr>
          <w:rFonts w:ascii="Times New Roman" w:hAnsi="Times New Roman"/>
          <w:sz w:val="24"/>
          <w:szCs w:val="24"/>
          <w:shd w:val="clear" w:color="auto" w:fill="FFFFFF"/>
        </w:rPr>
        <w:t>. okto</w:t>
      </w:r>
      <w:r w:rsidR="000A6E60" w:rsidRPr="003C6301">
        <w:rPr>
          <w:rFonts w:ascii="Times New Roman" w:hAnsi="Times New Roman"/>
          <w:sz w:val="24"/>
          <w:szCs w:val="24"/>
          <w:shd w:val="clear" w:color="auto" w:fill="FFFFFF"/>
        </w:rPr>
        <w:t>brī</w:t>
      </w:r>
      <w:r w:rsidRPr="003C6301">
        <w:rPr>
          <w:rFonts w:ascii="Times New Roman" w:hAnsi="Times New Roman"/>
          <w:sz w:val="24"/>
          <w:szCs w:val="24"/>
          <w:shd w:val="clear" w:color="auto" w:fill="FFFFFF"/>
        </w:rPr>
        <w:t xml:space="preserve"> plkst. 1</w:t>
      </w:r>
      <w:r w:rsidR="006C5410" w:rsidRPr="003C6301">
        <w:rPr>
          <w:rFonts w:ascii="Times New Roman" w:hAnsi="Times New Roman"/>
          <w:sz w:val="24"/>
          <w:szCs w:val="24"/>
          <w:shd w:val="clear" w:color="auto" w:fill="FFFFFF"/>
        </w:rPr>
        <w:t>8</w:t>
      </w:r>
      <w:r w:rsidR="00020B35" w:rsidRPr="003C6301">
        <w:rPr>
          <w:rFonts w:ascii="Times New Roman" w:hAnsi="Times New Roman"/>
          <w:sz w:val="24"/>
          <w:szCs w:val="24"/>
          <w:shd w:val="clear" w:color="auto" w:fill="FFFFFF"/>
        </w:rPr>
        <w:t xml:space="preserve">.00. </w:t>
      </w:r>
      <w:r w:rsidR="006C5410" w:rsidRPr="003C6301">
        <w:rPr>
          <w:rFonts w:ascii="Times New Roman" w:hAnsi="Times New Roman"/>
          <w:sz w:val="24"/>
          <w:szCs w:val="24"/>
        </w:rPr>
        <w:t>Kauguru kultūras namā</w:t>
      </w:r>
      <w:r w:rsidR="00020B35" w:rsidRPr="003C6301">
        <w:rPr>
          <w:rFonts w:ascii="Times New Roman" w:hAnsi="Times New Roman"/>
          <w:sz w:val="24"/>
          <w:szCs w:val="24"/>
        </w:rPr>
        <w:t xml:space="preserve"> </w:t>
      </w:r>
      <w:r w:rsidR="00EF62AC" w:rsidRPr="003C6301">
        <w:rPr>
          <w:rFonts w:ascii="Times New Roman" w:hAnsi="Times New Roman"/>
          <w:sz w:val="24"/>
          <w:szCs w:val="24"/>
          <w:shd w:val="clear" w:color="auto" w:fill="FFFFFF"/>
        </w:rPr>
        <w:t>tika rīkota publiskās apriešanas</w:t>
      </w:r>
      <w:r w:rsidR="00020B35" w:rsidRPr="003C6301">
        <w:rPr>
          <w:rFonts w:ascii="Times New Roman" w:hAnsi="Times New Roman"/>
          <w:sz w:val="24"/>
          <w:szCs w:val="24"/>
          <w:shd w:val="clear" w:color="auto" w:fill="FFFFFF"/>
        </w:rPr>
        <w:t xml:space="preserve"> sanāksme</w:t>
      </w:r>
      <w:r w:rsidR="006C5410" w:rsidRPr="003C6301">
        <w:rPr>
          <w:rFonts w:ascii="Times New Roman" w:hAnsi="Times New Roman"/>
          <w:sz w:val="24"/>
          <w:szCs w:val="24"/>
          <w:shd w:val="clear" w:color="auto" w:fill="FFFFFF"/>
        </w:rPr>
        <w:t xml:space="preserve">. </w:t>
      </w:r>
      <w:r w:rsidR="00EF62AC" w:rsidRPr="003C6301">
        <w:rPr>
          <w:rFonts w:ascii="Times New Roman" w:hAnsi="Times New Roman"/>
          <w:sz w:val="24"/>
          <w:szCs w:val="24"/>
          <w:shd w:val="clear" w:color="auto" w:fill="FFFFFF"/>
        </w:rPr>
        <w:t xml:space="preserve">Publiskās apspriešanas sanāksmē piedalījās Jūrmalas </w:t>
      </w:r>
      <w:r w:rsidR="006C5410" w:rsidRPr="003C6301">
        <w:rPr>
          <w:rFonts w:ascii="Times New Roman" w:hAnsi="Times New Roman"/>
          <w:sz w:val="24"/>
          <w:szCs w:val="24"/>
          <w:shd w:val="clear" w:color="auto" w:fill="FFFFFF"/>
        </w:rPr>
        <w:t>valsts</w:t>
      </w:r>
      <w:r w:rsidR="00EF62AC" w:rsidRPr="003C6301">
        <w:rPr>
          <w:rFonts w:ascii="Times New Roman" w:hAnsi="Times New Roman"/>
          <w:sz w:val="24"/>
          <w:szCs w:val="24"/>
          <w:shd w:val="clear" w:color="auto" w:fill="FFFFFF"/>
        </w:rPr>
        <w:t>pilsētas</w:t>
      </w:r>
      <w:r w:rsidR="006C5410" w:rsidRPr="003C6301">
        <w:rPr>
          <w:rFonts w:ascii="Times New Roman" w:hAnsi="Times New Roman"/>
          <w:sz w:val="24"/>
          <w:szCs w:val="24"/>
          <w:shd w:val="clear" w:color="auto" w:fill="FFFFFF"/>
        </w:rPr>
        <w:t xml:space="preserve"> administrācijas </w:t>
      </w:r>
      <w:r w:rsidR="00EF62AC" w:rsidRPr="003C6301">
        <w:rPr>
          <w:rFonts w:ascii="Times New Roman" w:hAnsi="Times New Roman"/>
          <w:sz w:val="24"/>
          <w:szCs w:val="24"/>
          <w:shd w:val="clear" w:color="auto" w:fill="FFFFFF"/>
        </w:rPr>
        <w:t xml:space="preserve">Pilsētplānošanas </w:t>
      </w:r>
      <w:r w:rsidR="006C5410" w:rsidRPr="003C6301">
        <w:rPr>
          <w:rFonts w:ascii="Times New Roman" w:hAnsi="Times New Roman"/>
          <w:sz w:val="24"/>
          <w:szCs w:val="24"/>
          <w:shd w:val="clear" w:color="auto" w:fill="FFFFFF"/>
        </w:rPr>
        <w:t>pārvaldes</w:t>
      </w:r>
      <w:r w:rsidR="00EF62AC" w:rsidRPr="003C6301">
        <w:rPr>
          <w:rFonts w:ascii="Times New Roman" w:hAnsi="Times New Roman"/>
          <w:sz w:val="24"/>
          <w:szCs w:val="24"/>
          <w:shd w:val="clear" w:color="auto" w:fill="FFFFFF"/>
        </w:rPr>
        <w:t xml:space="preserve"> speciālisti, </w:t>
      </w:r>
      <w:r w:rsidR="00020B35" w:rsidRPr="003C6301">
        <w:rPr>
          <w:rFonts w:ascii="Times New Roman" w:hAnsi="Times New Roman"/>
          <w:sz w:val="24"/>
          <w:szCs w:val="24"/>
          <w:shd w:val="clear" w:color="auto" w:fill="FFFFFF"/>
        </w:rPr>
        <w:t>ieceres ierosinātājs,</w:t>
      </w:r>
      <w:r w:rsidR="00EF62AC" w:rsidRPr="003C6301">
        <w:rPr>
          <w:rFonts w:ascii="Times New Roman" w:hAnsi="Times New Roman"/>
          <w:sz w:val="24"/>
          <w:szCs w:val="24"/>
          <w:shd w:val="clear" w:color="auto" w:fill="FFFFFF"/>
        </w:rPr>
        <w:t xml:space="preserve"> </w:t>
      </w:r>
      <w:r w:rsidR="00020B35" w:rsidRPr="003C6301">
        <w:rPr>
          <w:rFonts w:ascii="Times New Roman" w:hAnsi="Times New Roman"/>
          <w:sz w:val="24"/>
          <w:szCs w:val="24"/>
          <w:shd w:val="clear" w:color="auto" w:fill="FFFFFF"/>
        </w:rPr>
        <w:t xml:space="preserve"> </w:t>
      </w:r>
      <w:r w:rsidR="00720F21" w:rsidRPr="003C6301">
        <w:rPr>
          <w:rFonts w:ascii="Times New Roman" w:hAnsi="Times New Roman"/>
          <w:sz w:val="24"/>
          <w:szCs w:val="24"/>
          <w:shd w:val="clear" w:color="auto" w:fill="FFFFFF"/>
        </w:rPr>
        <w:t xml:space="preserve">ieceres </w:t>
      </w:r>
      <w:r w:rsidR="00EF62AC" w:rsidRPr="003C6301">
        <w:rPr>
          <w:rFonts w:ascii="Times New Roman" w:hAnsi="Times New Roman"/>
          <w:sz w:val="24"/>
          <w:szCs w:val="24"/>
          <w:shd w:val="clear" w:color="auto" w:fill="FFFFFF"/>
        </w:rPr>
        <w:t>izstrādātā</w:t>
      </w:r>
      <w:r w:rsidR="00720F21" w:rsidRPr="003C6301">
        <w:rPr>
          <w:rFonts w:ascii="Times New Roman" w:hAnsi="Times New Roman"/>
          <w:sz w:val="24"/>
          <w:szCs w:val="24"/>
          <w:shd w:val="clear" w:color="auto" w:fill="FFFFFF"/>
        </w:rPr>
        <w:t>ji</w:t>
      </w:r>
      <w:r w:rsidR="00EF62AC" w:rsidRPr="003C6301">
        <w:rPr>
          <w:rFonts w:ascii="Times New Roman" w:hAnsi="Times New Roman"/>
          <w:sz w:val="24"/>
          <w:szCs w:val="24"/>
          <w:shd w:val="clear" w:color="auto" w:fill="FFFFFF"/>
        </w:rPr>
        <w:t xml:space="preserve"> un </w:t>
      </w:r>
      <w:r w:rsidR="00020B35" w:rsidRPr="003C6301">
        <w:rPr>
          <w:rFonts w:ascii="Times New Roman" w:hAnsi="Times New Roman"/>
          <w:sz w:val="24"/>
          <w:szCs w:val="24"/>
          <w:shd w:val="clear" w:color="auto" w:fill="FFFFFF"/>
        </w:rPr>
        <w:t>pieci</w:t>
      </w:r>
      <w:r w:rsidR="00EF62AC" w:rsidRPr="003C6301">
        <w:rPr>
          <w:rFonts w:ascii="Times New Roman" w:hAnsi="Times New Roman"/>
          <w:sz w:val="24"/>
          <w:szCs w:val="24"/>
          <w:shd w:val="clear" w:color="auto" w:fill="FFFFFF"/>
        </w:rPr>
        <w:t xml:space="preserve"> sabiedrības pārstāv</w:t>
      </w:r>
      <w:r w:rsidR="00020B35" w:rsidRPr="003C6301">
        <w:rPr>
          <w:rFonts w:ascii="Times New Roman" w:hAnsi="Times New Roman"/>
          <w:sz w:val="24"/>
          <w:szCs w:val="24"/>
          <w:shd w:val="clear" w:color="auto" w:fill="FFFFFF"/>
        </w:rPr>
        <w:t>ji.</w:t>
      </w:r>
    </w:p>
    <w:p w14:paraId="77F65D83" w14:textId="1DE28D58" w:rsidR="00EF62AC" w:rsidRPr="003C6301" w:rsidRDefault="00EF62AC" w:rsidP="00A53A2B">
      <w:pPr>
        <w:ind w:firstLine="720"/>
        <w:jc w:val="both"/>
        <w:rPr>
          <w:rFonts w:ascii="Times New Roman" w:hAnsi="Times New Roman"/>
          <w:sz w:val="24"/>
          <w:szCs w:val="24"/>
          <w:shd w:val="clear" w:color="auto" w:fill="FFFFFF"/>
        </w:rPr>
      </w:pPr>
      <w:r w:rsidRPr="003C6301">
        <w:rPr>
          <w:rFonts w:ascii="Times New Roman" w:hAnsi="Times New Roman"/>
          <w:sz w:val="24"/>
          <w:szCs w:val="24"/>
          <w:shd w:val="clear" w:color="auto" w:fill="FFFFFF"/>
        </w:rPr>
        <w:t xml:space="preserve">Publiskās apspriešanas laikā </w:t>
      </w:r>
      <w:r w:rsidR="00853287" w:rsidRPr="003C6301">
        <w:rPr>
          <w:rFonts w:ascii="Times New Roman" w:hAnsi="Times New Roman"/>
          <w:sz w:val="24"/>
          <w:szCs w:val="24"/>
          <w:shd w:val="clear" w:color="auto" w:fill="FFFFFF"/>
        </w:rPr>
        <w:t>ne</w:t>
      </w:r>
      <w:r w:rsidRPr="003C6301">
        <w:rPr>
          <w:rFonts w:ascii="Times New Roman" w:hAnsi="Times New Roman"/>
          <w:sz w:val="24"/>
          <w:szCs w:val="24"/>
          <w:shd w:val="clear" w:color="auto" w:fill="FFFFFF"/>
        </w:rPr>
        <w:t>tika saņemt</w:t>
      </w:r>
      <w:r w:rsidR="00853287" w:rsidRPr="003C6301">
        <w:rPr>
          <w:rFonts w:ascii="Times New Roman" w:hAnsi="Times New Roman"/>
          <w:sz w:val="24"/>
          <w:szCs w:val="24"/>
          <w:shd w:val="clear" w:color="auto" w:fill="FFFFFF"/>
        </w:rPr>
        <w:t>as rakstveida anketas ar ieteikumiem bet publiskās apspriešanas sanāksmes laikā tika saņemti četru personu</w:t>
      </w:r>
      <w:r w:rsidRPr="003C6301">
        <w:rPr>
          <w:rFonts w:ascii="Times New Roman" w:hAnsi="Times New Roman"/>
          <w:sz w:val="24"/>
          <w:szCs w:val="24"/>
          <w:shd w:val="clear" w:color="auto" w:fill="FFFFFF"/>
        </w:rPr>
        <w:t xml:space="preserve"> iebildum</w:t>
      </w:r>
      <w:r w:rsidR="000A6E60" w:rsidRPr="003C6301">
        <w:rPr>
          <w:rFonts w:ascii="Times New Roman" w:hAnsi="Times New Roman"/>
          <w:sz w:val="24"/>
          <w:szCs w:val="24"/>
          <w:shd w:val="clear" w:color="auto" w:fill="FFFFFF"/>
        </w:rPr>
        <w:t>i</w:t>
      </w:r>
      <w:r w:rsidRPr="003C6301">
        <w:rPr>
          <w:rFonts w:ascii="Times New Roman" w:hAnsi="Times New Roman"/>
          <w:sz w:val="24"/>
          <w:szCs w:val="24"/>
          <w:shd w:val="clear" w:color="auto" w:fill="FFFFFF"/>
        </w:rPr>
        <w:t>/priekšlikum</w:t>
      </w:r>
      <w:r w:rsidR="000A6E60" w:rsidRPr="003C6301">
        <w:rPr>
          <w:rFonts w:ascii="Times New Roman" w:hAnsi="Times New Roman"/>
          <w:sz w:val="24"/>
          <w:szCs w:val="24"/>
          <w:shd w:val="clear" w:color="auto" w:fill="FFFFFF"/>
        </w:rPr>
        <w:t>i</w:t>
      </w:r>
      <w:r w:rsidRPr="003C6301">
        <w:rPr>
          <w:rFonts w:ascii="Times New Roman" w:hAnsi="Times New Roman"/>
          <w:sz w:val="24"/>
          <w:szCs w:val="24"/>
          <w:shd w:val="clear" w:color="auto" w:fill="FFFFFF"/>
        </w:rPr>
        <w:t xml:space="preserve"> par </w:t>
      </w:r>
      <w:r w:rsidR="00020B35" w:rsidRPr="003C6301">
        <w:rPr>
          <w:rFonts w:ascii="Times New Roman" w:hAnsi="Times New Roman"/>
          <w:sz w:val="24"/>
          <w:szCs w:val="24"/>
          <w:shd w:val="clear" w:color="auto" w:fill="FFFFFF"/>
        </w:rPr>
        <w:t xml:space="preserve">būvniecības ieceres </w:t>
      </w:r>
      <w:r w:rsidRPr="003C6301">
        <w:rPr>
          <w:rFonts w:ascii="Times New Roman" w:hAnsi="Times New Roman"/>
          <w:sz w:val="24"/>
          <w:szCs w:val="24"/>
          <w:shd w:val="clear" w:color="auto" w:fill="FFFFFF"/>
        </w:rPr>
        <w:t>risinājumiem.</w:t>
      </w:r>
    </w:p>
    <w:p w14:paraId="01BB27F1" w14:textId="77777777" w:rsidR="0039549E" w:rsidRPr="003C6301" w:rsidRDefault="0039549E" w:rsidP="00EF62AC">
      <w:pPr>
        <w:spacing w:line="288" w:lineRule="auto"/>
        <w:ind w:firstLine="720"/>
        <w:jc w:val="both"/>
        <w:rPr>
          <w:rFonts w:ascii="Cambria" w:hAnsi="Cambria"/>
          <w:sz w:val="24"/>
          <w:szCs w:val="24"/>
          <w:shd w:val="clear" w:color="auto" w:fill="FFFFFF"/>
        </w:rPr>
      </w:pPr>
    </w:p>
    <w:p w14:paraId="2E4845E5" w14:textId="425B302F" w:rsidR="00726664" w:rsidRPr="003C6301" w:rsidRDefault="00726664" w:rsidP="0039549E">
      <w:pPr>
        <w:spacing w:line="288" w:lineRule="auto"/>
        <w:ind w:firstLine="720"/>
        <w:jc w:val="right"/>
        <w:rPr>
          <w:rFonts w:ascii="Cambria" w:hAnsi="Cambria"/>
          <w:b/>
          <w:bCs/>
          <w:i/>
          <w:iCs/>
          <w:sz w:val="24"/>
          <w:szCs w:val="24"/>
          <w:shd w:val="clear" w:color="auto" w:fill="FFFFFF"/>
        </w:rPr>
      </w:pPr>
      <w:r w:rsidRPr="003C6301">
        <w:rPr>
          <w:rFonts w:ascii="Cambria" w:hAnsi="Cambria"/>
          <w:b/>
          <w:bCs/>
          <w:i/>
          <w:iCs/>
          <w:sz w:val="24"/>
          <w:szCs w:val="24"/>
          <w:shd w:val="clear" w:color="auto" w:fill="FFFFFF"/>
        </w:rPr>
        <w:t>Sa</w:t>
      </w:r>
      <w:r w:rsidR="002738C5" w:rsidRPr="003C6301">
        <w:rPr>
          <w:rFonts w:ascii="Cambria" w:hAnsi="Cambria" w:cs="Cambria"/>
          <w:b/>
          <w:bCs/>
          <w:i/>
          <w:iCs/>
          <w:sz w:val="24"/>
          <w:szCs w:val="24"/>
          <w:shd w:val="clear" w:color="auto" w:fill="FFFFFF"/>
        </w:rPr>
        <w:t>ņ</w:t>
      </w:r>
      <w:r w:rsidR="002738C5" w:rsidRPr="003C6301">
        <w:rPr>
          <w:rFonts w:ascii="Cambria" w:hAnsi="Cambria"/>
          <w:b/>
          <w:bCs/>
          <w:i/>
          <w:iCs/>
          <w:sz w:val="24"/>
          <w:szCs w:val="24"/>
          <w:shd w:val="clear" w:color="auto" w:fill="FFFFFF"/>
        </w:rPr>
        <w:t>emto priek</w:t>
      </w:r>
      <w:r w:rsidR="002738C5" w:rsidRPr="003C6301">
        <w:rPr>
          <w:rFonts w:ascii="Cambria" w:hAnsi="Cambria" w:cs="Bell MT"/>
          <w:b/>
          <w:bCs/>
          <w:i/>
          <w:iCs/>
          <w:sz w:val="24"/>
          <w:szCs w:val="24"/>
          <w:shd w:val="clear" w:color="auto" w:fill="FFFFFF"/>
        </w:rPr>
        <w:t>š</w:t>
      </w:r>
      <w:r w:rsidR="002738C5" w:rsidRPr="003C6301">
        <w:rPr>
          <w:rFonts w:ascii="Cambria" w:hAnsi="Cambria"/>
          <w:b/>
          <w:bCs/>
          <w:i/>
          <w:iCs/>
          <w:sz w:val="24"/>
          <w:szCs w:val="24"/>
          <w:shd w:val="clear" w:color="auto" w:fill="FFFFFF"/>
        </w:rPr>
        <w:t xml:space="preserve">likumu/iebildumu </w:t>
      </w:r>
      <w:proofErr w:type="spellStart"/>
      <w:r w:rsidR="002738C5" w:rsidRPr="003C6301">
        <w:rPr>
          <w:rFonts w:ascii="Cambria" w:hAnsi="Cambria"/>
          <w:b/>
          <w:bCs/>
          <w:i/>
          <w:iCs/>
          <w:sz w:val="24"/>
          <w:szCs w:val="24"/>
          <w:shd w:val="clear" w:color="auto" w:fill="FFFFFF"/>
        </w:rPr>
        <w:t>izv</w:t>
      </w:r>
      <w:r w:rsidR="002738C5" w:rsidRPr="003C6301">
        <w:rPr>
          <w:rFonts w:ascii="Cambria" w:hAnsi="Cambria" w:cs="Cambria"/>
          <w:b/>
          <w:bCs/>
          <w:i/>
          <w:iCs/>
          <w:sz w:val="24"/>
          <w:szCs w:val="24"/>
          <w:shd w:val="clear" w:color="auto" w:fill="FFFFFF"/>
        </w:rPr>
        <w:t>ē</w:t>
      </w:r>
      <w:r w:rsidR="002738C5" w:rsidRPr="003C6301">
        <w:rPr>
          <w:rFonts w:ascii="Cambria" w:hAnsi="Cambria"/>
          <w:b/>
          <w:bCs/>
          <w:i/>
          <w:iCs/>
          <w:sz w:val="24"/>
          <w:szCs w:val="24"/>
          <w:shd w:val="clear" w:color="auto" w:fill="FFFFFF"/>
        </w:rPr>
        <w:t>rt</w:t>
      </w:r>
      <w:r w:rsidR="002738C5" w:rsidRPr="003C6301">
        <w:rPr>
          <w:rFonts w:ascii="Cambria" w:hAnsi="Cambria" w:cs="Cambria"/>
          <w:b/>
          <w:bCs/>
          <w:i/>
          <w:iCs/>
          <w:sz w:val="24"/>
          <w:szCs w:val="24"/>
          <w:shd w:val="clear" w:color="auto" w:fill="FFFFFF"/>
        </w:rPr>
        <w:t>ē</w:t>
      </w:r>
      <w:r w:rsidR="002738C5" w:rsidRPr="003C6301">
        <w:rPr>
          <w:rFonts w:ascii="Cambria" w:hAnsi="Cambria"/>
          <w:b/>
          <w:bCs/>
          <w:i/>
          <w:iCs/>
          <w:sz w:val="24"/>
          <w:szCs w:val="24"/>
          <w:shd w:val="clear" w:color="auto" w:fill="FFFFFF"/>
        </w:rPr>
        <w:t>jums</w:t>
      </w:r>
      <w:proofErr w:type="spellEnd"/>
    </w:p>
    <w:p w14:paraId="09EDE1E3" w14:textId="77777777" w:rsidR="00C7249A" w:rsidRPr="003C6301" w:rsidRDefault="00C7249A" w:rsidP="0039549E">
      <w:pPr>
        <w:spacing w:line="288" w:lineRule="auto"/>
        <w:ind w:firstLine="720"/>
        <w:jc w:val="right"/>
        <w:rPr>
          <w:rFonts w:ascii="Cambria" w:hAnsi="Cambria"/>
          <w:i/>
          <w:iCs/>
          <w:sz w:val="24"/>
          <w:szCs w:val="24"/>
          <w:shd w:val="clear" w:color="auto" w:fill="FFFFFF"/>
        </w:rPr>
      </w:pPr>
    </w:p>
    <w:p w14:paraId="33671C89" w14:textId="26E79CF3" w:rsidR="00C7249A" w:rsidRPr="003C6301" w:rsidRDefault="00C7249A" w:rsidP="00C7249A">
      <w:pPr>
        <w:pStyle w:val="ListParagraph"/>
        <w:numPr>
          <w:ilvl w:val="0"/>
          <w:numId w:val="39"/>
        </w:numPr>
        <w:spacing w:line="288" w:lineRule="auto"/>
        <w:rPr>
          <w:rFonts w:ascii="Cambria" w:hAnsi="Cambria"/>
          <w:i/>
          <w:iCs/>
          <w:szCs w:val="24"/>
          <w:shd w:val="clear" w:color="auto" w:fill="FFFFFF"/>
        </w:rPr>
      </w:pPr>
      <w:r w:rsidRPr="003C6301">
        <w:rPr>
          <w:rFonts w:ascii="Cambria" w:hAnsi="Cambria"/>
          <w:szCs w:val="24"/>
          <w:shd w:val="clear" w:color="auto" w:fill="FFFFFF"/>
        </w:rPr>
        <w:t>Sabiedr</w:t>
      </w:r>
      <w:r w:rsidRPr="003C6301">
        <w:rPr>
          <w:rFonts w:ascii="Cambria" w:hAnsi="Cambria" w:cs="Cambria"/>
          <w:szCs w:val="24"/>
          <w:shd w:val="clear" w:color="auto" w:fill="FFFFFF"/>
        </w:rPr>
        <w:t>ī</w:t>
      </w:r>
      <w:r w:rsidRPr="003C6301">
        <w:rPr>
          <w:rFonts w:ascii="Cambria" w:hAnsi="Cambria"/>
          <w:szCs w:val="24"/>
          <w:shd w:val="clear" w:color="auto" w:fill="FFFFFF"/>
        </w:rPr>
        <w:t>bas p</w:t>
      </w:r>
      <w:r w:rsidRPr="003C6301">
        <w:rPr>
          <w:rFonts w:ascii="Cambria" w:hAnsi="Cambria" w:cs="Cambria"/>
          <w:szCs w:val="24"/>
          <w:shd w:val="clear" w:color="auto" w:fill="FFFFFF"/>
        </w:rPr>
        <w:t>ā</w:t>
      </w:r>
      <w:r w:rsidRPr="003C6301">
        <w:rPr>
          <w:rFonts w:ascii="Cambria" w:hAnsi="Cambria"/>
          <w:szCs w:val="24"/>
          <w:shd w:val="clear" w:color="auto" w:fill="FFFFFF"/>
        </w:rPr>
        <w:t>rst</w:t>
      </w:r>
      <w:r w:rsidRPr="003C6301">
        <w:rPr>
          <w:rFonts w:ascii="Cambria" w:hAnsi="Cambria" w:cs="Cambria"/>
          <w:szCs w:val="24"/>
          <w:shd w:val="clear" w:color="auto" w:fill="FFFFFF"/>
        </w:rPr>
        <w:t>ā</w:t>
      </w:r>
      <w:r w:rsidRPr="003C6301">
        <w:rPr>
          <w:rFonts w:ascii="Cambria" w:hAnsi="Cambria"/>
          <w:szCs w:val="24"/>
          <w:shd w:val="clear" w:color="auto" w:fill="FFFFFF"/>
        </w:rPr>
        <w:t xml:space="preserve">vji </w:t>
      </w:r>
      <w:r w:rsidRPr="003C6301">
        <w:rPr>
          <w:rFonts w:ascii="Cambria" w:hAnsi="Cambria"/>
          <w:b/>
          <w:bCs/>
          <w:i/>
          <w:iCs/>
          <w:szCs w:val="24"/>
          <w:shd w:val="clear" w:color="auto" w:fill="FFFFFF"/>
        </w:rPr>
        <w:t>J.K. un R.K.</w:t>
      </w:r>
    </w:p>
    <w:p w14:paraId="5230C1FA" w14:textId="28C48781" w:rsidR="00C7249A" w:rsidRPr="003C6301" w:rsidRDefault="00C7249A" w:rsidP="00C7249A">
      <w:pPr>
        <w:jc w:val="both"/>
        <w:rPr>
          <w:rFonts w:ascii="Times New Roman" w:hAnsi="Times New Roman"/>
          <w:sz w:val="24"/>
          <w:szCs w:val="24"/>
          <w:shd w:val="clear" w:color="auto" w:fill="FFFFFF"/>
        </w:rPr>
      </w:pPr>
      <w:r w:rsidRPr="003C6301">
        <w:rPr>
          <w:rFonts w:ascii="Cambria" w:hAnsi="Cambria"/>
          <w:b/>
          <w:sz w:val="24"/>
          <w:szCs w:val="24"/>
          <w:shd w:val="clear" w:color="auto" w:fill="FFFFFF"/>
        </w:rPr>
        <w:t>Ieceri neatbalsta, jo:</w:t>
      </w:r>
    </w:p>
    <w:p w14:paraId="0E53327C" w14:textId="5675476A" w:rsidR="00C7249A" w:rsidRPr="003C6301" w:rsidRDefault="00C7249A" w:rsidP="00C7249A">
      <w:pPr>
        <w:ind w:right="-625"/>
        <w:rPr>
          <w:rFonts w:ascii="Times New Roman" w:hAnsi="Times New Roman"/>
          <w:sz w:val="24"/>
          <w:szCs w:val="24"/>
        </w:rPr>
      </w:pPr>
      <w:r w:rsidRPr="003C6301">
        <w:rPr>
          <w:rFonts w:ascii="Times New Roman" w:hAnsi="Times New Roman"/>
          <w:sz w:val="24"/>
          <w:szCs w:val="24"/>
        </w:rPr>
        <w:t>Ļoti daudz esošu automazgātavu – putas, smaka,  troksnis – kāpēc vajag vēl vienu? Tā neko labu nedos iedzīvotājiem, tā nav draudzīga iedzīvotājiem. Mēs negribam, lai akceptē šādu objektu ar putām! Gribam veselus bērnus. Veloceliņš būs pilns putām. Ziepju smaka kāpu zonā. Bērniem alerģijas.</w:t>
      </w:r>
    </w:p>
    <w:p w14:paraId="2E00829D" w14:textId="77777777" w:rsidR="00C7249A" w:rsidRPr="003C6301" w:rsidRDefault="00C7249A" w:rsidP="00C7249A">
      <w:pPr>
        <w:jc w:val="both"/>
        <w:rPr>
          <w:rFonts w:ascii="Cambria" w:hAnsi="Cambria"/>
          <w:b/>
          <w:sz w:val="24"/>
          <w:szCs w:val="24"/>
          <w:shd w:val="clear" w:color="auto" w:fill="FFFFFF"/>
        </w:rPr>
      </w:pPr>
      <w:r w:rsidRPr="003C6301">
        <w:rPr>
          <w:rFonts w:ascii="Cambria" w:hAnsi="Cambria"/>
          <w:b/>
          <w:sz w:val="24"/>
          <w:szCs w:val="24"/>
          <w:shd w:val="clear" w:color="auto" w:fill="FFFFFF"/>
        </w:rPr>
        <w:t>Priekšlikumi:</w:t>
      </w:r>
    </w:p>
    <w:p w14:paraId="55B8CF96" w14:textId="58E305D0" w:rsidR="00C7249A" w:rsidRPr="003C6301" w:rsidRDefault="00C7249A" w:rsidP="00C7249A">
      <w:pPr>
        <w:ind w:right="-483"/>
        <w:rPr>
          <w:i/>
          <w:iCs/>
          <w:sz w:val="24"/>
          <w:szCs w:val="24"/>
        </w:rPr>
      </w:pPr>
      <w:r w:rsidRPr="003C6301">
        <w:rPr>
          <w:rFonts w:ascii="Times New Roman" w:hAnsi="Times New Roman"/>
          <w:sz w:val="24"/>
          <w:szCs w:val="24"/>
        </w:rPr>
        <w:t>Labāk būvēt kafejnīcu, koku stādījumus gar maģistrāli.</w:t>
      </w:r>
    </w:p>
    <w:p w14:paraId="48B33DB5" w14:textId="462FBF6B" w:rsidR="00C7249A" w:rsidRPr="003C6301" w:rsidRDefault="00C7249A" w:rsidP="00C7249A">
      <w:pPr>
        <w:spacing w:line="288" w:lineRule="auto"/>
        <w:rPr>
          <w:rFonts w:ascii="Cambria" w:hAnsi="Cambria"/>
          <w:i/>
          <w:iCs/>
          <w:sz w:val="24"/>
          <w:szCs w:val="24"/>
          <w:shd w:val="clear" w:color="auto" w:fill="FFFFFF"/>
        </w:rPr>
      </w:pPr>
      <w:r w:rsidRPr="003C6301">
        <w:rPr>
          <w:rFonts w:ascii="Cambria" w:hAnsi="Cambria"/>
          <w:b/>
          <w:bCs/>
          <w:sz w:val="24"/>
          <w:szCs w:val="24"/>
          <w:shd w:val="clear" w:color="auto" w:fill="FFFFFF"/>
        </w:rPr>
        <w:t>Izstr</w:t>
      </w:r>
      <w:r w:rsidRPr="003C6301">
        <w:rPr>
          <w:rFonts w:ascii="Cambria" w:hAnsi="Cambria" w:cs="Cambria"/>
          <w:b/>
          <w:bCs/>
          <w:sz w:val="24"/>
          <w:szCs w:val="24"/>
          <w:shd w:val="clear" w:color="auto" w:fill="FFFFFF"/>
        </w:rPr>
        <w:t>ā</w:t>
      </w:r>
      <w:r w:rsidRPr="003C6301">
        <w:rPr>
          <w:rFonts w:ascii="Cambria" w:hAnsi="Cambria"/>
          <w:b/>
          <w:bCs/>
          <w:sz w:val="24"/>
          <w:szCs w:val="24"/>
          <w:shd w:val="clear" w:color="auto" w:fill="FFFFFF"/>
        </w:rPr>
        <w:t>d</w:t>
      </w:r>
      <w:r w:rsidRPr="003C6301">
        <w:rPr>
          <w:rFonts w:ascii="Cambria" w:hAnsi="Cambria" w:cs="Cambria"/>
          <w:b/>
          <w:bCs/>
          <w:sz w:val="24"/>
          <w:szCs w:val="24"/>
          <w:shd w:val="clear" w:color="auto" w:fill="FFFFFF"/>
        </w:rPr>
        <w:t>ā</w:t>
      </w:r>
      <w:r w:rsidRPr="003C6301">
        <w:rPr>
          <w:rFonts w:ascii="Cambria" w:hAnsi="Cambria"/>
          <w:b/>
          <w:bCs/>
          <w:sz w:val="24"/>
          <w:szCs w:val="24"/>
          <w:shd w:val="clear" w:color="auto" w:fill="FFFFFF"/>
        </w:rPr>
        <w:t>t</w:t>
      </w:r>
      <w:r w:rsidRPr="003C6301">
        <w:rPr>
          <w:rFonts w:ascii="Cambria" w:hAnsi="Cambria" w:cs="Cambria"/>
          <w:b/>
          <w:bCs/>
          <w:sz w:val="24"/>
          <w:szCs w:val="24"/>
          <w:shd w:val="clear" w:color="auto" w:fill="FFFFFF"/>
        </w:rPr>
        <w:t>ā</w:t>
      </w:r>
      <w:r w:rsidRPr="003C6301">
        <w:rPr>
          <w:rFonts w:ascii="Cambria" w:hAnsi="Cambria"/>
          <w:b/>
          <w:bCs/>
          <w:sz w:val="24"/>
          <w:szCs w:val="24"/>
          <w:shd w:val="clear" w:color="auto" w:fill="FFFFFF"/>
        </w:rPr>
        <w:t>ja viedoklis:</w:t>
      </w:r>
    </w:p>
    <w:p w14:paraId="3AF11FB9" w14:textId="77777777" w:rsidR="00C7249A" w:rsidRPr="003C6301" w:rsidRDefault="00C7249A" w:rsidP="00C7249A">
      <w:pPr>
        <w:jc w:val="both"/>
        <w:rPr>
          <w:rFonts w:ascii="Times New Roman" w:hAnsi="Times New Roman"/>
          <w:sz w:val="24"/>
          <w:szCs w:val="24"/>
        </w:rPr>
      </w:pPr>
      <w:r w:rsidRPr="003C6301">
        <w:rPr>
          <w:rFonts w:ascii="Times New Roman" w:hAnsi="Times New Roman"/>
          <w:sz w:val="24"/>
          <w:szCs w:val="24"/>
        </w:rPr>
        <w:t>VIADA pārstāvis piedāvā žogu izbūvēt tieši ap Automazgātavu, lai aiztur kapilāro mitrumu; regulēt vārtu automātiku, lai nestāv vaļā, ieviešot ātrā tipa vārtu atvēršanu un aizvēršanu. Norāda, ka mazgāšanas līdzekļi ar C marķējumu, lai nav kaitīgi tvaiki, skaidro par darba laiku, kas paredzēts identisks DUS – darbība nav plānota visu diennakti.</w:t>
      </w:r>
    </w:p>
    <w:p w14:paraId="2B9C6187" w14:textId="77777777" w:rsidR="00C7249A" w:rsidRPr="003C6301" w:rsidRDefault="00C7249A" w:rsidP="00C7249A">
      <w:pPr>
        <w:jc w:val="both"/>
        <w:rPr>
          <w:rFonts w:ascii="Times New Roman" w:hAnsi="Times New Roman"/>
          <w:sz w:val="24"/>
          <w:szCs w:val="24"/>
        </w:rPr>
      </w:pPr>
    </w:p>
    <w:p w14:paraId="6B011147" w14:textId="66597C12" w:rsidR="00C7249A" w:rsidRPr="003C6301" w:rsidRDefault="00C7249A" w:rsidP="00C7249A">
      <w:pPr>
        <w:pStyle w:val="ListParagraph"/>
        <w:numPr>
          <w:ilvl w:val="0"/>
          <w:numId w:val="39"/>
        </w:numPr>
        <w:spacing w:line="288" w:lineRule="auto"/>
        <w:rPr>
          <w:rFonts w:ascii="Cambria" w:hAnsi="Cambria"/>
          <w:i/>
          <w:iCs/>
          <w:szCs w:val="24"/>
          <w:shd w:val="clear" w:color="auto" w:fill="FFFFFF"/>
        </w:rPr>
      </w:pPr>
      <w:r w:rsidRPr="003C6301">
        <w:rPr>
          <w:rFonts w:ascii="Cambria" w:hAnsi="Cambria"/>
          <w:szCs w:val="24"/>
          <w:shd w:val="clear" w:color="auto" w:fill="FFFFFF"/>
        </w:rPr>
        <w:t>Sabiedr</w:t>
      </w:r>
      <w:r w:rsidRPr="003C6301">
        <w:rPr>
          <w:rFonts w:ascii="Cambria" w:hAnsi="Cambria" w:cs="Cambria"/>
          <w:szCs w:val="24"/>
          <w:shd w:val="clear" w:color="auto" w:fill="FFFFFF"/>
        </w:rPr>
        <w:t>ī</w:t>
      </w:r>
      <w:r w:rsidRPr="003C6301">
        <w:rPr>
          <w:rFonts w:ascii="Cambria" w:hAnsi="Cambria"/>
          <w:szCs w:val="24"/>
          <w:shd w:val="clear" w:color="auto" w:fill="FFFFFF"/>
        </w:rPr>
        <w:t>bas p</w:t>
      </w:r>
      <w:r w:rsidRPr="003C6301">
        <w:rPr>
          <w:rFonts w:ascii="Cambria" w:hAnsi="Cambria" w:cs="Cambria"/>
          <w:szCs w:val="24"/>
          <w:shd w:val="clear" w:color="auto" w:fill="FFFFFF"/>
        </w:rPr>
        <w:t>ā</w:t>
      </w:r>
      <w:r w:rsidRPr="003C6301">
        <w:rPr>
          <w:rFonts w:ascii="Cambria" w:hAnsi="Cambria"/>
          <w:szCs w:val="24"/>
          <w:shd w:val="clear" w:color="auto" w:fill="FFFFFF"/>
        </w:rPr>
        <w:t>rst</w:t>
      </w:r>
      <w:r w:rsidRPr="003C6301">
        <w:rPr>
          <w:rFonts w:ascii="Cambria" w:hAnsi="Cambria" w:cs="Cambria"/>
          <w:szCs w:val="24"/>
          <w:shd w:val="clear" w:color="auto" w:fill="FFFFFF"/>
        </w:rPr>
        <w:t>ā</w:t>
      </w:r>
      <w:r w:rsidRPr="003C6301">
        <w:rPr>
          <w:rFonts w:ascii="Cambria" w:hAnsi="Cambria"/>
          <w:szCs w:val="24"/>
          <w:shd w:val="clear" w:color="auto" w:fill="FFFFFF"/>
        </w:rPr>
        <w:t xml:space="preserve">vis </w:t>
      </w:r>
      <w:r w:rsidRPr="003C6301">
        <w:rPr>
          <w:rFonts w:ascii="Cambria" w:hAnsi="Cambria"/>
          <w:b/>
          <w:i/>
          <w:iCs/>
          <w:szCs w:val="24"/>
          <w:shd w:val="clear" w:color="auto" w:fill="FFFFFF"/>
        </w:rPr>
        <w:t>G.G</w:t>
      </w:r>
      <w:r w:rsidRPr="003C6301">
        <w:rPr>
          <w:rFonts w:ascii="Cambria" w:hAnsi="Cambria"/>
          <w:b/>
          <w:bCs/>
          <w:i/>
          <w:iCs/>
          <w:szCs w:val="24"/>
          <w:shd w:val="clear" w:color="auto" w:fill="FFFFFF"/>
        </w:rPr>
        <w:t>.</w:t>
      </w:r>
    </w:p>
    <w:p w14:paraId="0D8B8B06" w14:textId="77777777" w:rsidR="00C7249A" w:rsidRPr="003C6301" w:rsidRDefault="00C7249A" w:rsidP="00C7249A">
      <w:pPr>
        <w:spacing w:line="288" w:lineRule="auto"/>
        <w:rPr>
          <w:rFonts w:ascii="Cambria" w:hAnsi="Cambria"/>
          <w:iCs/>
          <w:sz w:val="24"/>
          <w:szCs w:val="24"/>
        </w:rPr>
      </w:pPr>
      <w:r w:rsidRPr="003C6301">
        <w:rPr>
          <w:rFonts w:ascii="Cambria" w:hAnsi="Cambria"/>
          <w:iCs/>
          <w:sz w:val="24"/>
          <w:szCs w:val="24"/>
        </w:rPr>
        <w:t xml:space="preserve">Neizsaka viedokli par būvniecības ieceri, bet esošo Degvielas </w:t>
      </w:r>
      <w:proofErr w:type="spellStart"/>
      <w:r w:rsidRPr="003C6301">
        <w:rPr>
          <w:rFonts w:ascii="Cambria" w:hAnsi="Cambria"/>
          <w:iCs/>
          <w:sz w:val="24"/>
          <w:szCs w:val="24"/>
        </w:rPr>
        <w:t>uzpildes</w:t>
      </w:r>
      <w:proofErr w:type="spellEnd"/>
      <w:r w:rsidRPr="003C6301">
        <w:rPr>
          <w:rFonts w:ascii="Cambria" w:hAnsi="Cambria"/>
          <w:iCs/>
          <w:sz w:val="24"/>
          <w:szCs w:val="24"/>
        </w:rPr>
        <w:t xml:space="preserve"> staciju. </w:t>
      </w:r>
    </w:p>
    <w:p w14:paraId="2AA12C78" w14:textId="6C36A1BA" w:rsidR="00C7249A" w:rsidRPr="003C6301" w:rsidRDefault="00C7249A" w:rsidP="00C7249A">
      <w:pPr>
        <w:spacing w:line="288" w:lineRule="auto"/>
        <w:rPr>
          <w:rFonts w:ascii="Cambria" w:hAnsi="Cambria"/>
          <w:i/>
          <w:iCs/>
          <w:sz w:val="24"/>
          <w:szCs w:val="24"/>
          <w:shd w:val="clear" w:color="auto" w:fill="FFFFFF"/>
        </w:rPr>
      </w:pPr>
      <w:r w:rsidRPr="003C6301">
        <w:rPr>
          <w:rFonts w:ascii="Cambria" w:hAnsi="Cambria"/>
          <w:iCs/>
          <w:sz w:val="24"/>
          <w:szCs w:val="24"/>
        </w:rPr>
        <w:t>Bez komentāriem, neattiecas uz apspriežamo objektu.</w:t>
      </w:r>
    </w:p>
    <w:p w14:paraId="4DC756E9" w14:textId="77777777" w:rsidR="00C7249A" w:rsidRPr="003C6301" w:rsidRDefault="00C7249A" w:rsidP="00C7249A">
      <w:pPr>
        <w:spacing w:line="288" w:lineRule="auto"/>
        <w:rPr>
          <w:rFonts w:ascii="Cambria" w:hAnsi="Cambria"/>
          <w:i/>
          <w:iCs/>
          <w:sz w:val="24"/>
          <w:szCs w:val="24"/>
          <w:shd w:val="clear" w:color="auto" w:fill="FFFFFF"/>
        </w:rPr>
      </w:pPr>
    </w:p>
    <w:p w14:paraId="4A1DA611" w14:textId="1FAD2231" w:rsidR="00C7249A" w:rsidRPr="003C6301" w:rsidRDefault="00C7249A" w:rsidP="00C7249A">
      <w:pPr>
        <w:pStyle w:val="ListParagraph"/>
        <w:numPr>
          <w:ilvl w:val="0"/>
          <w:numId w:val="39"/>
        </w:numPr>
        <w:spacing w:line="288" w:lineRule="auto"/>
        <w:rPr>
          <w:rFonts w:ascii="Cambria" w:hAnsi="Cambria"/>
          <w:i/>
          <w:iCs/>
          <w:szCs w:val="24"/>
          <w:shd w:val="clear" w:color="auto" w:fill="FFFFFF"/>
        </w:rPr>
      </w:pPr>
      <w:r w:rsidRPr="003C6301">
        <w:rPr>
          <w:rFonts w:ascii="Cambria" w:hAnsi="Cambria"/>
          <w:szCs w:val="24"/>
          <w:shd w:val="clear" w:color="auto" w:fill="FFFFFF"/>
        </w:rPr>
        <w:t>Sabiedr</w:t>
      </w:r>
      <w:r w:rsidRPr="003C6301">
        <w:rPr>
          <w:rFonts w:ascii="Cambria" w:hAnsi="Cambria" w:cs="Cambria"/>
          <w:szCs w:val="24"/>
          <w:shd w:val="clear" w:color="auto" w:fill="FFFFFF"/>
        </w:rPr>
        <w:t>ī</w:t>
      </w:r>
      <w:r w:rsidRPr="003C6301">
        <w:rPr>
          <w:rFonts w:ascii="Cambria" w:hAnsi="Cambria"/>
          <w:szCs w:val="24"/>
          <w:shd w:val="clear" w:color="auto" w:fill="FFFFFF"/>
        </w:rPr>
        <w:t>bas p</w:t>
      </w:r>
      <w:r w:rsidRPr="003C6301">
        <w:rPr>
          <w:rFonts w:ascii="Cambria" w:hAnsi="Cambria" w:cs="Cambria"/>
          <w:szCs w:val="24"/>
          <w:shd w:val="clear" w:color="auto" w:fill="FFFFFF"/>
        </w:rPr>
        <w:t>ā</w:t>
      </w:r>
      <w:r w:rsidRPr="003C6301">
        <w:rPr>
          <w:rFonts w:ascii="Cambria" w:hAnsi="Cambria"/>
          <w:szCs w:val="24"/>
          <w:shd w:val="clear" w:color="auto" w:fill="FFFFFF"/>
        </w:rPr>
        <w:t>rst</w:t>
      </w:r>
      <w:r w:rsidRPr="003C6301">
        <w:rPr>
          <w:rFonts w:ascii="Cambria" w:hAnsi="Cambria" w:cs="Cambria"/>
          <w:szCs w:val="24"/>
          <w:shd w:val="clear" w:color="auto" w:fill="FFFFFF"/>
        </w:rPr>
        <w:t>ā</w:t>
      </w:r>
      <w:r w:rsidRPr="003C6301">
        <w:rPr>
          <w:rFonts w:ascii="Cambria" w:hAnsi="Cambria"/>
          <w:szCs w:val="24"/>
          <w:shd w:val="clear" w:color="auto" w:fill="FFFFFF"/>
        </w:rPr>
        <w:t xml:space="preserve">vis </w:t>
      </w:r>
      <w:r w:rsidRPr="003C6301">
        <w:rPr>
          <w:rFonts w:ascii="Cambria" w:hAnsi="Cambria"/>
          <w:b/>
          <w:bCs/>
          <w:i/>
          <w:iCs/>
          <w:szCs w:val="24"/>
          <w:shd w:val="clear" w:color="auto" w:fill="FFFFFF"/>
        </w:rPr>
        <w:t>E</w:t>
      </w:r>
      <w:r w:rsidRPr="003C6301">
        <w:rPr>
          <w:rFonts w:ascii="Cambria" w:hAnsi="Cambria"/>
          <w:b/>
          <w:i/>
          <w:iCs/>
          <w:szCs w:val="24"/>
          <w:shd w:val="clear" w:color="auto" w:fill="FFFFFF"/>
        </w:rPr>
        <w:t>.Č.</w:t>
      </w:r>
    </w:p>
    <w:p w14:paraId="38D066C0" w14:textId="67D505A6" w:rsidR="00C7249A" w:rsidRPr="003C6301" w:rsidRDefault="00C7249A" w:rsidP="00C7249A">
      <w:pPr>
        <w:spacing w:line="288" w:lineRule="auto"/>
        <w:rPr>
          <w:rFonts w:ascii="Cambria" w:hAnsi="Cambria"/>
          <w:i/>
          <w:iCs/>
          <w:sz w:val="24"/>
          <w:szCs w:val="24"/>
          <w:shd w:val="clear" w:color="auto" w:fill="FFFFFF"/>
        </w:rPr>
      </w:pPr>
      <w:r w:rsidRPr="003C6301">
        <w:rPr>
          <w:rFonts w:ascii="Times New Roman" w:hAnsi="Times New Roman"/>
          <w:sz w:val="24"/>
          <w:szCs w:val="24"/>
        </w:rPr>
        <w:t>Bērni nāk no treniņiem gar šo plānoto objektu, tas var kaitēt veselībai</w:t>
      </w:r>
      <w:r w:rsidR="003C6301" w:rsidRPr="003C6301">
        <w:rPr>
          <w:rFonts w:ascii="Times New Roman" w:hAnsi="Times New Roman"/>
          <w:sz w:val="24"/>
          <w:szCs w:val="24"/>
        </w:rPr>
        <w:t>.</w:t>
      </w:r>
    </w:p>
    <w:p w14:paraId="3C75A139" w14:textId="77777777" w:rsidR="00C7249A" w:rsidRPr="003C6301" w:rsidRDefault="00C7249A" w:rsidP="00C7249A">
      <w:pPr>
        <w:spacing w:line="288" w:lineRule="auto"/>
        <w:rPr>
          <w:rFonts w:ascii="Cambria" w:hAnsi="Cambria"/>
          <w:i/>
          <w:iCs/>
          <w:sz w:val="24"/>
          <w:szCs w:val="24"/>
          <w:shd w:val="clear" w:color="auto" w:fill="FFFFFF"/>
        </w:rPr>
      </w:pPr>
      <w:r w:rsidRPr="003C6301">
        <w:rPr>
          <w:rFonts w:ascii="Cambria" w:hAnsi="Cambria"/>
          <w:b/>
          <w:bCs/>
          <w:sz w:val="24"/>
          <w:szCs w:val="24"/>
          <w:shd w:val="clear" w:color="auto" w:fill="FFFFFF"/>
        </w:rPr>
        <w:t>Izstr</w:t>
      </w:r>
      <w:r w:rsidRPr="003C6301">
        <w:rPr>
          <w:rFonts w:ascii="Cambria" w:hAnsi="Cambria" w:cs="Cambria"/>
          <w:b/>
          <w:bCs/>
          <w:sz w:val="24"/>
          <w:szCs w:val="24"/>
          <w:shd w:val="clear" w:color="auto" w:fill="FFFFFF"/>
        </w:rPr>
        <w:t>ā</w:t>
      </w:r>
      <w:r w:rsidRPr="003C6301">
        <w:rPr>
          <w:rFonts w:ascii="Cambria" w:hAnsi="Cambria"/>
          <w:b/>
          <w:bCs/>
          <w:sz w:val="24"/>
          <w:szCs w:val="24"/>
          <w:shd w:val="clear" w:color="auto" w:fill="FFFFFF"/>
        </w:rPr>
        <w:t>d</w:t>
      </w:r>
      <w:r w:rsidRPr="003C6301">
        <w:rPr>
          <w:rFonts w:ascii="Cambria" w:hAnsi="Cambria" w:cs="Cambria"/>
          <w:b/>
          <w:bCs/>
          <w:sz w:val="24"/>
          <w:szCs w:val="24"/>
          <w:shd w:val="clear" w:color="auto" w:fill="FFFFFF"/>
        </w:rPr>
        <w:t>ā</w:t>
      </w:r>
      <w:r w:rsidRPr="003C6301">
        <w:rPr>
          <w:rFonts w:ascii="Cambria" w:hAnsi="Cambria"/>
          <w:b/>
          <w:bCs/>
          <w:sz w:val="24"/>
          <w:szCs w:val="24"/>
          <w:shd w:val="clear" w:color="auto" w:fill="FFFFFF"/>
        </w:rPr>
        <w:t>t</w:t>
      </w:r>
      <w:r w:rsidRPr="003C6301">
        <w:rPr>
          <w:rFonts w:ascii="Cambria" w:hAnsi="Cambria" w:cs="Cambria"/>
          <w:b/>
          <w:bCs/>
          <w:sz w:val="24"/>
          <w:szCs w:val="24"/>
          <w:shd w:val="clear" w:color="auto" w:fill="FFFFFF"/>
        </w:rPr>
        <w:t>ā</w:t>
      </w:r>
      <w:r w:rsidRPr="003C6301">
        <w:rPr>
          <w:rFonts w:ascii="Cambria" w:hAnsi="Cambria"/>
          <w:b/>
          <w:bCs/>
          <w:sz w:val="24"/>
          <w:szCs w:val="24"/>
          <w:shd w:val="clear" w:color="auto" w:fill="FFFFFF"/>
        </w:rPr>
        <w:t>ja viedoklis:</w:t>
      </w:r>
    </w:p>
    <w:p w14:paraId="27364051" w14:textId="188A419F" w:rsidR="00C7249A" w:rsidRPr="003C6301" w:rsidRDefault="00C7249A" w:rsidP="00C7249A">
      <w:pPr>
        <w:jc w:val="both"/>
        <w:rPr>
          <w:rFonts w:ascii="Times New Roman" w:hAnsi="Times New Roman"/>
          <w:sz w:val="24"/>
          <w:szCs w:val="24"/>
        </w:rPr>
      </w:pPr>
      <w:r w:rsidRPr="003C6301">
        <w:rPr>
          <w:rFonts w:ascii="Times New Roman" w:hAnsi="Times New Roman"/>
          <w:sz w:val="24"/>
          <w:szCs w:val="24"/>
        </w:rPr>
        <w:t>Projektētājs piedāvā risināt dzīvžogu vai cieto žogu, vai tehnoloģijas un norāda, ka pasūtītāja vēlme ir mazināt ietekmi.</w:t>
      </w:r>
    </w:p>
    <w:p w14:paraId="674E3C4A" w14:textId="77777777" w:rsidR="00C7249A" w:rsidRPr="003C6301" w:rsidRDefault="00C7249A" w:rsidP="00C7249A">
      <w:pPr>
        <w:jc w:val="both"/>
        <w:rPr>
          <w:rFonts w:ascii="Times New Roman" w:hAnsi="Times New Roman"/>
          <w:sz w:val="24"/>
          <w:szCs w:val="24"/>
        </w:rPr>
      </w:pPr>
      <w:r w:rsidRPr="003C6301">
        <w:rPr>
          <w:rFonts w:ascii="Times New Roman" w:hAnsi="Times New Roman"/>
          <w:sz w:val="24"/>
          <w:szCs w:val="24"/>
        </w:rPr>
        <w:lastRenderedPageBreak/>
        <w:t>VIADA pārstāvis piedāvā žogu izbūvēt tieši ap Automazgātavu, lai aiztur kapilāro mitrumu; regulēt vārtu automātiku, lai nestāv vaļā, ieviešot ātrā tipa vārtu atvēršanu un aizvēršanu. Norāda, ka mazgāšanas līdzekļi ar C marķējumu, lai nav kaitīgi tvaiki, skaidro par darba laiku, kas paredzēts identisks DUS – darbība nav plānota visu diennakti.</w:t>
      </w:r>
    </w:p>
    <w:p w14:paraId="6BAACBD1" w14:textId="77777777" w:rsidR="00C7249A" w:rsidRPr="003C6301" w:rsidRDefault="00C7249A" w:rsidP="00C7249A">
      <w:pPr>
        <w:spacing w:line="288" w:lineRule="auto"/>
        <w:rPr>
          <w:rFonts w:ascii="Cambria" w:hAnsi="Cambria"/>
          <w:i/>
          <w:iCs/>
          <w:sz w:val="24"/>
          <w:szCs w:val="24"/>
          <w:shd w:val="clear" w:color="auto" w:fill="FFFFFF"/>
        </w:rPr>
      </w:pPr>
    </w:p>
    <w:p w14:paraId="7CD12685" w14:textId="0F72F877" w:rsidR="00C7249A" w:rsidRPr="003C6301" w:rsidRDefault="00C7249A" w:rsidP="00C7249A">
      <w:pPr>
        <w:pStyle w:val="ListParagraph"/>
        <w:numPr>
          <w:ilvl w:val="0"/>
          <w:numId w:val="39"/>
        </w:numPr>
        <w:spacing w:line="288" w:lineRule="auto"/>
        <w:rPr>
          <w:rFonts w:ascii="Cambria" w:hAnsi="Cambria"/>
          <w:i/>
          <w:iCs/>
          <w:szCs w:val="24"/>
          <w:shd w:val="clear" w:color="auto" w:fill="FFFFFF"/>
        </w:rPr>
      </w:pPr>
      <w:r w:rsidRPr="003C6301">
        <w:rPr>
          <w:rFonts w:ascii="Cambria" w:hAnsi="Cambria"/>
          <w:szCs w:val="24"/>
          <w:shd w:val="clear" w:color="auto" w:fill="FFFFFF"/>
        </w:rPr>
        <w:t>Sabiedr</w:t>
      </w:r>
      <w:r w:rsidRPr="003C6301">
        <w:rPr>
          <w:rFonts w:ascii="Cambria" w:hAnsi="Cambria" w:cs="Cambria"/>
          <w:szCs w:val="24"/>
          <w:shd w:val="clear" w:color="auto" w:fill="FFFFFF"/>
        </w:rPr>
        <w:t>ī</w:t>
      </w:r>
      <w:r w:rsidRPr="003C6301">
        <w:rPr>
          <w:rFonts w:ascii="Cambria" w:hAnsi="Cambria"/>
          <w:szCs w:val="24"/>
          <w:shd w:val="clear" w:color="auto" w:fill="FFFFFF"/>
        </w:rPr>
        <w:t>bas p</w:t>
      </w:r>
      <w:r w:rsidRPr="003C6301">
        <w:rPr>
          <w:rFonts w:ascii="Cambria" w:hAnsi="Cambria" w:cs="Cambria"/>
          <w:szCs w:val="24"/>
          <w:shd w:val="clear" w:color="auto" w:fill="FFFFFF"/>
        </w:rPr>
        <w:t>ā</w:t>
      </w:r>
      <w:r w:rsidRPr="003C6301">
        <w:rPr>
          <w:rFonts w:ascii="Cambria" w:hAnsi="Cambria"/>
          <w:szCs w:val="24"/>
          <w:shd w:val="clear" w:color="auto" w:fill="FFFFFF"/>
        </w:rPr>
        <w:t>rst</w:t>
      </w:r>
      <w:r w:rsidRPr="003C6301">
        <w:rPr>
          <w:rFonts w:ascii="Cambria" w:hAnsi="Cambria" w:cs="Cambria"/>
          <w:szCs w:val="24"/>
          <w:shd w:val="clear" w:color="auto" w:fill="FFFFFF"/>
        </w:rPr>
        <w:t>ā</w:t>
      </w:r>
      <w:r w:rsidRPr="003C6301">
        <w:rPr>
          <w:rFonts w:ascii="Cambria" w:hAnsi="Cambria"/>
          <w:szCs w:val="24"/>
          <w:shd w:val="clear" w:color="auto" w:fill="FFFFFF"/>
        </w:rPr>
        <w:t xml:space="preserve">vis </w:t>
      </w:r>
      <w:r w:rsidRPr="003C6301">
        <w:rPr>
          <w:rFonts w:ascii="Cambria" w:hAnsi="Cambria"/>
          <w:b/>
          <w:bCs/>
          <w:i/>
          <w:iCs/>
          <w:szCs w:val="24"/>
          <w:shd w:val="clear" w:color="auto" w:fill="FFFFFF"/>
        </w:rPr>
        <w:t>K</w:t>
      </w:r>
      <w:r w:rsidRPr="003C6301">
        <w:rPr>
          <w:rFonts w:ascii="Cambria" w:hAnsi="Cambria"/>
          <w:b/>
          <w:i/>
          <w:iCs/>
          <w:szCs w:val="24"/>
          <w:shd w:val="clear" w:color="auto" w:fill="FFFFFF"/>
        </w:rPr>
        <w:t>.M.</w:t>
      </w:r>
    </w:p>
    <w:p w14:paraId="57EB11D0" w14:textId="77777777" w:rsidR="003C6301" w:rsidRPr="003C6301" w:rsidRDefault="003C6301" w:rsidP="003C6301">
      <w:pPr>
        <w:spacing w:after="200" w:line="276" w:lineRule="auto"/>
        <w:jc w:val="both"/>
        <w:rPr>
          <w:rFonts w:ascii="Times New Roman" w:hAnsi="Times New Roman"/>
          <w:sz w:val="24"/>
          <w:szCs w:val="24"/>
        </w:rPr>
      </w:pPr>
      <w:r w:rsidRPr="003C6301">
        <w:rPr>
          <w:rFonts w:ascii="Times New Roman" w:hAnsi="Times New Roman"/>
          <w:sz w:val="24"/>
          <w:szCs w:val="24"/>
        </w:rPr>
        <w:t>Interesējas, kādas iespējas paaugstināt žogu gar īpašuma robežu.</w:t>
      </w:r>
    </w:p>
    <w:p w14:paraId="339A70B6" w14:textId="77777777" w:rsidR="003C6301" w:rsidRPr="003C6301" w:rsidRDefault="003C6301" w:rsidP="003C6301">
      <w:pPr>
        <w:spacing w:after="200" w:line="276" w:lineRule="auto"/>
        <w:jc w:val="both"/>
        <w:rPr>
          <w:rFonts w:ascii="Cambria" w:hAnsi="Cambria"/>
          <w:b/>
          <w:sz w:val="24"/>
          <w:szCs w:val="24"/>
          <w:shd w:val="clear" w:color="auto" w:fill="FFFFFF"/>
        </w:rPr>
      </w:pPr>
      <w:r w:rsidRPr="003C6301">
        <w:rPr>
          <w:rFonts w:ascii="Cambria" w:hAnsi="Cambria"/>
          <w:b/>
          <w:sz w:val="24"/>
          <w:szCs w:val="24"/>
          <w:shd w:val="clear" w:color="auto" w:fill="FFFFFF"/>
        </w:rPr>
        <w:t>Būvvalde informē:</w:t>
      </w:r>
    </w:p>
    <w:p w14:paraId="0CCEB966" w14:textId="02098CF4" w:rsidR="003C6301" w:rsidRPr="003C6301" w:rsidRDefault="003C6301" w:rsidP="003C6301">
      <w:pPr>
        <w:spacing w:after="200" w:line="276" w:lineRule="auto"/>
        <w:jc w:val="both"/>
        <w:rPr>
          <w:rFonts w:ascii="Cambria" w:hAnsi="Cambria"/>
          <w:b/>
          <w:sz w:val="24"/>
          <w:szCs w:val="24"/>
          <w:shd w:val="clear" w:color="auto" w:fill="FFFFFF"/>
        </w:rPr>
      </w:pPr>
      <w:r w:rsidRPr="003C6301">
        <w:rPr>
          <w:rFonts w:ascii="Times New Roman" w:hAnsi="Times New Roman"/>
          <w:sz w:val="24"/>
          <w:szCs w:val="24"/>
        </w:rPr>
        <w:t>Saskaņā ar Teritorijas izmantošanas un apbūves noteikumiem, uz zemes vienības robežas ar citu apbūvējamu zemes vienību atļauts būvēt līdz 1,8 m augstu žogu. Žogs drīkst būt arī blīvs (necaurredzams).</w:t>
      </w:r>
    </w:p>
    <w:p w14:paraId="61FF31AF" w14:textId="77777777" w:rsidR="003C6301" w:rsidRPr="003C6301" w:rsidRDefault="003C6301" w:rsidP="003C6301">
      <w:pPr>
        <w:jc w:val="both"/>
        <w:rPr>
          <w:rFonts w:ascii="Cambria" w:hAnsi="Cambria"/>
          <w:b/>
          <w:sz w:val="24"/>
          <w:szCs w:val="24"/>
          <w:shd w:val="clear" w:color="auto" w:fill="FFFFFF"/>
        </w:rPr>
      </w:pPr>
      <w:r w:rsidRPr="003C6301">
        <w:rPr>
          <w:rFonts w:ascii="Cambria" w:hAnsi="Cambria"/>
          <w:b/>
          <w:sz w:val="24"/>
          <w:szCs w:val="24"/>
          <w:shd w:val="clear" w:color="auto" w:fill="FFFFFF"/>
        </w:rPr>
        <w:t>Priekšlikumi:</w:t>
      </w:r>
    </w:p>
    <w:p w14:paraId="21DBDBBE" w14:textId="1621F9AB" w:rsidR="003C6301" w:rsidRPr="003C6301" w:rsidRDefault="003C6301" w:rsidP="003C6301">
      <w:pPr>
        <w:spacing w:line="288" w:lineRule="auto"/>
        <w:rPr>
          <w:rFonts w:ascii="Cambria" w:hAnsi="Cambria"/>
          <w:i/>
          <w:iCs/>
          <w:sz w:val="24"/>
          <w:szCs w:val="24"/>
          <w:shd w:val="clear" w:color="auto" w:fill="FFFFFF"/>
        </w:rPr>
      </w:pPr>
      <w:r w:rsidRPr="003C6301">
        <w:rPr>
          <w:rFonts w:ascii="Times New Roman" w:hAnsi="Times New Roman"/>
          <w:sz w:val="24"/>
          <w:szCs w:val="24"/>
        </w:rPr>
        <w:t>lūdz sakārtot un regulāri kopt brīvo neapbūvēto teritoriju zemesgabala dziļumā</w:t>
      </w:r>
    </w:p>
    <w:p w14:paraId="7715072E" w14:textId="77777777" w:rsidR="00C7249A" w:rsidRPr="003C6301" w:rsidRDefault="00C7249A" w:rsidP="00C7249A">
      <w:pPr>
        <w:spacing w:line="288" w:lineRule="auto"/>
        <w:rPr>
          <w:rFonts w:ascii="Cambria" w:hAnsi="Cambria"/>
          <w:i/>
          <w:iCs/>
          <w:sz w:val="24"/>
          <w:szCs w:val="24"/>
          <w:shd w:val="clear" w:color="auto" w:fill="FFFFFF"/>
        </w:rPr>
      </w:pPr>
    </w:p>
    <w:p w14:paraId="1E67AA0E" w14:textId="77777777" w:rsidR="003C6301" w:rsidRPr="003C6301" w:rsidRDefault="003C6301" w:rsidP="003C6301">
      <w:pPr>
        <w:ind w:right="-483"/>
        <w:jc w:val="both"/>
        <w:rPr>
          <w:rFonts w:ascii="Times New Roman" w:hAnsi="Times New Roman"/>
          <w:b/>
          <w:bCs/>
          <w:sz w:val="24"/>
          <w:szCs w:val="24"/>
        </w:rPr>
      </w:pPr>
      <w:r w:rsidRPr="003C6301">
        <w:rPr>
          <w:rFonts w:ascii="Times New Roman" w:hAnsi="Times New Roman"/>
          <w:b/>
          <w:bCs/>
          <w:sz w:val="24"/>
          <w:szCs w:val="24"/>
        </w:rPr>
        <w:t>Rezultāts:</w:t>
      </w:r>
    </w:p>
    <w:p w14:paraId="09F38AD2" w14:textId="77777777" w:rsidR="003C6301" w:rsidRPr="003C6301" w:rsidRDefault="003C6301" w:rsidP="003C6301">
      <w:pPr>
        <w:ind w:right="-483"/>
        <w:jc w:val="both"/>
        <w:rPr>
          <w:rFonts w:ascii="Times New Roman" w:hAnsi="Times New Roman"/>
          <w:sz w:val="24"/>
          <w:szCs w:val="24"/>
        </w:rPr>
      </w:pPr>
      <w:r w:rsidRPr="003C6301">
        <w:rPr>
          <w:rFonts w:ascii="Times New Roman" w:hAnsi="Times New Roman"/>
          <w:sz w:val="24"/>
          <w:szCs w:val="24"/>
        </w:rPr>
        <w:t xml:space="preserve">Puses vienojas iedzīvotāju ierosinājumus, kas skar aizsargsienas un paaugstināta žoga izbūvi pret kaimiņiem, </w:t>
      </w:r>
    </w:p>
    <w:p w14:paraId="5F214273" w14:textId="77777777" w:rsidR="003C6301" w:rsidRPr="003C6301" w:rsidRDefault="003C6301" w:rsidP="003C6301">
      <w:pPr>
        <w:ind w:right="-483"/>
        <w:jc w:val="both"/>
        <w:rPr>
          <w:rFonts w:ascii="Times New Roman" w:hAnsi="Times New Roman"/>
          <w:sz w:val="24"/>
          <w:szCs w:val="24"/>
        </w:rPr>
      </w:pPr>
      <w:r w:rsidRPr="003C6301">
        <w:rPr>
          <w:rFonts w:ascii="Times New Roman" w:hAnsi="Times New Roman"/>
          <w:sz w:val="24"/>
          <w:szCs w:val="24"/>
        </w:rPr>
        <w:t xml:space="preserve">kā arī divpakāpju zaļo stādījumu izveidi gar maģistrāli, apkopot un priekšlikumus pēc iespējas ātrāk </w:t>
      </w:r>
    </w:p>
    <w:p w14:paraId="19FF1D68" w14:textId="77777777" w:rsidR="003C6301" w:rsidRPr="003C6301" w:rsidRDefault="003C6301" w:rsidP="003C6301">
      <w:pPr>
        <w:ind w:right="-483"/>
        <w:jc w:val="both"/>
        <w:rPr>
          <w:rFonts w:ascii="Times New Roman" w:hAnsi="Times New Roman"/>
          <w:sz w:val="24"/>
          <w:szCs w:val="24"/>
        </w:rPr>
      </w:pPr>
      <w:r w:rsidRPr="003C6301">
        <w:rPr>
          <w:rFonts w:ascii="Times New Roman" w:hAnsi="Times New Roman"/>
          <w:sz w:val="24"/>
          <w:szCs w:val="24"/>
        </w:rPr>
        <w:t>iesniegt gan būvvaldei, gan būvobjekta tuvākajiem kaimiņiem.</w:t>
      </w:r>
    </w:p>
    <w:p w14:paraId="221281B7" w14:textId="77777777" w:rsidR="00C7249A" w:rsidRPr="003C6301" w:rsidRDefault="00C7249A" w:rsidP="00C7249A">
      <w:pPr>
        <w:spacing w:line="288" w:lineRule="auto"/>
        <w:ind w:firstLine="720"/>
        <w:rPr>
          <w:rFonts w:ascii="Cambria" w:hAnsi="Cambria"/>
          <w:i/>
          <w:iCs/>
          <w:sz w:val="24"/>
          <w:szCs w:val="24"/>
          <w:shd w:val="clear" w:color="auto" w:fill="FFFFFF"/>
        </w:rPr>
      </w:pPr>
    </w:p>
    <w:p w14:paraId="74BE4B77" w14:textId="2EA99957" w:rsidR="00D61B74" w:rsidRPr="003C6301" w:rsidRDefault="00D61B74" w:rsidP="00EF62AC">
      <w:pPr>
        <w:spacing w:line="288" w:lineRule="auto"/>
        <w:ind w:firstLine="720"/>
        <w:jc w:val="both"/>
        <w:rPr>
          <w:rFonts w:ascii="Times New Roman" w:hAnsi="Times New Roman"/>
          <w:sz w:val="24"/>
          <w:szCs w:val="24"/>
          <w:shd w:val="clear" w:color="auto" w:fill="FFFFFF"/>
        </w:rPr>
      </w:pPr>
      <w:r w:rsidRPr="003C6301">
        <w:rPr>
          <w:rFonts w:ascii="Times New Roman" w:hAnsi="Times New Roman"/>
          <w:sz w:val="24"/>
          <w:szCs w:val="24"/>
          <w:shd w:val="clear" w:color="auto" w:fill="FFFFFF"/>
        </w:rPr>
        <w:t>Reaģējot uz sapulcē aktualizētajiem problemātiskajiem jautājumiem, projektētājs 21.oktobrī e-pastā būvvaldei un sapulces dalībniekiem nosūtīja iespējamo risinājumu ģenerālplāna rasējumu ar sekojošiem komentāriem:</w:t>
      </w:r>
    </w:p>
    <w:p w14:paraId="4CAD3914" w14:textId="77777777" w:rsidR="00853287" w:rsidRPr="00853287" w:rsidRDefault="00853287" w:rsidP="00853287">
      <w:pPr>
        <w:spacing w:line="288" w:lineRule="auto"/>
        <w:ind w:firstLine="720"/>
        <w:jc w:val="both"/>
        <w:rPr>
          <w:rFonts w:ascii="Times New Roman" w:hAnsi="Times New Roman"/>
          <w:sz w:val="24"/>
          <w:szCs w:val="24"/>
          <w:shd w:val="clear" w:color="auto" w:fill="FFFFFF"/>
        </w:rPr>
      </w:pPr>
      <w:r w:rsidRPr="00853287">
        <w:rPr>
          <w:rFonts w:ascii="Times New Roman" w:hAnsi="Times New Roman"/>
          <w:sz w:val="24"/>
          <w:szCs w:val="24"/>
          <w:shd w:val="clear" w:color="auto" w:fill="FFFFFF"/>
        </w:rPr>
        <w:t>Lai mazinātu iespējamās negatīvās ietekmes un uzlabotu vides kvalitāti, esam sagatavojuši </w:t>
      </w:r>
      <w:r w:rsidRPr="00853287">
        <w:rPr>
          <w:rFonts w:ascii="Times New Roman" w:hAnsi="Times New Roman"/>
          <w:b/>
          <w:bCs/>
          <w:sz w:val="24"/>
          <w:szCs w:val="24"/>
          <w:shd w:val="clear" w:color="auto" w:fill="FFFFFF"/>
        </w:rPr>
        <w:t>precizētu trokšņu mazināšanas un labiekārtojuma koncepciju</w:t>
      </w:r>
      <w:r w:rsidRPr="00853287">
        <w:rPr>
          <w:rFonts w:ascii="Times New Roman" w:hAnsi="Times New Roman"/>
          <w:sz w:val="24"/>
          <w:szCs w:val="24"/>
          <w:shd w:val="clear" w:color="auto" w:fill="FFFFFF"/>
        </w:rPr>
        <w:t>, kas integrēta projektā.</w:t>
      </w:r>
    </w:p>
    <w:p w14:paraId="2C738CAF" w14:textId="77777777" w:rsidR="00853287" w:rsidRPr="00853287" w:rsidRDefault="00853287" w:rsidP="00853287">
      <w:pPr>
        <w:spacing w:line="288" w:lineRule="auto"/>
        <w:ind w:firstLine="720"/>
        <w:jc w:val="both"/>
        <w:rPr>
          <w:rFonts w:ascii="Times New Roman" w:hAnsi="Times New Roman"/>
          <w:sz w:val="24"/>
          <w:szCs w:val="24"/>
          <w:shd w:val="clear" w:color="auto" w:fill="FFFFFF"/>
        </w:rPr>
      </w:pPr>
      <w:r w:rsidRPr="00853287">
        <w:rPr>
          <w:rFonts w:ascii="Times New Roman" w:hAnsi="Times New Roman"/>
          <w:b/>
          <w:bCs/>
          <w:sz w:val="24"/>
          <w:szCs w:val="24"/>
          <w:shd w:val="clear" w:color="auto" w:fill="FFFFFF"/>
        </w:rPr>
        <w:t>Trokšņu mazināšanas risinājumi</w:t>
      </w:r>
    </w:p>
    <w:p w14:paraId="67E8D5EF" w14:textId="5137FA75" w:rsidR="00853287" w:rsidRPr="00853287" w:rsidRDefault="00853287" w:rsidP="00AB5EBB">
      <w:pPr>
        <w:numPr>
          <w:ilvl w:val="0"/>
          <w:numId w:val="37"/>
        </w:numPr>
        <w:spacing w:line="288" w:lineRule="auto"/>
        <w:rPr>
          <w:rFonts w:ascii="Times New Roman" w:hAnsi="Times New Roman"/>
          <w:sz w:val="24"/>
          <w:szCs w:val="24"/>
          <w:shd w:val="clear" w:color="auto" w:fill="FFFFFF"/>
        </w:rPr>
      </w:pPr>
      <w:r w:rsidRPr="00853287">
        <w:rPr>
          <w:rFonts w:ascii="Times New Roman" w:hAnsi="Times New Roman"/>
          <w:sz w:val="24"/>
          <w:szCs w:val="24"/>
          <w:shd w:val="clear" w:color="auto" w:fill="FFFFFF"/>
        </w:rPr>
        <w:t>Gar dzīvojamās apbūves robežu paredzēta </w:t>
      </w:r>
      <w:r w:rsidRPr="00853287">
        <w:rPr>
          <w:rFonts w:ascii="Times New Roman" w:hAnsi="Times New Roman"/>
          <w:b/>
          <w:bCs/>
          <w:sz w:val="24"/>
          <w:szCs w:val="24"/>
          <w:shd w:val="clear" w:color="auto" w:fill="FFFFFF"/>
        </w:rPr>
        <w:t>skaņas aizsargsiena no HPL paneļiem kombinācijā ar akustiskajiem paneļiem</w:t>
      </w:r>
      <w:r w:rsidRPr="00853287">
        <w:rPr>
          <w:rFonts w:ascii="Times New Roman" w:hAnsi="Times New Roman"/>
          <w:sz w:val="24"/>
          <w:szCs w:val="24"/>
          <w:shd w:val="clear" w:color="auto" w:fill="FFFFFF"/>
        </w:rPr>
        <w:t> (skaņas absorbcijas klase A–B), augstumā</w:t>
      </w:r>
      <w:r w:rsidR="00AB5EBB" w:rsidRPr="003C6301">
        <w:rPr>
          <w:rFonts w:ascii="Times New Roman" w:hAnsi="Times New Roman"/>
          <w:sz w:val="24"/>
          <w:szCs w:val="24"/>
          <w:shd w:val="clear" w:color="auto" w:fill="FFFFFF"/>
        </w:rPr>
        <w:t xml:space="preserve"> </w:t>
      </w:r>
      <w:r w:rsidRPr="00853287">
        <w:rPr>
          <w:rFonts w:ascii="Times New Roman" w:hAnsi="Times New Roman"/>
          <w:sz w:val="24"/>
          <w:szCs w:val="24"/>
          <w:shd w:val="clear" w:color="auto" w:fill="FFFFFF"/>
        </w:rPr>
        <w:t>no</w:t>
      </w:r>
      <w:r w:rsidR="00AB5EBB" w:rsidRPr="003C6301">
        <w:rPr>
          <w:rFonts w:ascii="Times New Roman" w:hAnsi="Times New Roman"/>
          <w:sz w:val="24"/>
          <w:szCs w:val="24"/>
          <w:shd w:val="clear" w:color="auto" w:fill="FFFFFF"/>
        </w:rPr>
        <w:t xml:space="preserve"> </w:t>
      </w:r>
      <w:r w:rsidRPr="00853287">
        <w:rPr>
          <w:rFonts w:ascii="Times New Roman" w:hAnsi="Times New Roman"/>
          <w:b/>
          <w:bCs/>
          <w:sz w:val="24"/>
          <w:szCs w:val="24"/>
          <w:shd w:val="clear" w:color="auto" w:fill="FFFFFF"/>
        </w:rPr>
        <w:t>5,0m</w:t>
      </w:r>
      <w:r w:rsidR="00AB5EBB" w:rsidRPr="003C6301">
        <w:rPr>
          <w:rFonts w:ascii="Times New Roman" w:hAnsi="Times New Roman"/>
          <w:b/>
          <w:bCs/>
          <w:sz w:val="24"/>
          <w:szCs w:val="24"/>
          <w:shd w:val="clear" w:color="auto" w:fill="FFFFFF"/>
        </w:rPr>
        <w:t xml:space="preserve"> </w:t>
      </w:r>
      <w:r w:rsidRPr="00853287">
        <w:rPr>
          <w:rFonts w:ascii="Times New Roman" w:hAnsi="Times New Roman"/>
          <w:b/>
          <w:bCs/>
          <w:sz w:val="24"/>
          <w:szCs w:val="24"/>
          <w:shd w:val="clear" w:color="auto" w:fill="FFFFFF"/>
        </w:rPr>
        <w:t>(projektējamās</w:t>
      </w:r>
      <w:r w:rsidR="00AB5EBB" w:rsidRPr="003C6301">
        <w:rPr>
          <w:rFonts w:ascii="Times New Roman" w:hAnsi="Times New Roman"/>
          <w:b/>
          <w:bCs/>
          <w:sz w:val="24"/>
          <w:szCs w:val="24"/>
          <w:shd w:val="clear" w:color="auto" w:fill="FFFFFF"/>
        </w:rPr>
        <w:t xml:space="preserve"> </w:t>
      </w:r>
      <w:r w:rsidRPr="00853287">
        <w:rPr>
          <w:rFonts w:ascii="Times New Roman" w:hAnsi="Times New Roman"/>
          <w:b/>
          <w:bCs/>
          <w:sz w:val="24"/>
          <w:szCs w:val="24"/>
          <w:shd w:val="clear" w:color="auto" w:fill="FFFFFF"/>
        </w:rPr>
        <w:t>ēkas augstumā)</w:t>
      </w:r>
      <w:r w:rsidRPr="00853287">
        <w:rPr>
          <w:rFonts w:ascii="Times New Roman" w:hAnsi="Times New Roman"/>
          <w:sz w:val="24"/>
          <w:szCs w:val="24"/>
          <w:shd w:val="clear" w:color="auto" w:fill="FFFFFF"/>
        </w:rPr>
        <w:t>.</w:t>
      </w:r>
      <w:r w:rsidRPr="00853287">
        <w:rPr>
          <w:rFonts w:ascii="Times New Roman" w:hAnsi="Times New Roman"/>
          <w:sz w:val="24"/>
          <w:szCs w:val="24"/>
          <w:shd w:val="clear" w:color="auto" w:fill="FFFFFF"/>
        </w:rPr>
        <w:br/>
        <w:t>Šāds risinājums:</w:t>
      </w:r>
    </w:p>
    <w:p w14:paraId="6A643326" w14:textId="77777777" w:rsidR="00853287" w:rsidRPr="00853287" w:rsidRDefault="00853287" w:rsidP="00853287">
      <w:pPr>
        <w:numPr>
          <w:ilvl w:val="1"/>
          <w:numId w:val="37"/>
        </w:numPr>
        <w:spacing w:line="288" w:lineRule="auto"/>
        <w:jc w:val="both"/>
        <w:rPr>
          <w:rFonts w:ascii="Times New Roman" w:hAnsi="Times New Roman"/>
          <w:sz w:val="24"/>
          <w:szCs w:val="24"/>
          <w:shd w:val="clear" w:color="auto" w:fill="FFFFFF"/>
        </w:rPr>
      </w:pPr>
      <w:r w:rsidRPr="00853287">
        <w:rPr>
          <w:rFonts w:ascii="Times New Roman" w:hAnsi="Times New Roman"/>
          <w:sz w:val="24"/>
          <w:szCs w:val="24"/>
          <w:shd w:val="clear" w:color="auto" w:fill="FFFFFF"/>
        </w:rPr>
        <w:t>efektīvi </w:t>
      </w:r>
      <w:r w:rsidRPr="00853287">
        <w:rPr>
          <w:rFonts w:ascii="Times New Roman" w:hAnsi="Times New Roman"/>
          <w:b/>
          <w:bCs/>
          <w:sz w:val="24"/>
          <w:szCs w:val="24"/>
          <w:shd w:val="clear" w:color="auto" w:fill="FFFFFF"/>
        </w:rPr>
        <w:t>samazina skaņas atstarošanos un pārnesi</w:t>
      </w:r>
      <w:r w:rsidRPr="00853287">
        <w:rPr>
          <w:rFonts w:ascii="Times New Roman" w:hAnsi="Times New Roman"/>
          <w:sz w:val="24"/>
          <w:szCs w:val="24"/>
          <w:shd w:val="clear" w:color="auto" w:fill="FFFFFF"/>
        </w:rPr>
        <w:t> uz dzīvojamo teritoriju;</w:t>
      </w:r>
    </w:p>
    <w:p w14:paraId="210B2647" w14:textId="77777777" w:rsidR="00853287" w:rsidRPr="00853287" w:rsidRDefault="00853287" w:rsidP="00853287">
      <w:pPr>
        <w:numPr>
          <w:ilvl w:val="1"/>
          <w:numId w:val="37"/>
        </w:numPr>
        <w:spacing w:line="288" w:lineRule="auto"/>
        <w:jc w:val="both"/>
        <w:rPr>
          <w:rFonts w:ascii="Times New Roman" w:hAnsi="Times New Roman"/>
          <w:sz w:val="24"/>
          <w:szCs w:val="24"/>
          <w:shd w:val="clear" w:color="auto" w:fill="FFFFFF"/>
        </w:rPr>
      </w:pPr>
      <w:r w:rsidRPr="00853287">
        <w:rPr>
          <w:rFonts w:ascii="Times New Roman" w:hAnsi="Times New Roman"/>
          <w:sz w:val="24"/>
          <w:szCs w:val="24"/>
          <w:shd w:val="clear" w:color="auto" w:fill="FFFFFF"/>
        </w:rPr>
        <w:t>nodrošina </w:t>
      </w:r>
      <w:r w:rsidRPr="00853287">
        <w:rPr>
          <w:rFonts w:ascii="Times New Roman" w:hAnsi="Times New Roman"/>
          <w:b/>
          <w:bCs/>
          <w:sz w:val="24"/>
          <w:szCs w:val="24"/>
          <w:shd w:val="clear" w:color="auto" w:fill="FFFFFF"/>
        </w:rPr>
        <w:t xml:space="preserve">vizuāli estētisku un </w:t>
      </w:r>
      <w:proofErr w:type="spellStart"/>
      <w:r w:rsidRPr="00853287">
        <w:rPr>
          <w:rFonts w:ascii="Times New Roman" w:hAnsi="Times New Roman"/>
          <w:b/>
          <w:bCs/>
          <w:sz w:val="24"/>
          <w:szCs w:val="24"/>
          <w:shd w:val="clear" w:color="auto" w:fill="FFFFFF"/>
        </w:rPr>
        <w:t>ilgmūžīgu</w:t>
      </w:r>
      <w:proofErr w:type="spellEnd"/>
      <w:r w:rsidRPr="00853287">
        <w:rPr>
          <w:rFonts w:ascii="Times New Roman" w:hAnsi="Times New Roman"/>
          <w:sz w:val="24"/>
          <w:szCs w:val="24"/>
          <w:shd w:val="clear" w:color="auto" w:fill="FFFFFF"/>
        </w:rPr>
        <w:t> konstrukciju;</w:t>
      </w:r>
    </w:p>
    <w:p w14:paraId="43C833BB" w14:textId="77777777" w:rsidR="00853287" w:rsidRPr="00853287" w:rsidRDefault="00853287" w:rsidP="00853287">
      <w:pPr>
        <w:numPr>
          <w:ilvl w:val="1"/>
          <w:numId w:val="37"/>
        </w:numPr>
        <w:spacing w:line="288" w:lineRule="auto"/>
        <w:jc w:val="both"/>
        <w:rPr>
          <w:rFonts w:ascii="Times New Roman" w:hAnsi="Times New Roman"/>
          <w:sz w:val="24"/>
          <w:szCs w:val="24"/>
          <w:shd w:val="clear" w:color="auto" w:fill="FFFFFF"/>
        </w:rPr>
      </w:pPr>
      <w:r w:rsidRPr="00853287">
        <w:rPr>
          <w:rFonts w:ascii="Times New Roman" w:hAnsi="Times New Roman"/>
          <w:sz w:val="24"/>
          <w:szCs w:val="24"/>
          <w:shd w:val="clear" w:color="auto" w:fill="FFFFFF"/>
        </w:rPr>
        <w:t>piedāvā iespēju </w:t>
      </w:r>
      <w:r w:rsidRPr="00853287">
        <w:rPr>
          <w:rFonts w:ascii="Times New Roman" w:hAnsi="Times New Roman"/>
          <w:b/>
          <w:bCs/>
          <w:sz w:val="24"/>
          <w:szCs w:val="24"/>
          <w:shd w:val="clear" w:color="auto" w:fill="FFFFFF"/>
        </w:rPr>
        <w:t>pielāgot tonējumu</w:t>
      </w:r>
      <w:r w:rsidRPr="00853287">
        <w:rPr>
          <w:rFonts w:ascii="Times New Roman" w:hAnsi="Times New Roman"/>
          <w:sz w:val="24"/>
          <w:szCs w:val="24"/>
          <w:shd w:val="clear" w:color="auto" w:fill="FFFFFF"/>
        </w:rPr>
        <w:t> apkārtējai videi.</w:t>
      </w:r>
    </w:p>
    <w:p w14:paraId="727560C7" w14:textId="77777777" w:rsidR="00853287" w:rsidRPr="00853287" w:rsidRDefault="00853287" w:rsidP="00853287">
      <w:pPr>
        <w:spacing w:line="288" w:lineRule="auto"/>
        <w:ind w:firstLine="720"/>
        <w:jc w:val="both"/>
        <w:rPr>
          <w:rFonts w:ascii="Times New Roman" w:hAnsi="Times New Roman"/>
          <w:sz w:val="24"/>
          <w:szCs w:val="24"/>
          <w:shd w:val="clear" w:color="auto" w:fill="FFFFFF"/>
        </w:rPr>
      </w:pPr>
      <w:r w:rsidRPr="00853287">
        <w:rPr>
          <w:rFonts w:ascii="Times New Roman" w:hAnsi="Times New Roman"/>
          <w:b/>
          <w:bCs/>
          <w:sz w:val="24"/>
          <w:szCs w:val="24"/>
          <w:shd w:val="clear" w:color="auto" w:fill="FFFFFF"/>
        </w:rPr>
        <w:t>Labiekārtojuma un vizuālās integrācijas risinājumi</w:t>
      </w:r>
    </w:p>
    <w:p w14:paraId="1C0E95F3" w14:textId="77777777" w:rsidR="00853287" w:rsidRPr="00853287" w:rsidRDefault="00853287" w:rsidP="00853287">
      <w:pPr>
        <w:numPr>
          <w:ilvl w:val="0"/>
          <w:numId w:val="38"/>
        </w:numPr>
        <w:spacing w:line="288" w:lineRule="auto"/>
        <w:jc w:val="both"/>
        <w:rPr>
          <w:rFonts w:ascii="Times New Roman" w:hAnsi="Times New Roman"/>
          <w:sz w:val="24"/>
          <w:szCs w:val="24"/>
          <w:shd w:val="clear" w:color="auto" w:fill="FFFFFF"/>
        </w:rPr>
      </w:pPr>
      <w:r w:rsidRPr="00853287">
        <w:rPr>
          <w:rFonts w:ascii="Times New Roman" w:hAnsi="Times New Roman"/>
          <w:sz w:val="24"/>
          <w:szCs w:val="24"/>
          <w:shd w:val="clear" w:color="auto" w:fill="FFFFFF"/>
        </w:rPr>
        <w:t>Projektā paredzēta </w:t>
      </w:r>
      <w:r w:rsidRPr="00853287">
        <w:rPr>
          <w:rFonts w:ascii="Times New Roman" w:hAnsi="Times New Roman"/>
          <w:b/>
          <w:bCs/>
          <w:sz w:val="24"/>
          <w:szCs w:val="24"/>
          <w:shd w:val="clear" w:color="auto" w:fill="FFFFFF"/>
        </w:rPr>
        <w:t>apzaļumota buferzona</w:t>
      </w:r>
      <w:r w:rsidRPr="00853287">
        <w:rPr>
          <w:rFonts w:ascii="Times New Roman" w:hAnsi="Times New Roman"/>
          <w:sz w:val="24"/>
          <w:szCs w:val="24"/>
          <w:shd w:val="clear" w:color="auto" w:fill="FFFFFF"/>
        </w:rPr>
        <w:t> gar Brikšķu ielu un dzīvojamās apbūves pusi, izmantojot </w:t>
      </w:r>
      <w:r w:rsidRPr="00853287">
        <w:rPr>
          <w:rFonts w:ascii="Times New Roman" w:hAnsi="Times New Roman"/>
          <w:b/>
          <w:bCs/>
          <w:sz w:val="24"/>
          <w:szCs w:val="24"/>
          <w:shd w:val="clear" w:color="auto" w:fill="FFFFFF"/>
        </w:rPr>
        <w:t>zemus apstādījumus, tūjas un esošus apstādījumus</w:t>
      </w:r>
      <w:r w:rsidRPr="00853287">
        <w:rPr>
          <w:rFonts w:ascii="Times New Roman" w:hAnsi="Times New Roman"/>
          <w:sz w:val="24"/>
          <w:szCs w:val="24"/>
          <w:shd w:val="clear" w:color="auto" w:fill="FFFFFF"/>
        </w:rPr>
        <w:t>, kas papildus samazina trokšņa izplatību un vizuāli mīkstina automazgātavas ēkas siluetu (sk. GP ar labiekārtojuma skici).</w:t>
      </w:r>
    </w:p>
    <w:p w14:paraId="40219CFD" w14:textId="71686EA9" w:rsidR="00853287" w:rsidRPr="00853287" w:rsidRDefault="00853287" w:rsidP="00853287">
      <w:pPr>
        <w:spacing w:line="288" w:lineRule="auto"/>
        <w:ind w:firstLine="720"/>
        <w:jc w:val="both"/>
        <w:rPr>
          <w:rFonts w:ascii="Times New Roman" w:hAnsi="Times New Roman"/>
          <w:sz w:val="24"/>
          <w:szCs w:val="24"/>
          <w:shd w:val="clear" w:color="auto" w:fill="FFFFFF"/>
        </w:rPr>
      </w:pPr>
      <w:r w:rsidRPr="00853287">
        <w:rPr>
          <w:rFonts w:ascii="Times New Roman" w:hAnsi="Times New Roman"/>
          <w:sz w:val="24"/>
          <w:szCs w:val="24"/>
          <w:shd w:val="clear" w:color="auto" w:fill="FFFFFF"/>
        </w:rPr>
        <w:t> Ņemot vērā, ka </w:t>
      </w:r>
      <w:r w:rsidRPr="00853287">
        <w:rPr>
          <w:rFonts w:ascii="Times New Roman" w:hAnsi="Times New Roman"/>
          <w:b/>
          <w:bCs/>
          <w:sz w:val="24"/>
          <w:szCs w:val="24"/>
          <w:shd w:val="clear" w:color="auto" w:fill="FFFFFF"/>
        </w:rPr>
        <w:t>laiks līdz publiskās apspriešanas termiņa beigām ir ierobežots</w:t>
      </w:r>
      <w:r w:rsidRPr="00853287">
        <w:rPr>
          <w:rFonts w:ascii="Times New Roman" w:hAnsi="Times New Roman"/>
          <w:sz w:val="24"/>
          <w:szCs w:val="24"/>
          <w:shd w:val="clear" w:color="auto" w:fill="FFFFFF"/>
        </w:rPr>
        <w:t>, šis priekšlikums sagatavots, lai </w:t>
      </w:r>
      <w:r w:rsidRPr="00853287">
        <w:rPr>
          <w:rFonts w:ascii="Times New Roman" w:hAnsi="Times New Roman"/>
          <w:b/>
          <w:bCs/>
          <w:sz w:val="24"/>
          <w:szCs w:val="24"/>
          <w:shd w:val="clear" w:color="auto" w:fill="FFFFFF"/>
        </w:rPr>
        <w:t>operatīvi informētu iedzīvotājus un Būvvaldi</w:t>
      </w:r>
      <w:r w:rsidRPr="00853287">
        <w:rPr>
          <w:rFonts w:ascii="Times New Roman" w:hAnsi="Times New Roman"/>
          <w:sz w:val="24"/>
          <w:szCs w:val="24"/>
          <w:shd w:val="clear" w:color="auto" w:fill="FFFFFF"/>
        </w:rPr>
        <w:t> par plānotajiem risinājumiem trokšņu mazināšanai un vides kvalitātes uzlabošanai.</w:t>
      </w:r>
    </w:p>
    <w:p w14:paraId="649066C2" w14:textId="77777777" w:rsidR="00853287" w:rsidRPr="00853287" w:rsidRDefault="00853287" w:rsidP="00853287">
      <w:pPr>
        <w:spacing w:line="288" w:lineRule="auto"/>
        <w:ind w:firstLine="720"/>
        <w:jc w:val="both"/>
        <w:rPr>
          <w:rFonts w:ascii="Times New Roman" w:hAnsi="Times New Roman"/>
          <w:sz w:val="24"/>
          <w:szCs w:val="24"/>
          <w:shd w:val="clear" w:color="auto" w:fill="FFFFFF"/>
        </w:rPr>
      </w:pPr>
      <w:r w:rsidRPr="00853287">
        <w:rPr>
          <w:rFonts w:ascii="Times New Roman" w:hAnsi="Times New Roman"/>
          <w:sz w:val="24"/>
          <w:szCs w:val="24"/>
          <w:shd w:val="clear" w:color="auto" w:fill="FFFFFF"/>
        </w:rPr>
        <w:t>Esam gatavi </w:t>
      </w:r>
      <w:r w:rsidRPr="00853287">
        <w:rPr>
          <w:rFonts w:ascii="Times New Roman" w:hAnsi="Times New Roman"/>
          <w:b/>
          <w:bCs/>
          <w:sz w:val="24"/>
          <w:szCs w:val="24"/>
          <w:shd w:val="clear" w:color="auto" w:fill="FFFFFF"/>
        </w:rPr>
        <w:t>turpināt precizēt risinājumus</w:t>
      </w:r>
      <w:r w:rsidRPr="00853287">
        <w:rPr>
          <w:rFonts w:ascii="Times New Roman" w:hAnsi="Times New Roman"/>
          <w:sz w:val="24"/>
          <w:szCs w:val="24"/>
          <w:shd w:val="clear" w:color="auto" w:fill="FFFFFF"/>
        </w:rPr>
        <w:t> sadarbībā ar Jums, Jūrmalas būvvaldi un </w:t>
      </w:r>
      <w:r w:rsidRPr="00853287">
        <w:rPr>
          <w:rFonts w:ascii="Times New Roman" w:hAnsi="Times New Roman"/>
          <w:b/>
          <w:bCs/>
          <w:sz w:val="24"/>
          <w:szCs w:val="24"/>
          <w:shd w:val="clear" w:color="auto" w:fill="FFFFFF"/>
        </w:rPr>
        <w:t>papildināt projektu</w:t>
      </w:r>
      <w:r w:rsidRPr="00853287">
        <w:rPr>
          <w:rFonts w:ascii="Times New Roman" w:hAnsi="Times New Roman"/>
          <w:sz w:val="24"/>
          <w:szCs w:val="24"/>
          <w:shd w:val="clear" w:color="auto" w:fill="FFFFFF"/>
        </w:rPr>
        <w:t xml:space="preserve"> atbilstoši saņemtajiem ieteikumiem. </w:t>
      </w:r>
    </w:p>
    <w:p w14:paraId="3AEDB885" w14:textId="77777777" w:rsidR="00853287" w:rsidRPr="003C6301" w:rsidRDefault="00853287" w:rsidP="00EF62AC">
      <w:pPr>
        <w:spacing w:line="288" w:lineRule="auto"/>
        <w:ind w:firstLine="720"/>
        <w:jc w:val="both"/>
        <w:rPr>
          <w:rFonts w:ascii="Times New Roman" w:hAnsi="Times New Roman"/>
          <w:sz w:val="24"/>
          <w:szCs w:val="24"/>
          <w:shd w:val="clear" w:color="auto" w:fill="FFFFFF"/>
        </w:rPr>
      </w:pPr>
    </w:p>
    <w:bookmarkEnd w:id="0"/>
    <w:p w14:paraId="67C0F488" w14:textId="11895B33" w:rsidR="001265AF" w:rsidRPr="003C6301" w:rsidRDefault="00720F21" w:rsidP="00BB7757">
      <w:pPr>
        <w:pStyle w:val="normaltabula"/>
        <w:rPr>
          <w:rFonts w:ascii="Times New Roman" w:hAnsi="Times New Roman" w:cs="Times New Roman"/>
          <w:szCs w:val="24"/>
        </w:rPr>
      </w:pPr>
      <w:r w:rsidRPr="003C6301">
        <w:rPr>
          <w:rFonts w:ascii="Times New Roman" w:hAnsi="Times New Roman" w:cs="Times New Roman"/>
          <w:szCs w:val="24"/>
        </w:rPr>
        <w:t xml:space="preserve">Pārskats </w:t>
      </w:r>
      <w:r w:rsidR="000925B3" w:rsidRPr="003C6301">
        <w:rPr>
          <w:rFonts w:ascii="Times New Roman" w:hAnsi="Times New Roman" w:cs="Times New Roman"/>
          <w:szCs w:val="24"/>
        </w:rPr>
        <w:t xml:space="preserve">par publiskās apspriešanas rezultātiem </w:t>
      </w:r>
      <w:r w:rsidRPr="003C6301">
        <w:rPr>
          <w:rFonts w:ascii="Times New Roman" w:hAnsi="Times New Roman" w:cs="Times New Roman"/>
          <w:szCs w:val="24"/>
        </w:rPr>
        <w:t>sastādīts Ministru kabineta noteikum</w:t>
      </w:r>
      <w:r w:rsidR="000925B3" w:rsidRPr="003C6301">
        <w:rPr>
          <w:rFonts w:ascii="Times New Roman" w:hAnsi="Times New Roman" w:cs="Times New Roman"/>
          <w:szCs w:val="24"/>
        </w:rPr>
        <w:t xml:space="preserve">u </w:t>
      </w:r>
      <w:r w:rsidRPr="003C6301">
        <w:rPr>
          <w:rFonts w:ascii="Times New Roman" w:hAnsi="Times New Roman" w:cs="Times New Roman"/>
          <w:szCs w:val="24"/>
        </w:rPr>
        <w:t>Nr.671</w:t>
      </w:r>
      <w:r w:rsidR="00607C0F" w:rsidRPr="003C6301">
        <w:rPr>
          <w:rFonts w:ascii="Times New Roman" w:hAnsi="Times New Roman" w:cs="Times New Roman"/>
          <w:szCs w:val="24"/>
        </w:rPr>
        <w:t xml:space="preserve"> “</w:t>
      </w:r>
      <w:r w:rsidRPr="003C6301">
        <w:rPr>
          <w:rFonts w:ascii="Times New Roman" w:hAnsi="Times New Roman" w:cs="Times New Roman"/>
          <w:szCs w:val="24"/>
        </w:rPr>
        <w:t>Būvniecības ieceres publiskas apspriešanas kārtība</w:t>
      </w:r>
      <w:r w:rsidR="00607C0F" w:rsidRPr="003C6301">
        <w:rPr>
          <w:rFonts w:ascii="Times New Roman" w:hAnsi="Times New Roman" w:cs="Times New Roman"/>
          <w:szCs w:val="24"/>
        </w:rPr>
        <w:t>” 16.p. noteiktajā kārtībā.</w:t>
      </w:r>
    </w:p>
    <w:p w14:paraId="5BF057A6" w14:textId="4E6A4EC4" w:rsidR="000925B3" w:rsidRPr="003C6301" w:rsidRDefault="000925B3" w:rsidP="00BB7757">
      <w:pPr>
        <w:pStyle w:val="normaltabula"/>
        <w:rPr>
          <w:rFonts w:ascii="Times New Roman" w:hAnsi="Times New Roman" w:cs="Times New Roman"/>
          <w:szCs w:val="24"/>
        </w:rPr>
      </w:pPr>
      <w:r w:rsidRPr="003C6301">
        <w:rPr>
          <w:rFonts w:ascii="Times New Roman" w:hAnsi="Times New Roman" w:cs="Times New Roman"/>
          <w:szCs w:val="24"/>
        </w:rPr>
        <w:t xml:space="preserve">Publiskās apspriešanas ietvaros tika saņemti personu iebildumi un priekšlikumi, </w:t>
      </w:r>
      <w:r w:rsidR="00B90A0B" w:rsidRPr="003C6301">
        <w:rPr>
          <w:rFonts w:ascii="Times New Roman" w:hAnsi="Times New Roman" w:cs="Times New Roman"/>
          <w:szCs w:val="24"/>
        </w:rPr>
        <w:t xml:space="preserve">taču nav saņemti </w:t>
      </w:r>
      <w:r w:rsidR="00037347" w:rsidRPr="003C6301">
        <w:rPr>
          <w:rFonts w:ascii="Times New Roman" w:hAnsi="Times New Roman" w:cs="Times New Roman"/>
          <w:szCs w:val="24"/>
        </w:rPr>
        <w:t xml:space="preserve">ekspertu vai institūciju atzinumi vai ierosinājumi. </w:t>
      </w:r>
    </w:p>
    <w:p w14:paraId="61F99B47" w14:textId="72BD09A9" w:rsidR="005B082B" w:rsidRPr="003C6301" w:rsidRDefault="001175B4" w:rsidP="00BB7757">
      <w:pPr>
        <w:pStyle w:val="normaltabula"/>
        <w:rPr>
          <w:rFonts w:ascii="Times New Roman" w:hAnsi="Times New Roman" w:cs="Times New Roman"/>
          <w:szCs w:val="24"/>
        </w:rPr>
      </w:pPr>
      <w:bookmarkStart w:id="2" w:name="_Hlk88494622"/>
      <w:r w:rsidRPr="003C6301">
        <w:rPr>
          <w:rFonts w:ascii="Times New Roman" w:hAnsi="Times New Roman" w:cs="Times New Roman"/>
          <w:szCs w:val="24"/>
        </w:rPr>
        <w:t>Pilsētplānoš</w:t>
      </w:r>
      <w:r w:rsidR="00106AFF" w:rsidRPr="003C6301">
        <w:rPr>
          <w:rFonts w:ascii="Times New Roman" w:hAnsi="Times New Roman" w:cs="Times New Roman"/>
          <w:szCs w:val="24"/>
        </w:rPr>
        <w:t>a</w:t>
      </w:r>
      <w:r w:rsidRPr="003C6301">
        <w:rPr>
          <w:rFonts w:ascii="Times New Roman" w:hAnsi="Times New Roman" w:cs="Times New Roman"/>
          <w:szCs w:val="24"/>
        </w:rPr>
        <w:t>nas pārvalde</w:t>
      </w:r>
      <w:r w:rsidR="00F010F9">
        <w:rPr>
          <w:rFonts w:ascii="Times New Roman" w:hAnsi="Times New Roman" w:cs="Times New Roman"/>
          <w:szCs w:val="24"/>
        </w:rPr>
        <w:t xml:space="preserve"> </w:t>
      </w:r>
      <w:r w:rsidRPr="003C6301">
        <w:rPr>
          <w:rFonts w:ascii="Times New Roman" w:hAnsi="Times New Roman" w:cs="Times New Roman"/>
          <w:szCs w:val="24"/>
        </w:rPr>
        <w:t xml:space="preserve">izvērtējusi iesniegtos iebildumus, priekšlikumus, kā arī izstrādātāja skaidrojumus </w:t>
      </w:r>
      <w:r w:rsidR="00AB5EBB" w:rsidRPr="003C6301">
        <w:rPr>
          <w:rFonts w:ascii="Times New Roman" w:hAnsi="Times New Roman" w:cs="Times New Roman"/>
          <w:szCs w:val="24"/>
        </w:rPr>
        <w:t>un papildinājumus</w:t>
      </w:r>
      <w:r w:rsidRPr="003C6301">
        <w:rPr>
          <w:rFonts w:ascii="Times New Roman" w:hAnsi="Times New Roman" w:cs="Times New Roman"/>
          <w:szCs w:val="24"/>
        </w:rPr>
        <w:t>,</w:t>
      </w:r>
      <w:r w:rsidR="005B082B" w:rsidRPr="003C6301">
        <w:rPr>
          <w:rFonts w:ascii="Times New Roman" w:hAnsi="Times New Roman" w:cs="Times New Roman"/>
          <w:szCs w:val="24"/>
        </w:rPr>
        <w:t xml:space="preserve"> </w:t>
      </w:r>
      <w:r w:rsidR="00AB5EBB" w:rsidRPr="003C6301">
        <w:rPr>
          <w:rFonts w:ascii="Times New Roman" w:hAnsi="Times New Roman" w:cs="Times New Roman"/>
          <w:szCs w:val="24"/>
        </w:rPr>
        <w:t>pēc ieceres papildinājumu saņemšanas bū</w:t>
      </w:r>
      <w:r w:rsidR="00F010F9">
        <w:rPr>
          <w:rFonts w:ascii="Times New Roman" w:hAnsi="Times New Roman" w:cs="Times New Roman"/>
          <w:szCs w:val="24"/>
        </w:rPr>
        <w:t>v</w:t>
      </w:r>
      <w:r w:rsidR="00AB5EBB" w:rsidRPr="003C6301">
        <w:rPr>
          <w:rFonts w:ascii="Times New Roman" w:hAnsi="Times New Roman" w:cs="Times New Roman"/>
          <w:szCs w:val="24"/>
        </w:rPr>
        <w:t>niecības informācijas sistēmas būvniecības lietā, plāno pieņemt lēmumu par ieceres akceptu un būvatļaujas izdošanu paredzētajai iecerei, paredzot projektēšanas nosacījumos noteikt īpašas prasības pasākumiem saistībā ar vides kvalitātes aspektiem.</w:t>
      </w:r>
    </w:p>
    <w:bookmarkEnd w:id="2"/>
    <w:p w14:paraId="0765E971" w14:textId="069EBF23" w:rsidR="0086682D" w:rsidRPr="00B90A0B" w:rsidRDefault="0086682D" w:rsidP="00BB7757">
      <w:pPr>
        <w:pStyle w:val="normaltabula"/>
      </w:pPr>
    </w:p>
    <w:sectPr w:rsidR="0086682D" w:rsidRPr="00B90A0B" w:rsidSect="00726664">
      <w:footerReference w:type="default" r:id="rId9"/>
      <w:pgSz w:w="11906" w:h="16838"/>
      <w:pgMar w:top="1134" w:right="1134" w:bottom="1134" w:left="1701"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4A4C" w14:textId="77777777" w:rsidR="00570178" w:rsidRDefault="00570178" w:rsidP="00C20044">
      <w:pPr>
        <w:pStyle w:val="Parastais"/>
      </w:pPr>
      <w:r>
        <w:separator/>
      </w:r>
    </w:p>
  </w:endnote>
  <w:endnote w:type="continuationSeparator" w:id="0">
    <w:p w14:paraId="298C8E95" w14:textId="77777777" w:rsidR="00570178" w:rsidRDefault="00570178" w:rsidP="00C20044">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at Arial">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DBF3" w14:textId="0E85A366" w:rsidR="007B33AB" w:rsidRPr="00AD7EBD" w:rsidRDefault="000B085C" w:rsidP="002C2FAD">
    <w:pPr>
      <w:pStyle w:val="Footer"/>
      <w:pBdr>
        <w:top w:val="single" w:sz="4" w:space="1" w:color="auto"/>
      </w:pBdr>
      <w:tabs>
        <w:tab w:val="clear" w:pos="8306"/>
        <w:tab w:val="left" w:pos="8789"/>
        <w:tab w:val="right" w:pos="9356"/>
      </w:tabs>
      <w:jc w:val="both"/>
      <w:rPr>
        <w:rFonts w:cs="Calibri"/>
        <w:sz w:val="20"/>
        <w:szCs w:val="20"/>
      </w:rPr>
    </w:pPr>
    <w:r>
      <w:rPr>
        <w:rFonts w:cs="Calibri"/>
        <w:sz w:val="20"/>
        <w:szCs w:val="20"/>
      </w:rPr>
      <w:t xml:space="preserve">Iecere </w:t>
    </w:r>
    <w:r w:rsidR="00EB7774">
      <w:rPr>
        <w:rFonts w:cs="Calibri"/>
        <w:sz w:val="20"/>
        <w:szCs w:val="20"/>
      </w:rPr>
      <w:t>automazgātavas</w:t>
    </w:r>
    <w:r>
      <w:rPr>
        <w:rFonts w:cs="Calibri"/>
        <w:sz w:val="20"/>
        <w:szCs w:val="20"/>
      </w:rPr>
      <w:t xml:space="preserve"> jaunai būvniecībai, </w:t>
    </w:r>
    <w:r w:rsidR="00EB7774">
      <w:rPr>
        <w:rFonts w:cs="Calibri"/>
        <w:sz w:val="20"/>
        <w:szCs w:val="20"/>
      </w:rPr>
      <w:t>Brikšķu</w:t>
    </w:r>
    <w:r>
      <w:rPr>
        <w:rFonts w:cs="Calibri"/>
        <w:sz w:val="20"/>
        <w:szCs w:val="20"/>
      </w:rPr>
      <w:t xml:space="preserve"> ielā </w:t>
    </w:r>
    <w:r w:rsidR="00EB7774">
      <w:rPr>
        <w:rFonts w:cs="Calibri"/>
        <w:sz w:val="20"/>
        <w:szCs w:val="20"/>
      </w:rPr>
      <w:t>2</w:t>
    </w:r>
    <w:r>
      <w:rPr>
        <w:rFonts w:cs="Calibri"/>
        <w:sz w:val="20"/>
        <w:szCs w:val="20"/>
      </w:rPr>
      <w:t>,  Jūrmalā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098E" w14:textId="77777777" w:rsidR="00570178" w:rsidRDefault="00570178" w:rsidP="00C20044">
      <w:pPr>
        <w:pStyle w:val="Parastais"/>
      </w:pPr>
      <w:r>
        <w:separator/>
      </w:r>
    </w:p>
  </w:footnote>
  <w:footnote w:type="continuationSeparator" w:id="0">
    <w:p w14:paraId="1ED1374B" w14:textId="77777777" w:rsidR="00570178" w:rsidRDefault="00570178" w:rsidP="00C20044">
      <w:pPr>
        <w:pStyle w:val="Parastais"/>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069"/>
    <w:multiLevelType w:val="hybridMultilevel"/>
    <w:tmpl w:val="410A6D6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1722C54"/>
    <w:multiLevelType w:val="hybridMultilevel"/>
    <w:tmpl w:val="9BA0EE4E"/>
    <w:lvl w:ilvl="0" w:tplc="AE3A89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0118D5"/>
    <w:multiLevelType w:val="hybridMultilevel"/>
    <w:tmpl w:val="D39C88A6"/>
    <w:lvl w:ilvl="0" w:tplc="575A8CB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B37640"/>
    <w:multiLevelType w:val="hybridMultilevel"/>
    <w:tmpl w:val="FE68A5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FB36CE"/>
    <w:multiLevelType w:val="hybridMultilevel"/>
    <w:tmpl w:val="6254B1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86F02"/>
    <w:multiLevelType w:val="hybridMultilevel"/>
    <w:tmpl w:val="8878CD0A"/>
    <w:lvl w:ilvl="0" w:tplc="A77CA86A">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CE718E4"/>
    <w:multiLevelType w:val="hybridMultilevel"/>
    <w:tmpl w:val="C78602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9523F8"/>
    <w:multiLevelType w:val="hybridMultilevel"/>
    <w:tmpl w:val="AED6D86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35556B"/>
    <w:multiLevelType w:val="hybridMultilevel"/>
    <w:tmpl w:val="6AF24F4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5D21ADD"/>
    <w:multiLevelType w:val="multilevel"/>
    <w:tmpl w:val="8AD697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411884"/>
    <w:multiLevelType w:val="hybridMultilevel"/>
    <w:tmpl w:val="625AA346"/>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280615CB"/>
    <w:multiLevelType w:val="hybridMultilevel"/>
    <w:tmpl w:val="59DCBAA8"/>
    <w:lvl w:ilvl="0" w:tplc="AE3A89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A752BB"/>
    <w:multiLevelType w:val="hybridMultilevel"/>
    <w:tmpl w:val="2174DD58"/>
    <w:lvl w:ilvl="0" w:tplc="575A8CB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4571ED"/>
    <w:multiLevelType w:val="hybridMultilevel"/>
    <w:tmpl w:val="14FEC9D4"/>
    <w:lvl w:ilvl="0" w:tplc="AE3A89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A66D06"/>
    <w:multiLevelType w:val="hybridMultilevel"/>
    <w:tmpl w:val="E5EE63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CA419F"/>
    <w:multiLevelType w:val="hybridMultilevel"/>
    <w:tmpl w:val="678266A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BA75867"/>
    <w:multiLevelType w:val="hybridMultilevel"/>
    <w:tmpl w:val="14FEC9D4"/>
    <w:lvl w:ilvl="0" w:tplc="AE3A89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D777C52"/>
    <w:multiLevelType w:val="hybridMultilevel"/>
    <w:tmpl w:val="C78602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7322D6"/>
    <w:multiLevelType w:val="hybridMultilevel"/>
    <w:tmpl w:val="42FC25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3A50EA"/>
    <w:multiLevelType w:val="hybridMultilevel"/>
    <w:tmpl w:val="15B64018"/>
    <w:lvl w:ilvl="0" w:tplc="73E4649E">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B010E"/>
    <w:multiLevelType w:val="hybridMultilevel"/>
    <w:tmpl w:val="64A2F4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EB2406"/>
    <w:multiLevelType w:val="hybridMultilevel"/>
    <w:tmpl w:val="A2AE9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A1B63C2"/>
    <w:multiLevelType w:val="hybridMultilevel"/>
    <w:tmpl w:val="5EEE6E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9E0025"/>
    <w:multiLevelType w:val="hybridMultilevel"/>
    <w:tmpl w:val="9424CA8E"/>
    <w:lvl w:ilvl="0" w:tplc="AB7C435E">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D2155E"/>
    <w:multiLevelType w:val="hybridMultilevel"/>
    <w:tmpl w:val="CA5E1914"/>
    <w:lvl w:ilvl="0" w:tplc="71265C26">
      <w:start w:val="3"/>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476F84"/>
    <w:multiLevelType w:val="hybridMultilevel"/>
    <w:tmpl w:val="F8E884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BD662A0"/>
    <w:multiLevelType w:val="hybridMultilevel"/>
    <w:tmpl w:val="CE369E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F36647E"/>
    <w:multiLevelType w:val="hybridMultilevel"/>
    <w:tmpl w:val="F926F1A6"/>
    <w:lvl w:ilvl="0" w:tplc="AB7C435E">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917E51"/>
    <w:multiLevelType w:val="hybridMultilevel"/>
    <w:tmpl w:val="9AAE8E4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8440F5"/>
    <w:multiLevelType w:val="hybridMultilevel"/>
    <w:tmpl w:val="7B4EE47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480580D"/>
    <w:multiLevelType w:val="multilevel"/>
    <w:tmpl w:val="1D5A7F34"/>
    <w:lvl w:ilvl="0">
      <w:start w:val="1"/>
      <w:numFmt w:val="decimal"/>
      <w:pStyle w:val="Sadaa"/>
      <w:lvlText w:val="%1."/>
      <w:lvlJc w:val="left"/>
      <w:pPr>
        <w:ind w:left="360" w:hanging="360"/>
      </w:pPr>
    </w:lvl>
    <w:lvl w:ilvl="1">
      <w:start w:val="1"/>
      <w:numFmt w:val="decimal"/>
      <w:pStyle w:val="Apaksada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0E6C6C"/>
    <w:multiLevelType w:val="hybridMultilevel"/>
    <w:tmpl w:val="4EE8AF06"/>
    <w:lvl w:ilvl="0" w:tplc="F91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6EC42E5A"/>
    <w:multiLevelType w:val="hybridMultilevel"/>
    <w:tmpl w:val="91C49E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044300C"/>
    <w:multiLevelType w:val="hybridMultilevel"/>
    <w:tmpl w:val="CFB4DD2E"/>
    <w:lvl w:ilvl="0" w:tplc="04260005">
      <w:start w:val="1"/>
      <w:numFmt w:val="bullet"/>
      <w:lvlText w:val=""/>
      <w:lvlJc w:val="left"/>
      <w:pPr>
        <w:ind w:left="756" w:hanging="360"/>
      </w:pPr>
      <w:rPr>
        <w:rFonts w:ascii="Wingdings" w:hAnsi="Wingdings" w:hint="default"/>
      </w:rPr>
    </w:lvl>
    <w:lvl w:ilvl="1" w:tplc="04260003" w:tentative="1">
      <w:start w:val="1"/>
      <w:numFmt w:val="bullet"/>
      <w:lvlText w:val="o"/>
      <w:lvlJc w:val="left"/>
      <w:pPr>
        <w:ind w:left="1476" w:hanging="360"/>
      </w:pPr>
      <w:rPr>
        <w:rFonts w:ascii="Courier New" w:hAnsi="Courier New" w:cs="Courier New" w:hint="default"/>
      </w:rPr>
    </w:lvl>
    <w:lvl w:ilvl="2" w:tplc="04260005" w:tentative="1">
      <w:start w:val="1"/>
      <w:numFmt w:val="bullet"/>
      <w:lvlText w:val=""/>
      <w:lvlJc w:val="left"/>
      <w:pPr>
        <w:ind w:left="2196" w:hanging="360"/>
      </w:pPr>
      <w:rPr>
        <w:rFonts w:ascii="Wingdings" w:hAnsi="Wingdings" w:hint="default"/>
      </w:rPr>
    </w:lvl>
    <w:lvl w:ilvl="3" w:tplc="04260001" w:tentative="1">
      <w:start w:val="1"/>
      <w:numFmt w:val="bullet"/>
      <w:lvlText w:val=""/>
      <w:lvlJc w:val="left"/>
      <w:pPr>
        <w:ind w:left="2916" w:hanging="360"/>
      </w:pPr>
      <w:rPr>
        <w:rFonts w:ascii="Symbol" w:hAnsi="Symbol" w:hint="default"/>
      </w:rPr>
    </w:lvl>
    <w:lvl w:ilvl="4" w:tplc="04260003" w:tentative="1">
      <w:start w:val="1"/>
      <w:numFmt w:val="bullet"/>
      <w:lvlText w:val="o"/>
      <w:lvlJc w:val="left"/>
      <w:pPr>
        <w:ind w:left="3636" w:hanging="360"/>
      </w:pPr>
      <w:rPr>
        <w:rFonts w:ascii="Courier New" w:hAnsi="Courier New" w:cs="Courier New" w:hint="default"/>
      </w:rPr>
    </w:lvl>
    <w:lvl w:ilvl="5" w:tplc="04260005" w:tentative="1">
      <w:start w:val="1"/>
      <w:numFmt w:val="bullet"/>
      <w:lvlText w:val=""/>
      <w:lvlJc w:val="left"/>
      <w:pPr>
        <w:ind w:left="4356" w:hanging="360"/>
      </w:pPr>
      <w:rPr>
        <w:rFonts w:ascii="Wingdings" w:hAnsi="Wingdings" w:hint="default"/>
      </w:rPr>
    </w:lvl>
    <w:lvl w:ilvl="6" w:tplc="04260001" w:tentative="1">
      <w:start w:val="1"/>
      <w:numFmt w:val="bullet"/>
      <w:lvlText w:val=""/>
      <w:lvlJc w:val="left"/>
      <w:pPr>
        <w:ind w:left="5076" w:hanging="360"/>
      </w:pPr>
      <w:rPr>
        <w:rFonts w:ascii="Symbol" w:hAnsi="Symbol" w:hint="default"/>
      </w:rPr>
    </w:lvl>
    <w:lvl w:ilvl="7" w:tplc="04260003" w:tentative="1">
      <w:start w:val="1"/>
      <w:numFmt w:val="bullet"/>
      <w:lvlText w:val="o"/>
      <w:lvlJc w:val="left"/>
      <w:pPr>
        <w:ind w:left="5796" w:hanging="360"/>
      </w:pPr>
      <w:rPr>
        <w:rFonts w:ascii="Courier New" w:hAnsi="Courier New" w:cs="Courier New" w:hint="default"/>
      </w:rPr>
    </w:lvl>
    <w:lvl w:ilvl="8" w:tplc="04260005" w:tentative="1">
      <w:start w:val="1"/>
      <w:numFmt w:val="bullet"/>
      <w:lvlText w:val=""/>
      <w:lvlJc w:val="left"/>
      <w:pPr>
        <w:ind w:left="6516" w:hanging="360"/>
      </w:pPr>
      <w:rPr>
        <w:rFonts w:ascii="Wingdings" w:hAnsi="Wingdings" w:hint="default"/>
      </w:rPr>
    </w:lvl>
  </w:abstractNum>
  <w:abstractNum w:abstractNumId="34" w15:restartNumberingAfterBreak="0">
    <w:nsid w:val="715E79AC"/>
    <w:multiLevelType w:val="hybridMultilevel"/>
    <w:tmpl w:val="B8FEA01A"/>
    <w:lvl w:ilvl="0" w:tplc="E4C26DCC">
      <w:start w:val="1"/>
      <w:numFmt w:val="decimal"/>
      <w:lvlText w:val="%1)"/>
      <w:lvlJc w:val="left"/>
      <w:pPr>
        <w:ind w:left="1080" w:hanging="360"/>
      </w:pPr>
      <w:rPr>
        <w:rFonts w:hint="default"/>
        <w:i w:val="0"/>
        <w:sz w:val="2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74424C6E"/>
    <w:multiLevelType w:val="multilevel"/>
    <w:tmpl w:val="77C65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710B5C"/>
    <w:multiLevelType w:val="hybridMultilevel"/>
    <w:tmpl w:val="6BC28F8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E927A49"/>
    <w:multiLevelType w:val="hybridMultilevel"/>
    <w:tmpl w:val="B8FEA01A"/>
    <w:lvl w:ilvl="0" w:tplc="FFFFFFFF">
      <w:start w:val="1"/>
      <w:numFmt w:val="decimal"/>
      <w:lvlText w:val="%1)"/>
      <w:lvlJc w:val="left"/>
      <w:pPr>
        <w:ind w:left="1080" w:hanging="360"/>
      </w:pPr>
      <w:rPr>
        <w:rFonts w:hint="default"/>
        <w:i w:val="0"/>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FAA65A6"/>
    <w:multiLevelType w:val="hybridMultilevel"/>
    <w:tmpl w:val="9CC268BC"/>
    <w:lvl w:ilvl="0" w:tplc="AB7C435E">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F76E23"/>
    <w:multiLevelType w:val="hybridMultilevel"/>
    <w:tmpl w:val="EE0022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26742829">
    <w:abstractNumId w:val="36"/>
  </w:num>
  <w:num w:numId="2" w16cid:durableId="944583318">
    <w:abstractNumId w:val="29"/>
  </w:num>
  <w:num w:numId="3" w16cid:durableId="2010330911">
    <w:abstractNumId w:val="0"/>
  </w:num>
  <w:num w:numId="4" w16cid:durableId="576138767">
    <w:abstractNumId w:val="7"/>
  </w:num>
  <w:num w:numId="5" w16cid:durableId="2068842147">
    <w:abstractNumId w:val="39"/>
  </w:num>
  <w:num w:numId="6" w16cid:durableId="1997803715">
    <w:abstractNumId w:val="20"/>
  </w:num>
  <w:num w:numId="7" w16cid:durableId="1643853865">
    <w:abstractNumId w:val="14"/>
  </w:num>
  <w:num w:numId="8" w16cid:durableId="974484650">
    <w:abstractNumId w:val="32"/>
  </w:num>
  <w:num w:numId="9" w16cid:durableId="1845852938">
    <w:abstractNumId w:val="17"/>
  </w:num>
  <w:num w:numId="10" w16cid:durableId="1827549416">
    <w:abstractNumId w:val="6"/>
  </w:num>
  <w:num w:numId="11" w16cid:durableId="41029193">
    <w:abstractNumId w:val="21"/>
  </w:num>
  <w:num w:numId="12" w16cid:durableId="1941182567">
    <w:abstractNumId w:val="30"/>
  </w:num>
  <w:num w:numId="13" w16cid:durableId="118694365">
    <w:abstractNumId w:val="27"/>
  </w:num>
  <w:num w:numId="14" w16cid:durableId="311102480">
    <w:abstractNumId w:val="19"/>
  </w:num>
  <w:num w:numId="15" w16cid:durableId="1720590290">
    <w:abstractNumId w:val="1"/>
  </w:num>
  <w:num w:numId="16" w16cid:durableId="1628705654">
    <w:abstractNumId w:val="11"/>
  </w:num>
  <w:num w:numId="17" w16cid:durableId="1499542331">
    <w:abstractNumId w:val="13"/>
  </w:num>
  <w:num w:numId="18" w16cid:durableId="464472169">
    <w:abstractNumId w:val="16"/>
  </w:num>
  <w:num w:numId="19" w16cid:durableId="1453554968">
    <w:abstractNumId w:val="33"/>
  </w:num>
  <w:num w:numId="20" w16cid:durableId="1395347077">
    <w:abstractNumId w:val="15"/>
  </w:num>
  <w:num w:numId="21" w16cid:durableId="1662847294">
    <w:abstractNumId w:val="8"/>
  </w:num>
  <w:num w:numId="22" w16cid:durableId="2080589937">
    <w:abstractNumId w:val="38"/>
  </w:num>
  <w:num w:numId="23" w16cid:durableId="1326595469">
    <w:abstractNumId w:val="25"/>
  </w:num>
  <w:num w:numId="24" w16cid:durableId="239366664">
    <w:abstractNumId w:val="23"/>
  </w:num>
  <w:num w:numId="25" w16cid:durableId="64493434">
    <w:abstractNumId w:val="24"/>
  </w:num>
  <w:num w:numId="26" w16cid:durableId="258611383">
    <w:abstractNumId w:val="18"/>
  </w:num>
  <w:num w:numId="27" w16cid:durableId="180047077">
    <w:abstractNumId w:val="12"/>
  </w:num>
  <w:num w:numId="28" w16cid:durableId="585968031">
    <w:abstractNumId w:val="2"/>
  </w:num>
  <w:num w:numId="29" w16cid:durableId="99111169">
    <w:abstractNumId w:val="26"/>
  </w:num>
  <w:num w:numId="30" w16cid:durableId="1040664938">
    <w:abstractNumId w:val="22"/>
  </w:num>
  <w:num w:numId="31" w16cid:durableId="378285706">
    <w:abstractNumId w:val="3"/>
  </w:num>
  <w:num w:numId="32" w16cid:durableId="1205950261">
    <w:abstractNumId w:val="5"/>
  </w:num>
  <w:num w:numId="33" w16cid:durableId="611867238">
    <w:abstractNumId w:val="10"/>
  </w:num>
  <w:num w:numId="34" w16cid:durableId="714962699">
    <w:abstractNumId w:val="28"/>
  </w:num>
  <w:num w:numId="35" w16cid:durableId="1565214040">
    <w:abstractNumId w:val="4"/>
  </w:num>
  <w:num w:numId="36" w16cid:durableId="1010528957">
    <w:abstractNumId w:val="31"/>
  </w:num>
  <w:num w:numId="37" w16cid:durableId="544681723">
    <w:abstractNumId w:val="35"/>
  </w:num>
  <w:num w:numId="38" w16cid:durableId="1634016927">
    <w:abstractNumId w:val="9"/>
  </w:num>
  <w:num w:numId="39" w16cid:durableId="1595702910">
    <w:abstractNumId w:val="34"/>
  </w:num>
  <w:num w:numId="40" w16cid:durableId="610667414">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44"/>
    <w:rsid w:val="00000459"/>
    <w:rsid w:val="000012AA"/>
    <w:rsid w:val="0000419B"/>
    <w:rsid w:val="000050FD"/>
    <w:rsid w:val="0001067A"/>
    <w:rsid w:val="000108DC"/>
    <w:rsid w:val="000145BF"/>
    <w:rsid w:val="000160F6"/>
    <w:rsid w:val="0002083E"/>
    <w:rsid w:val="00020B35"/>
    <w:rsid w:val="00023992"/>
    <w:rsid w:val="00023CA7"/>
    <w:rsid w:val="00023D30"/>
    <w:rsid w:val="00024170"/>
    <w:rsid w:val="00025EEA"/>
    <w:rsid w:val="0002756E"/>
    <w:rsid w:val="00027DE2"/>
    <w:rsid w:val="00032ABA"/>
    <w:rsid w:val="00033ADA"/>
    <w:rsid w:val="00035A7A"/>
    <w:rsid w:val="00035B3A"/>
    <w:rsid w:val="000360B0"/>
    <w:rsid w:val="00037347"/>
    <w:rsid w:val="00042F8C"/>
    <w:rsid w:val="00043CC7"/>
    <w:rsid w:val="00043FEA"/>
    <w:rsid w:val="00044149"/>
    <w:rsid w:val="00046F59"/>
    <w:rsid w:val="000501F7"/>
    <w:rsid w:val="000563B2"/>
    <w:rsid w:val="00056F94"/>
    <w:rsid w:val="00062037"/>
    <w:rsid w:val="000648FB"/>
    <w:rsid w:val="000660C5"/>
    <w:rsid w:val="0006712B"/>
    <w:rsid w:val="00070BD0"/>
    <w:rsid w:val="000800FF"/>
    <w:rsid w:val="00083852"/>
    <w:rsid w:val="00085277"/>
    <w:rsid w:val="000925B3"/>
    <w:rsid w:val="00092E13"/>
    <w:rsid w:val="00093976"/>
    <w:rsid w:val="00094C6B"/>
    <w:rsid w:val="0009695F"/>
    <w:rsid w:val="0009717D"/>
    <w:rsid w:val="00097B3D"/>
    <w:rsid w:val="00097E1E"/>
    <w:rsid w:val="000A6E60"/>
    <w:rsid w:val="000A7920"/>
    <w:rsid w:val="000B085C"/>
    <w:rsid w:val="000B43CF"/>
    <w:rsid w:val="000B67E9"/>
    <w:rsid w:val="000B71DB"/>
    <w:rsid w:val="000C01A1"/>
    <w:rsid w:val="000C15EE"/>
    <w:rsid w:val="000C1D87"/>
    <w:rsid w:val="000C464B"/>
    <w:rsid w:val="000C4A5F"/>
    <w:rsid w:val="000C53DC"/>
    <w:rsid w:val="000C579A"/>
    <w:rsid w:val="000D0790"/>
    <w:rsid w:val="000D31CE"/>
    <w:rsid w:val="000D46BC"/>
    <w:rsid w:val="000D4850"/>
    <w:rsid w:val="000D4E2A"/>
    <w:rsid w:val="000D73B8"/>
    <w:rsid w:val="000E05C4"/>
    <w:rsid w:val="000E083E"/>
    <w:rsid w:val="000E0BF7"/>
    <w:rsid w:val="000E2E3A"/>
    <w:rsid w:val="000E3EBC"/>
    <w:rsid w:val="000E4962"/>
    <w:rsid w:val="000F13E1"/>
    <w:rsid w:val="000F2DAA"/>
    <w:rsid w:val="000F5C1F"/>
    <w:rsid w:val="000F7ED3"/>
    <w:rsid w:val="00103CC8"/>
    <w:rsid w:val="00106AFF"/>
    <w:rsid w:val="00113538"/>
    <w:rsid w:val="0011360F"/>
    <w:rsid w:val="00113C79"/>
    <w:rsid w:val="001167E7"/>
    <w:rsid w:val="001175B4"/>
    <w:rsid w:val="00121E46"/>
    <w:rsid w:val="00125C4C"/>
    <w:rsid w:val="001265AF"/>
    <w:rsid w:val="00126ACC"/>
    <w:rsid w:val="00132ECE"/>
    <w:rsid w:val="00133FBF"/>
    <w:rsid w:val="00136852"/>
    <w:rsid w:val="001417EC"/>
    <w:rsid w:val="00141E89"/>
    <w:rsid w:val="001424BB"/>
    <w:rsid w:val="00147160"/>
    <w:rsid w:val="001501C7"/>
    <w:rsid w:val="00153F3D"/>
    <w:rsid w:val="0015560A"/>
    <w:rsid w:val="00160813"/>
    <w:rsid w:val="00161F40"/>
    <w:rsid w:val="00166090"/>
    <w:rsid w:val="00166255"/>
    <w:rsid w:val="001668FB"/>
    <w:rsid w:val="001678D1"/>
    <w:rsid w:val="0017189D"/>
    <w:rsid w:val="00176B55"/>
    <w:rsid w:val="00182501"/>
    <w:rsid w:val="00182F11"/>
    <w:rsid w:val="00183CC6"/>
    <w:rsid w:val="00184BB9"/>
    <w:rsid w:val="00186010"/>
    <w:rsid w:val="0018644C"/>
    <w:rsid w:val="00197EBB"/>
    <w:rsid w:val="001A00F6"/>
    <w:rsid w:val="001A0D33"/>
    <w:rsid w:val="001A179F"/>
    <w:rsid w:val="001A4233"/>
    <w:rsid w:val="001A6B25"/>
    <w:rsid w:val="001B1FDC"/>
    <w:rsid w:val="001B2CAF"/>
    <w:rsid w:val="001B3267"/>
    <w:rsid w:val="001C281B"/>
    <w:rsid w:val="001C3CE7"/>
    <w:rsid w:val="001C4D13"/>
    <w:rsid w:val="001C774A"/>
    <w:rsid w:val="001C7B00"/>
    <w:rsid w:val="001D1E3F"/>
    <w:rsid w:val="001D4358"/>
    <w:rsid w:val="001D4B21"/>
    <w:rsid w:val="001D65BA"/>
    <w:rsid w:val="001E14EE"/>
    <w:rsid w:val="001E56F0"/>
    <w:rsid w:val="001E7CF3"/>
    <w:rsid w:val="001F0449"/>
    <w:rsid w:val="001F29B1"/>
    <w:rsid w:val="001F2DBE"/>
    <w:rsid w:val="001F3AC2"/>
    <w:rsid w:val="001F6266"/>
    <w:rsid w:val="001F7F56"/>
    <w:rsid w:val="00201917"/>
    <w:rsid w:val="00201DC0"/>
    <w:rsid w:val="00205FCA"/>
    <w:rsid w:val="00206F3C"/>
    <w:rsid w:val="00206FCA"/>
    <w:rsid w:val="00207B2F"/>
    <w:rsid w:val="00210ED4"/>
    <w:rsid w:val="00211EAD"/>
    <w:rsid w:val="002133D9"/>
    <w:rsid w:val="00215D6A"/>
    <w:rsid w:val="00216CD4"/>
    <w:rsid w:val="002209FA"/>
    <w:rsid w:val="00224B6C"/>
    <w:rsid w:val="0022559E"/>
    <w:rsid w:val="00227F35"/>
    <w:rsid w:val="0023158B"/>
    <w:rsid w:val="00231B9A"/>
    <w:rsid w:val="0023459F"/>
    <w:rsid w:val="00236CC9"/>
    <w:rsid w:val="00240A88"/>
    <w:rsid w:val="00241493"/>
    <w:rsid w:val="002425EA"/>
    <w:rsid w:val="00243424"/>
    <w:rsid w:val="00244A4D"/>
    <w:rsid w:val="002470B4"/>
    <w:rsid w:val="00251041"/>
    <w:rsid w:val="0025121E"/>
    <w:rsid w:val="00253AB2"/>
    <w:rsid w:val="00253BB0"/>
    <w:rsid w:val="0025649A"/>
    <w:rsid w:val="002564BD"/>
    <w:rsid w:val="00256A07"/>
    <w:rsid w:val="002611DB"/>
    <w:rsid w:val="00261502"/>
    <w:rsid w:val="00262C2A"/>
    <w:rsid w:val="002630A6"/>
    <w:rsid w:val="00264EFE"/>
    <w:rsid w:val="00266052"/>
    <w:rsid w:val="002671AB"/>
    <w:rsid w:val="00267342"/>
    <w:rsid w:val="00267686"/>
    <w:rsid w:val="002725FA"/>
    <w:rsid w:val="002738C5"/>
    <w:rsid w:val="00274740"/>
    <w:rsid w:val="00275A54"/>
    <w:rsid w:val="002764CE"/>
    <w:rsid w:val="00276FD9"/>
    <w:rsid w:val="00277178"/>
    <w:rsid w:val="002814C4"/>
    <w:rsid w:val="00281F05"/>
    <w:rsid w:val="00283812"/>
    <w:rsid w:val="00284092"/>
    <w:rsid w:val="00292545"/>
    <w:rsid w:val="00294846"/>
    <w:rsid w:val="002A0C3C"/>
    <w:rsid w:val="002A11F2"/>
    <w:rsid w:val="002A1446"/>
    <w:rsid w:val="002A3448"/>
    <w:rsid w:val="002A5F39"/>
    <w:rsid w:val="002A78B3"/>
    <w:rsid w:val="002B2080"/>
    <w:rsid w:val="002B241E"/>
    <w:rsid w:val="002B295C"/>
    <w:rsid w:val="002B32E1"/>
    <w:rsid w:val="002B3315"/>
    <w:rsid w:val="002B5294"/>
    <w:rsid w:val="002C0DFF"/>
    <w:rsid w:val="002C2665"/>
    <w:rsid w:val="002C2FAD"/>
    <w:rsid w:val="002C3D73"/>
    <w:rsid w:val="002C70BE"/>
    <w:rsid w:val="002C75F7"/>
    <w:rsid w:val="002D18F2"/>
    <w:rsid w:val="002D1DD4"/>
    <w:rsid w:val="002D2474"/>
    <w:rsid w:val="002D2641"/>
    <w:rsid w:val="002D28AA"/>
    <w:rsid w:val="002D49FE"/>
    <w:rsid w:val="002D4D07"/>
    <w:rsid w:val="002D73FF"/>
    <w:rsid w:val="002D7810"/>
    <w:rsid w:val="002E37A6"/>
    <w:rsid w:val="002E3ED7"/>
    <w:rsid w:val="002E47BC"/>
    <w:rsid w:val="002E741C"/>
    <w:rsid w:val="002E7497"/>
    <w:rsid w:val="002F1701"/>
    <w:rsid w:val="002F189E"/>
    <w:rsid w:val="002F1AAA"/>
    <w:rsid w:val="002F4E63"/>
    <w:rsid w:val="002F6445"/>
    <w:rsid w:val="002F7C04"/>
    <w:rsid w:val="00300F41"/>
    <w:rsid w:val="00306238"/>
    <w:rsid w:val="003107AC"/>
    <w:rsid w:val="003125C0"/>
    <w:rsid w:val="00314B40"/>
    <w:rsid w:val="003171A8"/>
    <w:rsid w:val="00325671"/>
    <w:rsid w:val="00327F75"/>
    <w:rsid w:val="00336824"/>
    <w:rsid w:val="00337176"/>
    <w:rsid w:val="0034035F"/>
    <w:rsid w:val="00341CCD"/>
    <w:rsid w:val="00343635"/>
    <w:rsid w:val="003454AA"/>
    <w:rsid w:val="003607F6"/>
    <w:rsid w:val="003633C5"/>
    <w:rsid w:val="00366C7D"/>
    <w:rsid w:val="00367E5B"/>
    <w:rsid w:val="00373C66"/>
    <w:rsid w:val="00383038"/>
    <w:rsid w:val="00385466"/>
    <w:rsid w:val="00386406"/>
    <w:rsid w:val="00386FE9"/>
    <w:rsid w:val="003903CA"/>
    <w:rsid w:val="00390F7B"/>
    <w:rsid w:val="0039346E"/>
    <w:rsid w:val="00394990"/>
    <w:rsid w:val="0039549E"/>
    <w:rsid w:val="00396BE4"/>
    <w:rsid w:val="0039758C"/>
    <w:rsid w:val="003A118C"/>
    <w:rsid w:val="003A6CDB"/>
    <w:rsid w:val="003B0039"/>
    <w:rsid w:val="003B7AB2"/>
    <w:rsid w:val="003C0D66"/>
    <w:rsid w:val="003C2D79"/>
    <w:rsid w:val="003C304C"/>
    <w:rsid w:val="003C6301"/>
    <w:rsid w:val="003D40A5"/>
    <w:rsid w:val="003D57AA"/>
    <w:rsid w:val="003D5BF3"/>
    <w:rsid w:val="003D69DE"/>
    <w:rsid w:val="003D7254"/>
    <w:rsid w:val="003E1AEB"/>
    <w:rsid w:val="003E3AFC"/>
    <w:rsid w:val="003E66CA"/>
    <w:rsid w:val="003E67C5"/>
    <w:rsid w:val="003F39FE"/>
    <w:rsid w:val="003F45A5"/>
    <w:rsid w:val="003F5B1E"/>
    <w:rsid w:val="003F61ED"/>
    <w:rsid w:val="003F64EA"/>
    <w:rsid w:val="003F7A7D"/>
    <w:rsid w:val="004057C1"/>
    <w:rsid w:val="00406CE4"/>
    <w:rsid w:val="004150D1"/>
    <w:rsid w:val="004155E8"/>
    <w:rsid w:val="0042121A"/>
    <w:rsid w:val="00425C91"/>
    <w:rsid w:val="004327C6"/>
    <w:rsid w:val="00434FE1"/>
    <w:rsid w:val="0043687D"/>
    <w:rsid w:val="00437CEF"/>
    <w:rsid w:val="004407B3"/>
    <w:rsid w:val="00440B97"/>
    <w:rsid w:val="00441454"/>
    <w:rsid w:val="004436FD"/>
    <w:rsid w:val="00447475"/>
    <w:rsid w:val="004503A0"/>
    <w:rsid w:val="004516DF"/>
    <w:rsid w:val="00452CEB"/>
    <w:rsid w:val="00453FF4"/>
    <w:rsid w:val="00454746"/>
    <w:rsid w:val="00454B12"/>
    <w:rsid w:val="00455AA6"/>
    <w:rsid w:val="00467A31"/>
    <w:rsid w:val="004712DA"/>
    <w:rsid w:val="0047158F"/>
    <w:rsid w:val="004716EA"/>
    <w:rsid w:val="00474816"/>
    <w:rsid w:val="00474F7F"/>
    <w:rsid w:val="00480B10"/>
    <w:rsid w:val="00480BD6"/>
    <w:rsid w:val="0048410E"/>
    <w:rsid w:val="004854CA"/>
    <w:rsid w:val="00485F6E"/>
    <w:rsid w:val="0048664D"/>
    <w:rsid w:val="00491262"/>
    <w:rsid w:val="00494D40"/>
    <w:rsid w:val="004A3716"/>
    <w:rsid w:val="004A7728"/>
    <w:rsid w:val="004B28CB"/>
    <w:rsid w:val="004B6C48"/>
    <w:rsid w:val="004B7738"/>
    <w:rsid w:val="004C2F29"/>
    <w:rsid w:val="004C5475"/>
    <w:rsid w:val="004D082D"/>
    <w:rsid w:val="004D10A8"/>
    <w:rsid w:val="004D3281"/>
    <w:rsid w:val="004E07C9"/>
    <w:rsid w:val="004E284F"/>
    <w:rsid w:val="004E3135"/>
    <w:rsid w:val="004E33E9"/>
    <w:rsid w:val="004E3E9E"/>
    <w:rsid w:val="004F05BB"/>
    <w:rsid w:val="004F08C9"/>
    <w:rsid w:val="004F1087"/>
    <w:rsid w:val="004F2F09"/>
    <w:rsid w:val="004F530F"/>
    <w:rsid w:val="004F5E73"/>
    <w:rsid w:val="005035E5"/>
    <w:rsid w:val="005036E6"/>
    <w:rsid w:val="005051BF"/>
    <w:rsid w:val="0050783F"/>
    <w:rsid w:val="005164D0"/>
    <w:rsid w:val="005170CC"/>
    <w:rsid w:val="005179CA"/>
    <w:rsid w:val="005211AF"/>
    <w:rsid w:val="005227FE"/>
    <w:rsid w:val="00523D0B"/>
    <w:rsid w:val="00525291"/>
    <w:rsid w:val="00525C82"/>
    <w:rsid w:val="00526E9A"/>
    <w:rsid w:val="00531B0D"/>
    <w:rsid w:val="0053239D"/>
    <w:rsid w:val="00535FF5"/>
    <w:rsid w:val="00536800"/>
    <w:rsid w:val="005375F3"/>
    <w:rsid w:val="00550438"/>
    <w:rsid w:val="00550CF1"/>
    <w:rsid w:val="00553138"/>
    <w:rsid w:val="00553227"/>
    <w:rsid w:val="00555597"/>
    <w:rsid w:val="00557F52"/>
    <w:rsid w:val="005607E2"/>
    <w:rsid w:val="00564C10"/>
    <w:rsid w:val="00570178"/>
    <w:rsid w:val="00571D2F"/>
    <w:rsid w:val="0057262C"/>
    <w:rsid w:val="00572E5C"/>
    <w:rsid w:val="005750A4"/>
    <w:rsid w:val="0057569E"/>
    <w:rsid w:val="0057683B"/>
    <w:rsid w:val="00585107"/>
    <w:rsid w:val="005906F6"/>
    <w:rsid w:val="00594389"/>
    <w:rsid w:val="00596C41"/>
    <w:rsid w:val="005A02A5"/>
    <w:rsid w:val="005A1E86"/>
    <w:rsid w:val="005A4914"/>
    <w:rsid w:val="005A5B60"/>
    <w:rsid w:val="005A6266"/>
    <w:rsid w:val="005A6555"/>
    <w:rsid w:val="005B016D"/>
    <w:rsid w:val="005B082B"/>
    <w:rsid w:val="005B29C2"/>
    <w:rsid w:val="005B4161"/>
    <w:rsid w:val="005B44F1"/>
    <w:rsid w:val="005B56AB"/>
    <w:rsid w:val="005D0F20"/>
    <w:rsid w:val="005D3D88"/>
    <w:rsid w:val="005D6DB5"/>
    <w:rsid w:val="005E1472"/>
    <w:rsid w:val="005E21F0"/>
    <w:rsid w:val="005E2557"/>
    <w:rsid w:val="005F5038"/>
    <w:rsid w:val="005F7776"/>
    <w:rsid w:val="00601049"/>
    <w:rsid w:val="00603AAD"/>
    <w:rsid w:val="006043F6"/>
    <w:rsid w:val="00606F61"/>
    <w:rsid w:val="00607C0F"/>
    <w:rsid w:val="006100DC"/>
    <w:rsid w:val="0061093A"/>
    <w:rsid w:val="00611786"/>
    <w:rsid w:val="00611A91"/>
    <w:rsid w:val="00612967"/>
    <w:rsid w:val="00614BCA"/>
    <w:rsid w:val="0061594F"/>
    <w:rsid w:val="00616A70"/>
    <w:rsid w:val="006179E9"/>
    <w:rsid w:val="0062245E"/>
    <w:rsid w:val="006258FC"/>
    <w:rsid w:val="006271C4"/>
    <w:rsid w:val="00633A53"/>
    <w:rsid w:val="00634773"/>
    <w:rsid w:val="00634FD9"/>
    <w:rsid w:val="00636FE0"/>
    <w:rsid w:val="00637D45"/>
    <w:rsid w:val="00642BDC"/>
    <w:rsid w:val="0064544E"/>
    <w:rsid w:val="006514EE"/>
    <w:rsid w:val="00661602"/>
    <w:rsid w:val="00661CEC"/>
    <w:rsid w:val="00666C4B"/>
    <w:rsid w:val="00666C5F"/>
    <w:rsid w:val="00667DE5"/>
    <w:rsid w:val="006703B5"/>
    <w:rsid w:val="00671750"/>
    <w:rsid w:val="00680FC6"/>
    <w:rsid w:val="0068270E"/>
    <w:rsid w:val="00682A6D"/>
    <w:rsid w:val="00690332"/>
    <w:rsid w:val="00692E04"/>
    <w:rsid w:val="00692E41"/>
    <w:rsid w:val="006947E0"/>
    <w:rsid w:val="00695D20"/>
    <w:rsid w:val="00697405"/>
    <w:rsid w:val="006A26A2"/>
    <w:rsid w:val="006A28D3"/>
    <w:rsid w:val="006A32AA"/>
    <w:rsid w:val="006A3BFC"/>
    <w:rsid w:val="006B1A74"/>
    <w:rsid w:val="006B1C4C"/>
    <w:rsid w:val="006B3350"/>
    <w:rsid w:val="006B74F5"/>
    <w:rsid w:val="006C0A4B"/>
    <w:rsid w:val="006C0BB4"/>
    <w:rsid w:val="006C156A"/>
    <w:rsid w:val="006C29CF"/>
    <w:rsid w:val="006C4331"/>
    <w:rsid w:val="006C5410"/>
    <w:rsid w:val="006C7437"/>
    <w:rsid w:val="006D209B"/>
    <w:rsid w:val="006D45D4"/>
    <w:rsid w:val="006D476A"/>
    <w:rsid w:val="006D5501"/>
    <w:rsid w:val="006D5CE2"/>
    <w:rsid w:val="006E0F4C"/>
    <w:rsid w:val="006E1863"/>
    <w:rsid w:val="006E54CE"/>
    <w:rsid w:val="006E6A8F"/>
    <w:rsid w:val="006E6C1B"/>
    <w:rsid w:val="006E7E2C"/>
    <w:rsid w:val="006F025D"/>
    <w:rsid w:val="006F2E7D"/>
    <w:rsid w:val="0071094F"/>
    <w:rsid w:val="00710FD2"/>
    <w:rsid w:val="00715554"/>
    <w:rsid w:val="00716B8F"/>
    <w:rsid w:val="00716CC3"/>
    <w:rsid w:val="00720F21"/>
    <w:rsid w:val="00726664"/>
    <w:rsid w:val="007324F1"/>
    <w:rsid w:val="00735F61"/>
    <w:rsid w:val="007421F2"/>
    <w:rsid w:val="00743578"/>
    <w:rsid w:val="0074414A"/>
    <w:rsid w:val="0074472B"/>
    <w:rsid w:val="00744B34"/>
    <w:rsid w:val="0074671F"/>
    <w:rsid w:val="00750D7C"/>
    <w:rsid w:val="00751CE4"/>
    <w:rsid w:val="00756554"/>
    <w:rsid w:val="007605FC"/>
    <w:rsid w:val="00761417"/>
    <w:rsid w:val="00762752"/>
    <w:rsid w:val="00763073"/>
    <w:rsid w:val="007660B1"/>
    <w:rsid w:val="007667B2"/>
    <w:rsid w:val="007713E6"/>
    <w:rsid w:val="00773B8A"/>
    <w:rsid w:val="007752A1"/>
    <w:rsid w:val="00777803"/>
    <w:rsid w:val="00781633"/>
    <w:rsid w:val="00783621"/>
    <w:rsid w:val="00785164"/>
    <w:rsid w:val="007916AF"/>
    <w:rsid w:val="00792444"/>
    <w:rsid w:val="00795B0A"/>
    <w:rsid w:val="00795D48"/>
    <w:rsid w:val="007A083C"/>
    <w:rsid w:val="007A1B0C"/>
    <w:rsid w:val="007A2B4E"/>
    <w:rsid w:val="007A2CC6"/>
    <w:rsid w:val="007A6273"/>
    <w:rsid w:val="007A6718"/>
    <w:rsid w:val="007B0638"/>
    <w:rsid w:val="007B2BF3"/>
    <w:rsid w:val="007B33AB"/>
    <w:rsid w:val="007B36A1"/>
    <w:rsid w:val="007B4595"/>
    <w:rsid w:val="007B4C77"/>
    <w:rsid w:val="007B7E13"/>
    <w:rsid w:val="007C6E25"/>
    <w:rsid w:val="007C72F1"/>
    <w:rsid w:val="007C72F5"/>
    <w:rsid w:val="007C781F"/>
    <w:rsid w:val="007D09CC"/>
    <w:rsid w:val="007D3D0A"/>
    <w:rsid w:val="007D488C"/>
    <w:rsid w:val="007D573F"/>
    <w:rsid w:val="007D62A7"/>
    <w:rsid w:val="007E5CD6"/>
    <w:rsid w:val="007E636A"/>
    <w:rsid w:val="007E7458"/>
    <w:rsid w:val="007E7D1D"/>
    <w:rsid w:val="007F090A"/>
    <w:rsid w:val="007F26EE"/>
    <w:rsid w:val="007F3FCE"/>
    <w:rsid w:val="007F611F"/>
    <w:rsid w:val="007F6D0F"/>
    <w:rsid w:val="007F738D"/>
    <w:rsid w:val="0080005E"/>
    <w:rsid w:val="008018B0"/>
    <w:rsid w:val="00801BFB"/>
    <w:rsid w:val="008042BA"/>
    <w:rsid w:val="00805604"/>
    <w:rsid w:val="008134C0"/>
    <w:rsid w:val="00815CB8"/>
    <w:rsid w:val="008169F2"/>
    <w:rsid w:val="00824BB8"/>
    <w:rsid w:val="00825168"/>
    <w:rsid w:val="0083340F"/>
    <w:rsid w:val="00833A70"/>
    <w:rsid w:val="0083460B"/>
    <w:rsid w:val="00836DDD"/>
    <w:rsid w:val="00837176"/>
    <w:rsid w:val="0084420B"/>
    <w:rsid w:val="00845242"/>
    <w:rsid w:val="008454DD"/>
    <w:rsid w:val="00845A58"/>
    <w:rsid w:val="0084623D"/>
    <w:rsid w:val="00851FE0"/>
    <w:rsid w:val="00853287"/>
    <w:rsid w:val="0085336D"/>
    <w:rsid w:val="00853AB6"/>
    <w:rsid w:val="0086048C"/>
    <w:rsid w:val="00864153"/>
    <w:rsid w:val="008656DB"/>
    <w:rsid w:val="0086682D"/>
    <w:rsid w:val="008668B0"/>
    <w:rsid w:val="008708CD"/>
    <w:rsid w:val="00872386"/>
    <w:rsid w:val="00872CF8"/>
    <w:rsid w:val="00876F45"/>
    <w:rsid w:val="00880153"/>
    <w:rsid w:val="00880429"/>
    <w:rsid w:val="0088261B"/>
    <w:rsid w:val="00883332"/>
    <w:rsid w:val="00883893"/>
    <w:rsid w:val="008862D0"/>
    <w:rsid w:val="008867A0"/>
    <w:rsid w:val="00887C3D"/>
    <w:rsid w:val="008907F9"/>
    <w:rsid w:val="00890CBA"/>
    <w:rsid w:val="008933E0"/>
    <w:rsid w:val="008936A4"/>
    <w:rsid w:val="00893A2F"/>
    <w:rsid w:val="00893D06"/>
    <w:rsid w:val="00897E2F"/>
    <w:rsid w:val="008A303F"/>
    <w:rsid w:val="008A4E72"/>
    <w:rsid w:val="008A5316"/>
    <w:rsid w:val="008A70F3"/>
    <w:rsid w:val="008B009D"/>
    <w:rsid w:val="008B4038"/>
    <w:rsid w:val="008B5F25"/>
    <w:rsid w:val="008B6C6C"/>
    <w:rsid w:val="008C3CF1"/>
    <w:rsid w:val="008C44C6"/>
    <w:rsid w:val="008C6B7B"/>
    <w:rsid w:val="008D0563"/>
    <w:rsid w:val="008D3C9C"/>
    <w:rsid w:val="008D54EB"/>
    <w:rsid w:val="008D5E84"/>
    <w:rsid w:val="008E541D"/>
    <w:rsid w:val="008E6DC7"/>
    <w:rsid w:val="008E7210"/>
    <w:rsid w:val="008E746D"/>
    <w:rsid w:val="008E7A74"/>
    <w:rsid w:val="008E7C41"/>
    <w:rsid w:val="008F2F7F"/>
    <w:rsid w:val="008F684B"/>
    <w:rsid w:val="008F7286"/>
    <w:rsid w:val="00901FCF"/>
    <w:rsid w:val="009048E5"/>
    <w:rsid w:val="00905A24"/>
    <w:rsid w:val="0092010F"/>
    <w:rsid w:val="0092085C"/>
    <w:rsid w:val="0092152B"/>
    <w:rsid w:val="009222AD"/>
    <w:rsid w:val="00922A83"/>
    <w:rsid w:val="00927F3D"/>
    <w:rsid w:val="00931BF6"/>
    <w:rsid w:val="00934F3B"/>
    <w:rsid w:val="00936CBB"/>
    <w:rsid w:val="009404C8"/>
    <w:rsid w:val="00943469"/>
    <w:rsid w:val="00947DEB"/>
    <w:rsid w:val="009505F4"/>
    <w:rsid w:val="00954BA5"/>
    <w:rsid w:val="00955BC8"/>
    <w:rsid w:val="00956796"/>
    <w:rsid w:val="00963B8A"/>
    <w:rsid w:val="009650B2"/>
    <w:rsid w:val="00967141"/>
    <w:rsid w:val="00977127"/>
    <w:rsid w:val="00977A98"/>
    <w:rsid w:val="009825E3"/>
    <w:rsid w:val="009837F8"/>
    <w:rsid w:val="009840FE"/>
    <w:rsid w:val="009907A7"/>
    <w:rsid w:val="00992FC5"/>
    <w:rsid w:val="00993FE7"/>
    <w:rsid w:val="009940EB"/>
    <w:rsid w:val="009948F7"/>
    <w:rsid w:val="00994D15"/>
    <w:rsid w:val="00995064"/>
    <w:rsid w:val="00996BFA"/>
    <w:rsid w:val="00996E2A"/>
    <w:rsid w:val="00997F6A"/>
    <w:rsid w:val="009A384C"/>
    <w:rsid w:val="009B0E3F"/>
    <w:rsid w:val="009B237E"/>
    <w:rsid w:val="009B3BD6"/>
    <w:rsid w:val="009B574F"/>
    <w:rsid w:val="009B7047"/>
    <w:rsid w:val="009B7354"/>
    <w:rsid w:val="009C2CE0"/>
    <w:rsid w:val="009C2EF7"/>
    <w:rsid w:val="009C4D45"/>
    <w:rsid w:val="009C5B30"/>
    <w:rsid w:val="009D0AC2"/>
    <w:rsid w:val="009D5C0F"/>
    <w:rsid w:val="009D5D9D"/>
    <w:rsid w:val="009E2A2A"/>
    <w:rsid w:val="009F4C14"/>
    <w:rsid w:val="009F4F28"/>
    <w:rsid w:val="009F546D"/>
    <w:rsid w:val="009F5C3E"/>
    <w:rsid w:val="00A00CE6"/>
    <w:rsid w:val="00A04A7A"/>
    <w:rsid w:val="00A07D4E"/>
    <w:rsid w:val="00A110B7"/>
    <w:rsid w:val="00A17964"/>
    <w:rsid w:val="00A203CB"/>
    <w:rsid w:val="00A22A0A"/>
    <w:rsid w:val="00A23FF0"/>
    <w:rsid w:val="00A2600F"/>
    <w:rsid w:val="00A2682E"/>
    <w:rsid w:val="00A26FBE"/>
    <w:rsid w:val="00A27266"/>
    <w:rsid w:val="00A2785B"/>
    <w:rsid w:val="00A328F8"/>
    <w:rsid w:val="00A34495"/>
    <w:rsid w:val="00A347C0"/>
    <w:rsid w:val="00A34CE8"/>
    <w:rsid w:val="00A40C00"/>
    <w:rsid w:val="00A41A77"/>
    <w:rsid w:val="00A43511"/>
    <w:rsid w:val="00A447B3"/>
    <w:rsid w:val="00A46B56"/>
    <w:rsid w:val="00A47B33"/>
    <w:rsid w:val="00A53A2B"/>
    <w:rsid w:val="00A60304"/>
    <w:rsid w:val="00A62D1E"/>
    <w:rsid w:val="00A64AFD"/>
    <w:rsid w:val="00A6656C"/>
    <w:rsid w:val="00A70460"/>
    <w:rsid w:val="00A72326"/>
    <w:rsid w:val="00A734D3"/>
    <w:rsid w:val="00A73F75"/>
    <w:rsid w:val="00A7772A"/>
    <w:rsid w:val="00A77FD5"/>
    <w:rsid w:val="00A82384"/>
    <w:rsid w:val="00A83F47"/>
    <w:rsid w:val="00A87AD2"/>
    <w:rsid w:val="00A9178F"/>
    <w:rsid w:val="00A91959"/>
    <w:rsid w:val="00A95107"/>
    <w:rsid w:val="00A95376"/>
    <w:rsid w:val="00A96EF7"/>
    <w:rsid w:val="00A975BF"/>
    <w:rsid w:val="00AA0D7A"/>
    <w:rsid w:val="00AA2A5B"/>
    <w:rsid w:val="00AA5B14"/>
    <w:rsid w:val="00AA611B"/>
    <w:rsid w:val="00AB0ACC"/>
    <w:rsid w:val="00AB1199"/>
    <w:rsid w:val="00AB1835"/>
    <w:rsid w:val="00AB5D3B"/>
    <w:rsid w:val="00AB5EBB"/>
    <w:rsid w:val="00AC12F5"/>
    <w:rsid w:val="00AC2786"/>
    <w:rsid w:val="00AC2CFD"/>
    <w:rsid w:val="00AC313C"/>
    <w:rsid w:val="00AC31F0"/>
    <w:rsid w:val="00AD1525"/>
    <w:rsid w:val="00AD342C"/>
    <w:rsid w:val="00AD610D"/>
    <w:rsid w:val="00AD7EBD"/>
    <w:rsid w:val="00AE033C"/>
    <w:rsid w:val="00AE503B"/>
    <w:rsid w:val="00AE57F8"/>
    <w:rsid w:val="00AF099E"/>
    <w:rsid w:val="00AF0E20"/>
    <w:rsid w:val="00AF465D"/>
    <w:rsid w:val="00AF693D"/>
    <w:rsid w:val="00B03E9D"/>
    <w:rsid w:val="00B05F2A"/>
    <w:rsid w:val="00B05FB3"/>
    <w:rsid w:val="00B06AA5"/>
    <w:rsid w:val="00B06C36"/>
    <w:rsid w:val="00B107E4"/>
    <w:rsid w:val="00B1198C"/>
    <w:rsid w:val="00B1734B"/>
    <w:rsid w:val="00B2296F"/>
    <w:rsid w:val="00B349D6"/>
    <w:rsid w:val="00B36E28"/>
    <w:rsid w:val="00B372B1"/>
    <w:rsid w:val="00B40611"/>
    <w:rsid w:val="00B41A2A"/>
    <w:rsid w:val="00B438E1"/>
    <w:rsid w:val="00B46640"/>
    <w:rsid w:val="00B54902"/>
    <w:rsid w:val="00B56390"/>
    <w:rsid w:val="00B64728"/>
    <w:rsid w:val="00B65A51"/>
    <w:rsid w:val="00B65CCF"/>
    <w:rsid w:val="00B7444C"/>
    <w:rsid w:val="00B7703C"/>
    <w:rsid w:val="00B8059E"/>
    <w:rsid w:val="00B90A0B"/>
    <w:rsid w:val="00B97BB5"/>
    <w:rsid w:val="00BA41EE"/>
    <w:rsid w:val="00BA65E1"/>
    <w:rsid w:val="00BA7625"/>
    <w:rsid w:val="00BB1F83"/>
    <w:rsid w:val="00BB6775"/>
    <w:rsid w:val="00BB7757"/>
    <w:rsid w:val="00BC1E20"/>
    <w:rsid w:val="00BC30AA"/>
    <w:rsid w:val="00BD2B74"/>
    <w:rsid w:val="00BD778D"/>
    <w:rsid w:val="00BD7B37"/>
    <w:rsid w:val="00BE1626"/>
    <w:rsid w:val="00BE1852"/>
    <w:rsid w:val="00BE23C3"/>
    <w:rsid w:val="00BE2F54"/>
    <w:rsid w:val="00BE6F28"/>
    <w:rsid w:val="00BE7904"/>
    <w:rsid w:val="00BF056A"/>
    <w:rsid w:val="00BF22D1"/>
    <w:rsid w:val="00BF3403"/>
    <w:rsid w:val="00BF4BDC"/>
    <w:rsid w:val="00BF53CE"/>
    <w:rsid w:val="00BF606C"/>
    <w:rsid w:val="00C02F91"/>
    <w:rsid w:val="00C05C1D"/>
    <w:rsid w:val="00C07341"/>
    <w:rsid w:val="00C1051F"/>
    <w:rsid w:val="00C12099"/>
    <w:rsid w:val="00C12159"/>
    <w:rsid w:val="00C12C15"/>
    <w:rsid w:val="00C1776A"/>
    <w:rsid w:val="00C17F44"/>
    <w:rsid w:val="00C20044"/>
    <w:rsid w:val="00C21D7D"/>
    <w:rsid w:val="00C27593"/>
    <w:rsid w:val="00C31663"/>
    <w:rsid w:val="00C33C4E"/>
    <w:rsid w:val="00C343AF"/>
    <w:rsid w:val="00C37F3A"/>
    <w:rsid w:val="00C426C3"/>
    <w:rsid w:val="00C453E7"/>
    <w:rsid w:val="00C45762"/>
    <w:rsid w:val="00C473E2"/>
    <w:rsid w:val="00C47DB6"/>
    <w:rsid w:val="00C5150C"/>
    <w:rsid w:val="00C52316"/>
    <w:rsid w:val="00C6242A"/>
    <w:rsid w:val="00C62F01"/>
    <w:rsid w:val="00C64684"/>
    <w:rsid w:val="00C66ACC"/>
    <w:rsid w:val="00C66F6D"/>
    <w:rsid w:val="00C674F2"/>
    <w:rsid w:val="00C675BE"/>
    <w:rsid w:val="00C6783F"/>
    <w:rsid w:val="00C7249A"/>
    <w:rsid w:val="00C72E4C"/>
    <w:rsid w:val="00C74AD7"/>
    <w:rsid w:val="00C756C0"/>
    <w:rsid w:val="00C771B6"/>
    <w:rsid w:val="00C815A2"/>
    <w:rsid w:val="00C8256C"/>
    <w:rsid w:val="00C83DC9"/>
    <w:rsid w:val="00C8467A"/>
    <w:rsid w:val="00C84B7E"/>
    <w:rsid w:val="00C86FC1"/>
    <w:rsid w:val="00C93356"/>
    <w:rsid w:val="00C96679"/>
    <w:rsid w:val="00C979A5"/>
    <w:rsid w:val="00CA0CF5"/>
    <w:rsid w:val="00CB165A"/>
    <w:rsid w:val="00CB207C"/>
    <w:rsid w:val="00CB2665"/>
    <w:rsid w:val="00CB4C45"/>
    <w:rsid w:val="00CB57D8"/>
    <w:rsid w:val="00CC1B64"/>
    <w:rsid w:val="00CC1F8F"/>
    <w:rsid w:val="00CC356F"/>
    <w:rsid w:val="00CC4F29"/>
    <w:rsid w:val="00CC5826"/>
    <w:rsid w:val="00CC7388"/>
    <w:rsid w:val="00CD3348"/>
    <w:rsid w:val="00CD4BFF"/>
    <w:rsid w:val="00CD64BD"/>
    <w:rsid w:val="00CD7693"/>
    <w:rsid w:val="00CE3128"/>
    <w:rsid w:val="00CE3A33"/>
    <w:rsid w:val="00CE5FA4"/>
    <w:rsid w:val="00CE6B87"/>
    <w:rsid w:val="00CE6DF6"/>
    <w:rsid w:val="00CF6CB7"/>
    <w:rsid w:val="00CF6D9E"/>
    <w:rsid w:val="00D00D44"/>
    <w:rsid w:val="00D012D0"/>
    <w:rsid w:val="00D023E5"/>
    <w:rsid w:val="00D02B83"/>
    <w:rsid w:val="00D06D22"/>
    <w:rsid w:val="00D10F87"/>
    <w:rsid w:val="00D133D0"/>
    <w:rsid w:val="00D133D8"/>
    <w:rsid w:val="00D143F1"/>
    <w:rsid w:val="00D150F7"/>
    <w:rsid w:val="00D15C99"/>
    <w:rsid w:val="00D20BD4"/>
    <w:rsid w:val="00D25F71"/>
    <w:rsid w:val="00D316FB"/>
    <w:rsid w:val="00D32934"/>
    <w:rsid w:val="00D34D0B"/>
    <w:rsid w:val="00D34E63"/>
    <w:rsid w:val="00D3555A"/>
    <w:rsid w:val="00D35857"/>
    <w:rsid w:val="00D3642A"/>
    <w:rsid w:val="00D36A7F"/>
    <w:rsid w:val="00D37C2B"/>
    <w:rsid w:val="00D43520"/>
    <w:rsid w:val="00D43C12"/>
    <w:rsid w:val="00D459AE"/>
    <w:rsid w:val="00D47B2F"/>
    <w:rsid w:val="00D50F79"/>
    <w:rsid w:val="00D5113F"/>
    <w:rsid w:val="00D51698"/>
    <w:rsid w:val="00D52CF9"/>
    <w:rsid w:val="00D53CF8"/>
    <w:rsid w:val="00D543DB"/>
    <w:rsid w:val="00D577F2"/>
    <w:rsid w:val="00D61B74"/>
    <w:rsid w:val="00D62EB4"/>
    <w:rsid w:val="00D63604"/>
    <w:rsid w:val="00D7192E"/>
    <w:rsid w:val="00D731FC"/>
    <w:rsid w:val="00D74974"/>
    <w:rsid w:val="00D74AFD"/>
    <w:rsid w:val="00D759D2"/>
    <w:rsid w:val="00D76755"/>
    <w:rsid w:val="00D808AD"/>
    <w:rsid w:val="00D80B48"/>
    <w:rsid w:val="00D8130D"/>
    <w:rsid w:val="00D817D1"/>
    <w:rsid w:val="00D8298E"/>
    <w:rsid w:val="00D8730C"/>
    <w:rsid w:val="00D9027D"/>
    <w:rsid w:val="00D90B9B"/>
    <w:rsid w:val="00D9380F"/>
    <w:rsid w:val="00D93B81"/>
    <w:rsid w:val="00D94DDD"/>
    <w:rsid w:val="00D95A0E"/>
    <w:rsid w:val="00DA016C"/>
    <w:rsid w:val="00DA506B"/>
    <w:rsid w:val="00DA5ED9"/>
    <w:rsid w:val="00DA7D3D"/>
    <w:rsid w:val="00DB0E70"/>
    <w:rsid w:val="00DB41D1"/>
    <w:rsid w:val="00DB51C3"/>
    <w:rsid w:val="00DB5D4C"/>
    <w:rsid w:val="00DB67DF"/>
    <w:rsid w:val="00DC2EAB"/>
    <w:rsid w:val="00DC3046"/>
    <w:rsid w:val="00DC354F"/>
    <w:rsid w:val="00DC43F9"/>
    <w:rsid w:val="00DD06F4"/>
    <w:rsid w:val="00DD18E3"/>
    <w:rsid w:val="00DD3ECF"/>
    <w:rsid w:val="00DE39B6"/>
    <w:rsid w:val="00DE3E4C"/>
    <w:rsid w:val="00DE585A"/>
    <w:rsid w:val="00DE6B64"/>
    <w:rsid w:val="00DE6D38"/>
    <w:rsid w:val="00DE7CEF"/>
    <w:rsid w:val="00DF3A8D"/>
    <w:rsid w:val="00DF50E1"/>
    <w:rsid w:val="00DF6B35"/>
    <w:rsid w:val="00DF7FEA"/>
    <w:rsid w:val="00E0012F"/>
    <w:rsid w:val="00E0089D"/>
    <w:rsid w:val="00E0492E"/>
    <w:rsid w:val="00E05C22"/>
    <w:rsid w:val="00E07DAD"/>
    <w:rsid w:val="00E11376"/>
    <w:rsid w:val="00E15FD9"/>
    <w:rsid w:val="00E17CD7"/>
    <w:rsid w:val="00E209BA"/>
    <w:rsid w:val="00E20F0D"/>
    <w:rsid w:val="00E20F3E"/>
    <w:rsid w:val="00E24538"/>
    <w:rsid w:val="00E24AA6"/>
    <w:rsid w:val="00E27B4F"/>
    <w:rsid w:val="00E309F1"/>
    <w:rsid w:val="00E316BB"/>
    <w:rsid w:val="00E31EC7"/>
    <w:rsid w:val="00E326BF"/>
    <w:rsid w:val="00E3296F"/>
    <w:rsid w:val="00E331FA"/>
    <w:rsid w:val="00E3415D"/>
    <w:rsid w:val="00E34499"/>
    <w:rsid w:val="00E360CC"/>
    <w:rsid w:val="00E377AA"/>
    <w:rsid w:val="00E37B56"/>
    <w:rsid w:val="00E40D10"/>
    <w:rsid w:val="00E41588"/>
    <w:rsid w:val="00E47965"/>
    <w:rsid w:val="00E504B5"/>
    <w:rsid w:val="00E50DE2"/>
    <w:rsid w:val="00E55152"/>
    <w:rsid w:val="00E56078"/>
    <w:rsid w:val="00E56E4D"/>
    <w:rsid w:val="00E60222"/>
    <w:rsid w:val="00E6100B"/>
    <w:rsid w:val="00E61245"/>
    <w:rsid w:val="00E665E9"/>
    <w:rsid w:val="00E66D61"/>
    <w:rsid w:val="00E67149"/>
    <w:rsid w:val="00E706A2"/>
    <w:rsid w:val="00E71681"/>
    <w:rsid w:val="00E726DF"/>
    <w:rsid w:val="00E7339A"/>
    <w:rsid w:val="00E73516"/>
    <w:rsid w:val="00E74012"/>
    <w:rsid w:val="00E81278"/>
    <w:rsid w:val="00E81CAF"/>
    <w:rsid w:val="00E86AB1"/>
    <w:rsid w:val="00E86F18"/>
    <w:rsid w:val="00E87329"/>
    <w:rsid w:val="00E90163"/>
    <w:rsid w:val="00E9190E"/>
    <w:rsid w:val="00E923DE"/>
    <w:rsid w:val="00E94FDE"/>
    <w:rsid w:val="00E9691F"/>
    <w:rsid w:val="00EA153B"/>
    <w:rsid w:val="00EA3100"/>
    <w:rsid w:val="00EA36D5"/>
    <w:rsid w:val="00EA3D1B"/>
    <w:rsid w:val="00EA756B"/>
    <w:rsid w:val="00EB5485"/>
    <w:rsid w:val="00EB5628"/>
    <w:rsid w:val="00EB579A"/>
    <w:rsid w:val="00EB6715"/>
    <w:rsid w:val="00EB7774"/>
    <w:rsid w:val="00EC01E0"/>
    <w:rsid w:val="00EC1B1B"/>
    <w:rsid w:val="00EC5372"/>
    <w:rsid w:val="00EC67B9"/>
    <w:rsid w:val="00EC6DD7"/>
    <w:rsid w:val="00EC7DED"/>
    <w:rsid w:val="00ED0D3E"/>
    <w:rsid w:val="00ED1B59"/>
    <w:rsid w:val="00ED3469"/>
    <w:rsid w:val="00ED5293"/>
    <w:rsid w:val="00ED637D"/>
    <w:rsid w:val="00EE0A57"/>
    <w:rsid w:val="00EE105C"/>
    <w:rsid w:val="00EE2510"/>
    <w:rsid w:val="00EE3756"/>
    <w:rsid w:val="00EE4500"/>
    <w:rsid w:val="00EE6BDB"/>
    <w:rsid w:val="00EE789B"/>
    <w:rsid w:val="00EF1A7C"/>
    <w:rsid w:val="00EF3CD5"/>
    <w:rsid w:val="00EF5050"/>
    <w:rsid w:val="00EF62AC"/>
    <w:rsid w:val="00F010F9"/>
    <w:rsid w:val="00F0179B"/>
    <w:rsid w:val="00F019E5"/>
    <w:rsid w:val="00F01B09"/>
    <w:rsid w:val="00F055E5"/>
    <w:rsid w:val="00F05E76"/>
    <w:rsid w:val="00F07670"/>
    <w:rsid w:val="00F079C8"/>
    <w:rsid w:val="00F10D8E"/>
    <w:rsid w:val="00F11C9E"/>
    <w:rsid w:val="00F13256"/>
    <w:rsid w:val="00F15ED3"/>
    <w:rsid w:val="00F178FA"/>
    <w:rsid w:val="00F17B2E"/>
    <w:rsid w:val="00F31D06"/>
    <w:rsid w:val="00F31EEC"/>
    <w:rsid w:val="00F335C6"/>
    <w:rsid w:val="00F34B23"/>
    <w:rsid w:val="00F35FB3"/>
    <w:rsid w:val="00F3723E"/>
    <w:rsid w:val="00F4067C"/>
    <w:rsid w:val="00F41CAB"/>
    <w:rsid w:val="00F42594"/>
    <w:rsid w:val="00F42C5F"/>
    <w:rsid w:val="00F4722B"/>
    <w:rsid w:val="00F51CCD"/>
    <w:rsid w:val="00F52F3E"/>
    <w:rsid w:val="00F55AF6"/>
    <w:rsid w:val="00F5706B"/>
    <w:rsid w:val="00F577CC"/>
    <w:rsid w:val="00F60270"/>
    <w:rsid w:val="00F60A1C"/>
    <w:rsid w:val="00F61C11"/>
    <w:rsid w:val="00F635C4"/>
    <w:rsid w:val="00F67A6F"/>
    <w:rsid w:val="00F725E7"/>
    <w:rsid w:val="00F741E8"/>
    <w:rsid w:val="00F7701C"/>
    <w:rsid w:val="00F80047"/>
    <w:rsid w:val="00F80563"/>
    <w:rsid w:val="00F821A0"/>
    <w:rsid w:val="00F83AEB"/>
    <w:rsid w:val="00F847BC"/>
    <w:rsid w:val="00F84B1F"/>
    <w:rsid w:val="00F85468"/>
    <w:rsid w:val="00F85782"/>
    <w:rsid w:val="00F87D90"/>
    <w:rsid w:val="00F91B84"/>
    <w:rsid w:val="00F922CA"/>
    <w:rsid w:val="00F93351"/>
    <w:rsid w:val="00F93E06"/>
    <w:rsid w:val="00F93E88"/>
    <w:rsid w:val="00F9462C"/>
    <w:rsid w:val="00F96166"/>
    <w:rsid w:val="00FA05C1"/>
    <w:rsid w:val="00FA090A"/>
    <w:rsid w:val="00FA0C9D"/>
    <w:rsid w:val="00FA144D"/>
    <w:rsid w:val="00FA6321"/>
    <w:rsid w:val="00FA7856"/>
    <w:rsid w:val="00FB0640"/>
    <w:rsid w:val="00FB0ADC"/>
    <w:rsid w:val="00FB16AB"/>
    <w:rsid w:val="00FB4A42"/>
    <w:rsid w:val="00FC1063"/>
    <w:rsid w:val="00FC2698"/>
    <w:rsid w:val="00FC3D9D"/>
    <w:rsid w:val="00FC4FF1"/>
    <w:rsid w:val="00FC6241"/>
    <w:rsid w:val="00FC7F6D"/>
    <w:rsid w:val="00FD0D90"/>
    <w:rsid w:val="00FD23EB"/>
    <w:rsid w:val="00FD4964"/>
    <w:rsid w:val="00FD5AFB"/>
    <w:rsid w:val="00FD5ED1"/>
    <w:rsid w:val="00FE4F8A"/>
    <w:rsid w:val="00FF0295"/>
    <w:rsid w:val="00FF3E43"/>
    <w:rsid w:val="00FF5209"/>
    <w:rsid w:val="00FF5583"/>
    <w:rsid w:val="00FF5A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C701"/>
  <w15:chartTrackingRefBased/>
  <w15:docId w15:val="{BFF1B7FF-3243-4897-A0E5-A4744FC7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arastais"/>
    <w:next w:val="Parastais"/>
    <w:link w:val="Heading1Char"/>
    <w:qFormat/>
    <w:rsid w:val="004057C1"/>
    <w:pPr>
      <w:keepNext/>
      <w:spacing w:before="240" w:after="60"/>
      <w:outlineLvl w:val="0"/>
    </w:pPr>
    <w:rPr>
      <w:rFonts w:ascii="Arial" w:hAnsi="Arial" w:cs="Arial"/>
      <w:b/>
      <w:bCs/>
      <w:kern w:val="32"/>
      <w:sz w:val="32"/>
      <w:szCs w:val="32"/>
    </w:rPr>
  </w:style>
  <w:style w:type="paragraph" w:styleId="Heading2">
    <w:name w:val="heading 2"/>
    <w:basedOn w:val="Parastais"/>
    <w:next w:val="Parastais"/>
    <w:link w:val="Heading2Char"/>
    <w:qFormat/>
    <w:rsid w:val="004057C1"/>
    <w:pPr>
      <w:keepNext/>
      <w:spacing w:before="240" w:after="60"/>
      <w:outlineLvl w:val="1"/>
    </w:pPr>
    <w:rPr>
      <w:rFonts w:ascii="Arial" w:hAnsi="Arial" w:cs="Arial"/>
      <w:b/>
      <w:bCs/>
      <w:i/>
      <w:iCs/>
      <w:sz w:val="28"/>
      <w:szCs w:val="28"/>
    </w:rPr>
  </w:style>
  <w:style w:type="paragraph" w:styleId="Heading3">
    <w:name w:val="heading 3"/>
    <w:basedOn w:val="Parastais"/>
    <w:next w:val="Parastais"/>
    <w:link w:val="Heading3Char"/>
    <w:uiPriority w:val="9"/>
    <w:unhideWhenUsed/>
    <w:qFormat/>
    <w:rsid w:val="00383038"/>
    <w:pPr>
      <w:keepNext/>
      <w:keepLines/>
      <w:spacing w:before="120" w:line="360" w:lineRule="auto"/>
      <w:jc w:val="right"/>
      <w:outlineLvl w:val="2"/>
    </w:pPr>
    <w:rPr>
      <w:rFonts w:ascii="Calibri" w:hAnsi="Calibri" w:cs="Calibri"/>
      <w:b/>
      <w:color w:val="000000"/>
      <w:sz w:val="40"/>
      <w:szCs w:val="40"/>
    </w:rPr>
  </w:style>
  <w:style w:type="paragraph" w:styleId="Heading5">
    <w:name w:val="heading 5"/>
    <w:basedOn w:val="Parastais"/>
    <w:next w:val="Parastais"/>
    <w:link w:val="Heading5Char"/>
    <w:uiPriority w:val="9"/>
    <w:semiHidden/>
    <w:unhideWhenUsed/>
    <w:qFormat/>
    <w:rsid w:val="00F55AF6"/>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ais">
    <w:name w:val="Parastais"/>
    <w:qFormat/>
    <w:rsid w:val="00C20044"/>
    <w:pPr>
      <w:overflowPunct w:val="0"/>
      <w:autoSpaceDE w:val="0"/>
      <w:autoSpaceDN w:val="0"/>
      <w:adjustRightInd w:val="0"/>
      <w:textAlignment w:val="baseline"/>
    </w:pPr>
    <w:rPr>
      <w:rFonts w:ascii="Lat Arial" w:eastAsia="Times New Roman" w:hAnsi="Lat Arial"/>
      <w:sz w:val="24"/>
    </w:rPr>
  </w:style>
  <w:style w:type="paragraph" w:styleId="IntenseQuote">
    <w:name w:val="Intense Quote"/>
    <w:basedOn w:val="Parastais"/>
    <w:next w:val="Parastais"/>
    <w:link w:val="IntenseQuoteChar"/>
    <w:autoRedefine/>
    <w:uiPriority w:val="30"/>
    <w:qFormat/>
    <w:rsid w:val="008D5E84"/>
    <w:pPr>
      <w:spacing w:before="240"/>
      <w:ind w:right="-57"/>
      <w:jc w:val="center"/>
    </w:pPr>
    <w:rPr>
      <w:rFonts w:ascii="Calibri" w:eastAsia="Calibri" w:hAnsi="Calibri" w:cs="Calibri"/>
      <w:b/>
      <w:bCs/>
      <w:iCs/>
      <w:sz w:val="26"/>
      <w:szCs w:val="24"/>
      <w:lang w:eastAsia="x-none"/>
    </w:rPr>
  </w:style>
  <w:style w:type="character" w:customStyle="1" w:styleId="IntenseQuoteChar">
    <w:name w:val="Intense Quote Char"/>
    <w:link w:val="IntenseQuote"/>
    <w:uiPriority w:val="30"/>
    <w:rsid w:val="008D5E84"/>
    <w:rPr>
      <w:rFonts w:cs="Calibri"/>
      <w:b/>
      <w:bCs/>
      <w:iCs/>
      <w:sz w:val="26"/>
      <w:szCs w:val="24"/>
      <w:lang w:eastAsia="x-none"/>
    </w:rPr>
  </w:style>
  <w:style w:type="paragraph" w:styleId="Header">
    <w:name w:val="header"/>
    <w:basedOn w:val="Parastais"/>
    <w:link w:val="HeaderChar"/>
    <w:uiPriority w:val="99"/>
    <w:unhideWhenUsed/>
    <w:rsid w:val="00C20044"/>
    <w:pPr>
      <w:tabs>
        <w:tab w:val="center" w:pos="4153"/>
        <w:tab w:val="right" w:pos="8306"/>
      </w:tabs>
      <w:overflowPunct/>
      <w:autoSpaceDE/>
      <w:autoSpaceDN/>
      <w:adjustRightInd/>
      <w:textAlignment w:val="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C20044"/>
  </w:style>
  <w:style w:type="paragraph" w:styleId="Footer">
    <w:name w:val="footer"/>
    <w:basedOn w:val="Parastais"/>
    <w:link w:val="FooterChar"/>
    <w:uiPriority w:val="99"/>
    <w:unhideWhenUsed/>
    <w:rsid w:val="00C20044"/>
    <w:pPr>
      <w:tabs>
        <w:tab w:val="center" w:pos="4153"/>
        <w:tab w:val="right" w:pos="8306"/>
      </w:tabs>
      <w:overflowPunct/>
      <w:autoSpaceDE/>
      <w:autoSpaceDN/>
      <w:adjustRightInd/>
      <w:textAlignment w:val="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C20044"/>
  </w:style>
  <w:style w:type="paragraph" w:styleId="BodyText">
    <w:name w:val="Body Text"/>
    <w:basedOn w:val="Parastais"/>
    <w:link w:val="BodyTextChar"/>
    <w:rsid w:val="00C20044"/>
    <w:pPr>
      <w:jc w:val="both"/>
    </w:pPr>
    <w:rPr>
      <w:rFonts w:ascii="Arial" w:hAnsi="Arial"/>
      <w:sz w:val="20"/>
      <w:lang w:val="de-DE"/>
    </w:rPr>
  </w:style>
  <w:style w:type="character" w:customStyle="1" w:styleId="BodyTextChar">
    <w:name w:val="Body Text Char"/>
    <w:link w:val="BodyText"/>
    <w:rsid w:val="00C20044"/>
    <w:rPr>
      <w:rFonts w:ascii="Arial" w:eastAsia="Times New Roman" w:hAnsi="Arial" w:cs="Times New Roman"/>
      <w:sz w:val="20"/>
      <w:szCs w:val="20"/>
      <w:lang w:val="de-DE" w:eastAsia="lv-LV"/>
    </w:rPr>
  </w:style>
  <w:style w:type="character" w:styleId="Hyperlink">
    <w:name w:val="Hyperlink"/>
    <w:rsid w:val="00C20044"/>
    <w:rPr>
      <w:color w:val="0000FF"/>
      <w:u w:val="single"/>
    </w:rPr>
  </w:style>
  <w:style w:type="paragraph" w:customStyle="1" w:styleId="normaltabula">
    <w:name w:val="normal tabula"/>
    <w:basedOn w:val="Parastais"/>
    <w:link w:val="normaltabulaChar"/>
    <w:autoRedefine/>
    <w:qFormat/>
    <w:rsid w:val="00BB7757"/>
    <w:pPr>
      <w:overflowPunct/>
      <w:autoSpaceDE/>
      <w:autoSpaceDN/>
      <w:adjustRightInd/>
      <w:ind w:firstLine="567"/>
      <w:jc w:val="both"/>
      <w:textAlignment w:val="auto"/>
    </w:pPr>
    <w:rPr>
      <w:rFonts w:ascii="Cambria" w:hAnsi="Cambria" w:cs="Calibri"/>
      <w:bCs/>
      <w:iCs/>
      <w:color w:val="000000"/>
      <w:lang w:eastAsia="x-none"/>
    </w:rPr>
  </w:style>
  <w:style w:type="character" w:customStyle="1" w:styleId="normaltabulaChar">
    <w:name w:val="normal tabula Char"/>
    <w:link w:val="normaltabula"/>
    <w:rsid w:val="00BB7757"/>
    <w:rPr>
      <w:rFonts w:ascii="Cambria" w:eastAsia="Times New Roman" w:hAnsi="Cambria" w:cs="Calibri"/>
      <w:bCs/>
      <w:iCs/>
      <w:color w:val="000000"/>
      <w:sz w:val="24"/>
      <w:lang w:eastAsia="x-none"/>
    </w:rPr>
  </w:style>
  <w:style w:type="character" w:customStyle="1" w:styleId="Heading1Char">
    <w:name w:val="Heading 1 Char"/>
    <w:link w:val="Heading1"/>
    <w:rsid w:val="004057C1"/>
    <w:rPr>
      <w:rFonts w:ascii="Arial" w:eastAsia="Times New Roman" w:hAnsi="Arial" w:cs="Arial"/>
      <w:b/>
      <w:bCs/>
      <w:kern w:val="32"/>
      <w:sz w:val="32"/>
      <w:szCs w:val="32"/>
      <w:lang w:eastAsia="lv-LV"/>
    </w:rPr>
  </w:style>
  <w:style w:type="character" w:customStyle="1" w:styleId="Heading2Char">
    <w:name w:val="Heading 2 Char"/>
    <w:link w:val="Heading2"/>
    <w:rsid w:val="004057C1"/>
    <w:rPr>
      <w:rFonts w:ascii="Arial" w:eastAsia="Times New Roman" w:hAnsi="Arial" w:cs="Arial"/>
      <w:b/>
      <w:bCs/>
      <w:i/>
      <w:iCs/>
      <w:sz w:val="28"/>
      <w:szCs w:val="28"/>
      <w:lang w:eastAsia="lv-LV"/>
    </w:rPr>
  </w:style>
  <w:style w:type="paragraph" w:customStyle="1" w:styleId="Normal1">
    <w:name w:val="Normal1"/>
    <w:basedOn w:val="Parastais"/>
    <w:rsid w:val="004057C1"/>
    <w:pPr>
      <w:widowControl w:val="0"/>
      <w:suppressAutoHyphens/>
      <w:overflowPunct/>
      <w:autoSpaceDN/>
      <w:adjustRightInd/>
      <w:textAlignment w:val="auto"/>
    </w:pPr>
    <w:rPr>
      <w:rFonts w:ascii="Times New Roman" w:eastAsia="Lucida Sans Unicode" w:hAnsi="Times New Roman"/>
      <w:lang w:val="en-US"/>
    </w:rPr>
  </w:style>
  <w:style w:type="paragraph" w:styleId="ListParagraph">
    <w:name w:val="List Paragraph"/>
    <w:basedOn w:val="Parastais"/>
    <w:uiPriority w:val="34"/>
    <w:qFormat/>
    <w:rsid w:val="00337176"/>
    <w:pPr>
      <w:ind w:left="720"/>
      <w:contextualSpacing/>
    </w:pPr>
  </w:style>
  <w:style w:type="character" w:customStyle="1" w:styleId="Heading5Char">
    <w:name w:val="Heading 5 Char"/>
    <w:link w:val="Heading5"/>
    <w:uiPriority w:val="9"/>
    <w:semiHidden/>
    <w:rsid w:val="00F55AF6"/>
    <w:rPr>
      <w:rFonts w:ascii="Calibri Light" w:eastAsia="Times New Roman" w:hAnsi="Calibri Light" w:cs="Times New Roman"/>
      <w:color w:val="2E74B5"/>
      <w:sz w:val="24"/>
      <w:szCs w:val="20"/>
      <w:lang w:eastAsia="lv-LV"/>
    </w:rPr>
  </w:style>
  <w:style w:type="character" w:customStyle="1" w:styleId="Heading3Char">
    <w:name w:val="Heading 3 Char"/>
    <w:link w:val="Heading3"/>
    <w:uiPriority w:val="9"/>
    <w:rsid w:val="00383038"/>
    <w:rPr>
      <w:rFonts w:ascii="Calibri" w:eastAsia="Times New Roman" w:hAnsi="Calibri" w:cs="Calibri"/>
      <w:b/>
      <w:color w:val="000000"/>
      <w:sz w:val="40"/>
      <w:szCs w:val="40"/>
    </w:rPr>
  </w:style>
  <w:style w:type="paragraph" w:styleId="FootnoteText">
    <w:name w:val="footnote text"/>
    <w:basedOn w:val="Parastais"/>
    <w:link w:val="FootnoteTextChar"/>
    <w:uiPriority w:val="99"/>
    <w:semiHidden/>
    <w:unhideWhenUsed/>
    <w:rsid w:val="00A34495"/>
    <w:rPr>
      <w:sz w:val="20"/>
    </w:rPr>
  </w:style>
  <w:style w:type="character" w:customStyle="1" w:styleId="FootnoteTextChar">
    <w:name w:val="Footnote Text Char"/>
    <w:link w:val="FootnoteText"/>
    <w:uiPriority w:val="99"/>
    <w:rsid w:val="00A34495"/>
    <w:rPr>
      <w:rFonts w:ascii="Lat Arial" w:eastAsia="Times New Roman" w:hAnsi="Lat Arial" w:cs="Times New Roman"/>
      <w:sz w:val="20"/>
      <w:szCs w:val="20"/>
      <w:lang w:eastAsia="lv-LV"/>
    </w:rPr>
  </w:style>
  <w:style w:type="character" w:styleId="FootnoteReference">
    <w:name w:val="footnote reference"/>
    <w:uiPriority w:val="99"/>
    <w:semiHidden/>
    <w:unhideWhenUsed/>
    <w:rsid w:val="00A34495"/>
    <w:rPr>
      <w:vertAlign w:val="superscript"/>
    </w:rPr>
  </w:style>
  <w:style w:type="paragraph" w:styleId="BalloonText">
    <w:name w:val="Balloon Text"/>
    <w:basedOn w:val="Parastais"/>
    <w:link w:val="BalloonTextChar"/>
    <w:uiPriority w:val="99"/>
    <w:semiHidden/>
    <w:unhideWhenUsed/>
    <w:rsid w:val="00A87AD2"/>
    <w:rPr>
      <w:rFonts w:ascii="Segoe UI" w:hAnsi="Segoe UI" w:cs="Segoe UI"/>
      <w:sz w:val="18"/>
      <w:szCs w:val="18"/>
    </w:rPr>
  </w:style>
  <w:style w:type="character" w:customStyle="1" w:styleId="BalloonTextChar">
    <w:name w:val="Balloon Text Char"/>
    <w:link w:val="BalloonText"/>
    <w:uiPriority w:val="99"/>
    <w:semiHidden/>
    <w:rsid w:val="00A87AD2"/>
    <w:rPr>
      <w:rFonts w:ascii="Segoe UI" w:eastAsia="Times New Roman" w:hAnsi="Segoe UI" w:cs="Segoe UI"/>
      <w:sz w:val="18"/>
      <w:szCs w:val="18"/>
      <w:lang w:eastAsia="lv-LV"/>
    </w:rPr>
  </w:style>
  <w:style w:type="paragraph" w:styleId="EndnoteText">
    <w:name w:val="endnote text"/>
    <w:basedOn w:val="Parastais"/>
    <w:link w:val="EndnoteTextChar"/>
    <w:uiPriority w:val="99"/>
    <w:semiHidden/>
    <w:unhideWhenUsed/>
    <w:rsid w:val="00BF3403"/>
    <w:rPr>
      <w:sz w:val="20"/>
    </w:rPr>
  </w:style>
  <w:style w:type="character" w:customStyle="1" w:styleId="EndnoteTextChar">
    <w:name w:val="Endnote Text Char"/>
    <w:link w:val="EndnoteText"/>
    <w:uiPriority w:val="99"/>
    <w:semiHidden/>
    <w:rsid w:val="00BF3403"/>
    <w:rPr>
      <w:rFonts w:ascii="Lat Arial" w:eastAsia="Times New Roman" w:hAnsi="Lat Arial" w:cs="Times New Roman"/>
      <w:sz w:val="20"/>
      <w:szCs w:val="20"/>
      <w:lang w:eastAsia="lv-LV"/>
    </w:rPr>
  </w:style>
  <w:style w:type="character" w:styleId="EndnoteReference">
    <w:name w:val="endnote reference"/>
    <w:uiPriority w:val="99"/>
    <w:semiHidden/>
    <w:unhideWhenUsed/>
    <w:rsid w:val="00BF3403"/>
    <w:rPr>
      <w:vertAlign w:val="superscript"/>
    </w:rPr>
  </w:style>
  <w:style w:type="character" w:styleId="CommentReference">
    <w:name w:val="annotation reference"/>
    <w:uiPriority w:val="99"/>
    <w:semiHidden/>
    <w:unhideWhenUsed/>
    <w:rsid w:val="004503A0"/>
    <w:rPr>
      <w:sz w:val="16"/>
      <w:szCs w:val="16"/>
    </w:rPr>
  </w:style>
  <w:style w:type="paragraph" w:styleId="CommentText">
    <w:name w:val="annotation text"/>
    <w:basedOn w:val="Parastais"/>
    <w:link w:val="CommentTextChar"/>
    <w:uiPriority w:val="99"/>
    <w:semiHidden/>
    <w:unhideWhenUsed/>
    <w:rsid w:val="004503A0"/>
    <w:rPr>
      <w:sz w:val="20"/>
    </w:rPr>
  </w:style>
  <w:style w:type="character" w:customStyle="1" w:styleId="CommentTextChar">
    <w:name w:val="Comment Text Char"/>
    <w:link w:val="CommentText"/>
    <w:uiPriority w:val="99"/>
    <w:semiHidden/>
    <w:rsid w:val="004503A0"/>
    <w:rPr>
      <w:rFonts w:ascii="Lat Arial" w:eastAsia="Times New Roman" w:hAnsi="Lat Arial"/>
    </w:rPr>
  </w:style>
  <w:style w:type="paragraph" w:styleId="CommentSubject">
    <w:name w:val="annotation subject"/>
    <w:basedOn w:val="CommentText"/>
    <w:next w:val="CommentText"/>
    <w:link w:val="CommentSubjectChar"/>
    <w:uiPriority w:val="99"/>
    <w:semiHidden/>
    <w:unhideWhenUsed/>
    <w:rsid w:val="004503A0"/>
    <w:rPr>
      <w:b/>
      <w:bCs/>
    </w:rPr>
  </w:style>
  <w:style w:type="character" w:customStyle="1" w:styleId="CommentSubjectChar">
    <w:name w:val="Comment Subject Char"/>
    <w:link w:val="CommentSubject"/>
    <w:uiPriority w:val="99"/>
    <w:semiHidden/>
    <w:rsid w:val="004503A0"/>
    <w:rPr>
      <w:rFonts w:ascii="Lat Arial" w:eastAsia="Times New Roman" w:hAnsi="Lat Arial"/>
      <w:b/>
      <w:bCs/>
    </w:rPr>
  </w:style>
  <w:style w:type="paragraph" w:styleId="Revision">
    <w:name w:val="Revision"/>
    <w:hidden/>
    <w:uiPriority w:val="99"/>
    <w:semiHidden/>
    <w:rsid w:val="004503A0"/>
    <w:rPr>
      <w:rFonts w:ascii="Lat Arial" w:eastAsia="Times New Roman" w:hAnsi="Lat Arial"/>
      <w:sz w:val="24"/>
    </w:rPr>
  </w:style>
  <w:style w:type="paragraph" w:customStyle="1" w:styleId="m5515854088755752736tv213">
    <w:name w:val="m_5515854088755752736tv213"/>
    <w:basedOn w:val="Parastais"/>
    <w:rsid w:val="00C02F91"/>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uiPriority w:val="22"/>
    <w:qFormat/>
    <w:rsid w:val="003B7AB2"/>
    <w:rPr>
      <w:b/>
      <w:bCs/>
    </w:rPr>
  </w:style>
  <w:style w:type="paragraph" w:customStyle="1" w:styleId="Sadaa">
    <w:name w:val="Sadaļa"/>
    <w:basedOn w:val="NormalWeb"/>
    <w:qFormat/>
    <w:rsid w:val="00927F3D"/>
    <w:pPr>
      <w:numPr>
        <w:numId w:val="12"/>
      </w:numPr>
      <w:spacing w:before="240" w:after="100" w:afterAutospacing="1"/>
      <w:ind w:left="357" w:hanging="357"/>
    </w:pPr>
    <w:rPr>
      <w:rFonts w:eastAsia="Times New Roman"/>
      <w:color w:val="000000"/>
    </w:rPr>
  </w:style>
  <w:style w:type="paragraph" w:customStyle="1" w:styleId="Apaksadaa">
    <w:name w:val="Apakšsadaļa"/>
    <w:basedOn w:val="NormalWeb"/>
    <w:link w:val="ApaksadaaChar"/>
    <w:qFormat/>
    <w:rsid w:val="00927F3D"/>
    <w:pPr>
      <w:numPr>
        <w:ilvl w:val="1"/>
        <w:numId w:val="12"/>
      </w:numPr>
      <w:spacing w:before="100" w:beforeAutospacing="1" w:after="120"/>
      <w:ind w:left="0" w:firstLine="0"/>
      <w:jc w:val="both"/>
    </w:pPr>
    <w:rPr>
      <w:rFonts w:eastAsia="Times New Roman"/>
      <w:color w:val="000000"/>
    </w:rPr>
  </w:style>
  <w:style w:type="character" w:customStyle="1" w:styleId="ApaksadaaChar">
    <w:name w:val="Apakšsadaļa Char"/>
    <w:link w:val="Apaksadaa"/>
    <w:rsid w:val="00927F3D"/>
    <w:rPr>
      <w:rFonts w:ascii="Times New Roman" w:eastAsia="Times New Roman" w:hAnsi="Times New Roman"/>
      <w:color w:val="000000"/>
      <w:sz w:val="24"/>
      <w:szCs w:val="24"/>
    </w:rPr>
  </w:style>
  <w:style w:type="paragraph" w:styleId="NormalWeb">
    <w:name w:val="Normal (Web)"/>
    <w:basedOn w:val="Normal"/>
    <w:uiPriority w:val="99"/>
    <w:semiHidden/>
    <w:unhideWhenUsed/>
    <w:rsid w:val="00927F3D"/>
    <w:rPr>
      <w:rFonts w:ascii="Times New Roman" w:hAnsi="Times New Roman"/>
      <w:sz w:val="24"/>
      <w:szCs w:val="24"/>
    </w:rPr>
  </w:style>
  <w:style w:type="table" w:styleId="TableGrid">
    <w:name w:val="Table Grid"/>
    <w:basedOn w:val="TableNormal"/>
    <w:uiPriority w:val="39"/>
    <w:rsid w:val="00273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1B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85917">
      <w:bodyDiv w:val="1"/>
      <w:marLeft w:val="0"/>
      <w:marRight w:val="0"/>
      <w:marTop w:val="0"/>
      <w:marBottom w:val="0"/>
      <w:divBdr>
        <w:top w:val="none" w:sz="0" w:space="0" w:color="auto"/>
        <w:left w:val="none" w:sz="0" w:space="0" w:color="auto"/>
        <w:bottom w:val="none" w:sz="0" w:space="0" w:color="auto"/>
        <w:right w:val="none" w:sz="0" w:space="0" w:color="auto"/>
      </w:divBdr>
      <w:divsChild>
        <w:div w:id="1471744634">
          <w:marLeft w:val="0"/>
          <w:marRight w:val="0"/>
          <w:marTop w:val="0"/>
          <w:marBottom w:val="0"/>
          <w:divBdr>
            <w:top w:val="none" w:sz="0" w:space="0" w:color="auto"/>
            <w:left w:val="none" w:sz="0" w:space="0" w:color="auto"/>
            <w:bottom w:val="none" w:sz="0" w:space="0" w:color="auto"/>
            <w:right w:val="none" w:sz="0" w:space="0" w:color="auto"/>
          </w:divBdr>
        </w:div>
        <w:div w:id="2016808896">
          <w:marLeft w:val="0"/>
          <w:marRight w:val="0"/>
          <w:marTop w:val="0"/>
          <w:marBottom w:val="0"/>
          <w:divBdr>
            <w:top w:val="none" w:sz="0" w:space="0" w:color="auto"/>
            <w:left w:val="none" w:sz="0" w:space="0" w:color="auto"/>
            <w:bottom w:val="none" w:sz="0" w:space="0" w:color="auto"/>
            <w:right w:val="none" w:sz="0" w:space="0" w:color="auto"/>
          </w:divBdr>
          <w:divsChild>
            <w:div w:id="16367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mal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8EEBF-187A-414F-B0F4-69B3B110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3</Pages>
  <Words>3882</Words>
  <Characters>2214</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6084</CharactersWithSpaces>
  <SharedDoc>false</SharedDoc>
  <HLinks>
    <vt:vector size="6" baseType="variant">
      <vt:variant>
        <vt:i4>7340156</vt:i4>
      </vt:variant>
      <vt:variant>
        <vt:i4>0</vt:i4>
      </vt:variant>
      <vt:variant>
        <vt:i4>0</vt:i4>
      </vt:variant>
      <vt:variant>
        <vt:i4>5</vt:i4>
      </vt:variant>
      <vt:variant>
        <vt:lpwstr>http://www.jurmala.lv/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puke</dc:creator>
  <cp:keywords/>
  <cp:lastModifiedBy>Zane Pētersone</cp:lastModifiedBy>
  <cp:revision>16</cp:revision>
  <cp:lastPrinted>2021-11-22T09:55:00Z</cp:lastPrinted>
  <dcterms:created xsi:type="dcterms:W3CDTF">2021-11-04T14:12:00Z</dcterms:created>
  <dcterms:modified xsi:type="dcterms:W3CDTF">2025-11-21T13:38:00Z</dcterms:modified>
</cp:coreProperties>
</file>