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52BF9" w:rsidR="00731646" w:rsidP="00731646" w:rsidRDefault="00731646" w14:paraId="504ECB99" w14:textId="48CAA3A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52B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SASKAŅOTS</w:t>
      </w:r>
    </w:p>
    <w:p w:rsidRPr="00852BF9" w:rsidR="00731646" w:rsidP="00731646" w:rsidRDefault="00731646" w14:paraId="5CBD45F7" w14:textId="4B9C1D7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52B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Jūrmalas valstspilsētas administrācijas</w:t>
      </w:r>
    </w:p>
    <w:p w:rsidRPr="00852BF9" w:rsidR="00731646" w:rsidP="00731646" w:rsidRDefault="00731646" w14:paraId="43816F5A" w14:textId="54D733FF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52BF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izpilddirektors Edgars Stobovs</w:t>
      </w:r>
    </w:p>
    <w:p w:rsidRPr="00BD07F6" w:rsidR="00EB434E" w:rsidP="00731646" w:rsidRDefault="00852BF9" w14:paraId="1A47E57F" w14:textId="706990D7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5261F478" wp14:anchorId="71C432C9">
            <wp:simplePos x="0" y="0"/>
            <wp:positionH relativeFrom="margin">
              <wp:align>center</wp:align>
            </wp:positionH>
            <wp:positionV relativeFrom="paragraph">
              <wp:posOffset>323850</wp:posOffset>
            </wp:positionV>
            <wp:extent cx="619125" cy="733425"/>
            <wp:effectExtent l="0" t="0" r="9525" b="9525"/>
            <wp:wrapTopAndBottom/>
            <wp:docPr id="281518389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45C" w:rsidP="00B52D4E" w:rsidRDefault="0048345C" w14:paraId="37712B43" w14:textId="49355C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Pr="00852BF9" w:rsidR="00852BF9" w:rsidP="00852BF9" w:rsidRDefault="00852BF9" w14:paraId="4706D581" w14:textId="1AF7555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52BF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JŪRMALAS PAŠVALDĪBAS POLICIJA</w:t>
      </w:r>
    </w:p>
    <w:p w:rsidRPr="00852BF9" w:rsidR="00852BF9" w:rsidP="00852BF9" w:rsidRDefault="00852BF9" w14:paraId="79F6DF48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Pr="00852BF9" w:rsidR="00852BF9" w:rsidP="00852BF9" w:rsidRDefault="00852BF9" w14:paraId="0EE0B72F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2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IEKŠĒJIE NOTEIKUMI</w:t>
      </w:r>
    </w:p>
    <w:p w:rsidR="00852BF9" w:rsidP="00852BF9" w:rsidRDefault="00852BF9" w14:paraId="19DF6A89" w14:textId="57DB46B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52B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Jūrmal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ā</w:t>
      </w:r>
    </w:p>
    <w:p w:rsidR="00852BF9" w:rsidP="00852BF9" w:rsidRDefault="00852BF9" w14:paraId="091D8F45" w14:textId="77777777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Pr="00D8389C" w:rsidR="004852BE" w:rsidP="004852BE" w:rsidRDefault="004852BE" w14:paraId="1E174A67" w14:textId="387570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7BF1">
        <w:rPr>
          <w:rFonts w:ascii="Times New Roman" w:hAnsi="Times New Roman" w:cs="Times New Roman"/>
          <w:bCs/>
          <w:sz w:val="24"/>
          <w:szCs w:val="24"/>
        </w:rPr>
        <w:t>2024</w:t>
      </w:r>
      <w:r w:rsidRPr="00C27BF1" w:rsidR="00C27BF1">
        <w:rPr>
          <w:rFonts w:ascii="Times New Roman" w:hAnsi="Times New Roman" w:cs="Times New Roman"/>
          <w:bCs/>
          <w:sz w:val="24"/>
          <w:szCs w:val="24"/>
        </w:rPr>
        <w:t>. gada</w:t>
      </w:r>
      <w:r w:rsidR="00C27BF1">
        <w:rPr>
          <w:rFonts w:ascii="Times New Roman" w:hAnsi="Times New Roman" w:cs="Times New Roman"/>
          <w:bCs/>
          <w:sz w:val="24"/>
          <w:szCs w:val="24"/>
        </w:rPr>
        <w:t xml:space="preserve"> 14. jūnijs</w:t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 w:rsidR="00DE2A20">
        <w:rPr>
          <w:rFonts w:ascii="Times New Roman" w:hAnsi="Times New Roman" w:cs="Times New Roman"/>
          <w:bCs/>
          <w:sz w:val="24"/>
          <w:szCs w:val="24"/>
        </w:rPr>
        <w:tab/>
      </w:r>
      <w:r w:rsidRPr="00D8389C">
        <w:rPr>
          <w:rFonts w:ascii="Times New Roman" w:hAnsi="Times New Roman" w:cs="Times New Roman"/>
          <w:bCs/>
          <w:sz w:val="24"/>
          <w:szCs w:val="24"/>
        </w:rPr>
        <w:t>Nr.</w:t>
      </w:r>
      <w:r w:rsidR="009738AE">
        <w:rPr>
          <w:rFonts w:ascii="Times New Roman" w:hAnsi="Times New Roman" w:cs="Times New Roman"/>
          <w:bCs/>
          <w:sz w:val="24"/>
          <w:szCs w:val="24"/>
        </w:rPr>
        <w:t>1-2/24-1</w:t>
      </w:r>
    </w:p>
    <w:p w:rsidRPr="00D8389C" w:rsidR="004852BE" w:rsidP="004852BE" w:rsidRDefault="004852BE" w14:paraId="6AC86939" w14:textId="77777777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Pr="00D8389C" w:rsidR="00852BF9" w:rsidP="00852BF9" w:rsidRDefault="00852BF9" w14:paraId="372253AC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38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REGLAMENTS</w:t>
      </w:r>
    </w:p>
    <w:p w:rsidR="00852BF9" w:rsidP="00B52D4E" w:rsidRDefault="00852BF9" w14:paraId="316E6CF4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Pr="00852BF9" w:rsidR="00B52D4E" w:rsidP="00B52D4E" w:rsidRDefault="004852BE" w14:paraId="3310720B" w14:textId="6BF5028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52BF9">
        <w:rPr>
          <w:rFonts w:ascii="Times New Roman" w:hAnsi="Times New Roman" w:cs="Times New Roman"/>
          <w:i/>
          <w:iCs/>
          <w:sz w:val="24"/>
          <w:szCs w:val="24"/>
        </w:rPr>
        <w:t>Izdots saskaņā ar Valsts pārvaldes iekārtas likuma</w:t>
      </w:r>
      <w:r w:rsidRPr="00852BF9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52BF9" w:rsidR="00A26516">
        <w:rPr>
          <w:rFonts w:ascii="Times New Roman" w:hAnsi="Times New Roman" w:cs="Times New Roman"/>
          <w:i/>
          <w:iCs/>
          <w:sz w:val="24"/>
          <w:szCs w:val="24"/>
        </w:rPr>
        <w:t>72</w:t>
      </w:r>
      <w:r w:rsidRPr="00852BF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52BF9" w:rsidR="009E115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52BF9">
        <w:rPr>
          <w:rFonts w:ascii="Times New Roman" w:hAnsi="Times New Roman" w:cs="Times New Roman"/>
          <w:i/>
          <w:iCs/>
          <w:sz w:val="24"/>
          <w:szCs w:val="24"/>
        </w:rPr>
        <w:t>pant</w:t>
      </w:r>
      <w:r w:rsidRPr="00852BF9" w:rsidR="00A26516">
        <w:rPr>
          <w:rFonts w:ascii="Times New Roman" w:hAnsi="Times New Roman" w:cs="Times New Roman"/>
          <w:i/>
          <w:iCs/>
          <w:sz w:val="24"/>
          <w:szCs w:val="24"/>
        </w:rPr>
        <w:t>a pirmās daļas</w:t>
      </w:r>
      <w:r w:rsidRPr="00852BF9" w:rsidR="009301B4">
        <w:rPr>
          <w:rFonts w:ascii="Times New Roman" w:hAnsi="Times New Roman" w:cs="Times New Roman"/>
          <w:i/>
          <w:iCs/>
          <w:sz w:val="24"/>
          <w:szCs w:val="24"/>
        </w:rPr>
        <w:t xml:space="preserve"> 2.</w:t>
      </w:r>
      <w:r w:rsidRPr="00852BF9" w:rsidR="009E115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52BF9" w:rsidR="009301B4">
        <w:rPr>
          <w:rFonts w:ascii="Times New Roman" w:hAnsi="Times New Roman" w:cs="Times New Roman"/>
          <w:i/>
          <w:iCs/>
          <w:sz w:val="24"/>
          <w:szCs w:val="24"/>
        </w:rPr>
        <w:t>punktu</w:t>
      </w:r>
      <w:r w:rsidRPr="00852B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D8389C" w:rsidR="00B52D4E" w:rsidP="00B52D4E" w:rsidRDefault="00B52D4E" w14:paraId="18F3E79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Pr="00D8389C" w:rsidR="00B52D4E" w:rsidP="00B52D4E" w:rsidRDefault="00B52D4E" w14:paraId="60084C4B" w14:textId="1C98A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I.</w:t>
      </w:r>
      <w:r w:rsidR="00C613A4">
        <w:rPr>
          <w:rFonts w:ascii="Times New Roman" w:hAnsi="Times New Roman" w:cs="Times New Roman"/>
          <w:b/>
          <w:sz w:val="24"/>
          <w:szCs w:val="24"/>
        </w:rPr>
        <w:t> </w:t>
      </w:r>
      <w:r w:rsidRPr="00D8389C">
        <w:rPr>
          <w:rFonts w:ascii="Times New Roman" w:hAnsi="Times New Roman" w:cs="Times New Roman"/>
          <w:b/>
          <w:sz w:val="24"/>
          <w:szCs w:val="24"/>
        </w:rPr>
        <w:t>Vispārīgie jautājumi</w:t>
      </w:r>
    </w:p>
    <w:p w:rsidRPr="00D8389C" w:rsidR="00B52D4E" w:rsidP="00B52D4E" w:rsidRDefault="00B52D4E" w14:paraId="3963BB2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C668DC" w:rsidRDefault="00B52D4E" w14:paraId="421096B2" w14:textId="52A64CD5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Jūrmalas pašvaldības policijas</w:t>
      </w:r>
      <w:r w:rsidRPr="00D8389C" w:rsidR="00292C19">
        <w:rPr>
          <w:rFonts w:ascii="Times New Roman" w:hAnsi="Times New Roman" w:cs="Times New Roman"/>
          <w:sz w:val="24"/>
          <w:szCs w:val="24"/>
        </w:rPr>
        <w:t xml:space="preserve"> (</w:t>
      </w:r>
      <w:r w:rsidRPr="00D8389C" w:rsidR="008910DF">
        <w:rPr>
          <w:rFonts w:ascii="Times New Roman" w:hAnsi="Times New Roman" w:cs="Times New Roman"/>
          <w:sz w:val="24"/>
          <w:szCs w:val="24"/>
        </w:rPr>
        <w:t xml:space="preserve">turpmāk – </w:t>
      </w:r>
      <w:r w:rsidRPr="00D8389C" w:rsidR="00D8389C">
        <w:rPr>
          <w:rFonts w:ascii="Times New Roman" w:hAnsi="Times New Roman" w:cs="Times New Roman"/>
          <w:sz w:val="24"/>
          <w:szCs w:val="24"/>
        </w:rPr>
        <w:t>Pašvaldības policija</w:t>
      </w:r>
      <w:r w:rsidRPr="00D8389C" w:rsidR="008910DF">
        <w:rPr>
          <w:rFonts w:ascii="Times New Roman" w:hAnsi="Times New Roman" w:cs="Times New Roman"/>
          <w:sz w:val="24"/>
          <w:szCs w:val="24"/>
        </w:rPr>
        <w:t>)</w:t>
      </w:r>
      <w:r w:rsidRPr="00D8389C">
        <w:rPr>
          <w:rFonts w:ascii="Times New Roman" w:hAnsi="Times New Roman" w:cs="Times New Roman"/>
          <w:sz w:val="24"/>
          <w:szCs w:val="24"/>
        </w:rPr>
        <w:t xml:space="preserve"> reglaments nosaka </w:t>
      </w:r>
      <w:r w:rsidRPr="00D8389C" w:rsidR="00D8389C">
        <w:rPr>
          <w:rFonts w:ascii="Times New Roman" w:hAnsi="Times New Roman" w:cs="Times New Roman"/>
          <w:sz w:val="24"/>
          <w:szCs w:val="24"/>
        </w:rPr>
        <w:t>Pašvaldības policijas</w:t>
      </w:r>
      <w:r w:rsidRPr="00D8389C">
        <w:rPr>
          <w:rFonts w:ascii="Times New Roman" w:hAnsi="Times New Roman" w:cs="Times New Roman"/>
          <w:sz w:val="24"/>
          <w:szCs w:val="24"/>
        </w:rPr>
        <w:t xml:space="preserve"> struktūru</w:t>
      </w:r>
      <w:r w:rsidR="00DA37EF">
        <w:rPr>
          <w:rFonts w:ascii="Times New Roman" w:hAnsi="Times New Roman" w:cs="Times New Roman"/>
          <w:sz w:val="24"/>
          <w:szCs w:val="24"/>
        </w:rPr>
        <w:t xml:space="preserve"> un to pamat</w:t>
      </w:r>
      <w:r w:rsidRPr="00D8389C">
        <w:rPr>
          <w:rFonts w:ascii="Times New Roman" w:hAnsi="Times New Roman" w:cs="Times New Roman"/>
          <w:sz w:val="24"/>
          <w:szCs w:val="24"/>
        </w:rPr>
        <w:t>kompetenc</w:t>
      </w:r>
      <w:r w:rsidR="00DA37EF">
        <w:rPr>
          <w:rFonts w:ascii="Times New Roman" w:hAnsi="Times New Roman" w:cs="Times New Roman"/>
          <w:sz w:val="24"/>
          <w:szCs w:val="24"/>
        </w:rPr>
        <w:t>es.</w:t>
      </w:r>
    </w:p>
    <w:p w:rsidRPr="00D8389C" w:rsidR="00C668DC" w:rsidP="00C668DC" w:rsidRDefault="00D8389C" w14:paraId="311927F1" w14:textId="1FE407B4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Pašvaldības policija</w:t>
      </w:r>
      <w:r w:rsidRPr="00D8389C" w:rsidR="00C668DC">
        <w:rPr>
          <w:rFonts w:ascii="Times New Roman" w:hAnsi="Times New Roman" w:cs="Times New Roman"/>
          <w:sz w:val="24"/>
          <w:szCs w:val="24"/>
        </w:rPr>
        <w:t xml:space="preserve"> veic likumā “Par policiju” un citos normatīvajos aktos noteiktās funkcijas un uzdevumus.</w:t>
      </w:r>
    </w:p>
    <w:p w:rsidRPr="00D8389C" w:rsidR="00B52D4E" w:rsidP="00B52D4E" w:rsidRDefault="00B52D4E" w14:paraId="61623982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B52D4E" w:rsidRDefault="00B52D4E" w14:paraId="10452245" w14:textId="41E440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II.</w:t>
      </w:r>
      <w:r w:rsidR="00C613A4">
        <w:rPr>
          <w:rFonts w:ascii="Times New Roman" w:hAnsi="Times New Roman" w:cs="Times New Roman"/>
          <w:b/>
          <w:sz w:val="24"/>
          <w:szCs w:val="24"/>
        </w:rPr>
        <w:t> </w:t>
      </w:r>
      <w:r w:rsidR="00D8389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8389C">
        <w:rPr>
          <w:rFonts w:ascii="Times New Roman" w:hAnsi="Times New Roman" w:cs="Times New Roman"/>
          <w:b/>
          <w:sz w:val="24"/>
          <w:szCs w:val="24"/>
        </w:rPr>
        <w:t>truktūra</w:t>
      </w:r>
    </w:p>
    <w:p w:rsidRPr="00D8389C" w:rsidR="00FC77A3" w:rsidP="00B52D4E" w:rsidRDefault="00FC77A3" w14:paraId="2C0E9B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D8389C" w:rsidR="00F95CEC" w:rsidP="00C668DC" w:rsidRDefault="00D8389C" w14:paraId="253BBD4C" w14:textId="7A12CD72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8389C" w:rsidR="00F95CEC">
        <w:rPr>
          <w:rFonts w:ascii="Times New Roman" w:hAnsi="Times New Roman" w:cs="Times New Roman"/>
          <w:bCs/>
          <w:sz w:val="24"/>
          <w:szCs w:val="24"/>
        </w:rPr>
        <w:t>truktūru (pielikumā) apstiprina priekšnieks.</w:t>
      </w:r>
    </w:p>
    <w:p w:rsidRPr="00D8389C" w:rsidR="00C668DC" w:rsidP="00C668DC" w:rsidRDefault="00D8389C" w14:paraId="6961B039" w14:textId="44885701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668DC">
        <w:rPr>
          <w:rFonts w:ascii="Times New Roman" w:hAnsi="Times New Roman" w:cs="Times New Roman"/>
          <w:sz w:val="24"/>
          <w:szCs w:val="24"/>
        </w:rPr>
        <w:t xml:space="preserve">riekšnieka tiešā pakļautībā ir šādas </w:t>
      </w:r>
      <w:r w:rsidRPr="00D8389C" w:rsidR="00637E7C">
        <w:rPr>
          <w:rFonts w:ascii="Times New Roman" w:hAnsi="Times New Roman" w:cs="Times New Roman"/>
          <w:sz w:val="24"/>
          <w:szCs w:val="24"/>
        </w:rPr>
        <w:t xml:space="preserve">struktūrvienības </w:t>
      </w:r>
      <w:r w:rsidRPr="00D8389C" w:rsidR="00E5519A">
        <w:rPr>
          <w:rFonts w:ascii="Times New Roman" w:hAnsi="Times New Roman" w:cs="Times New Roman"/>
          <w:sz w:val="24"/>
          <w:szCs w:val="24"/>
        </w:rPr>
        <w:t>un atsevišķās amatpersonas (turpmāk – struktūras elements)</w:t>
      </w:r>
      <w:r w:rsidRPr="00D8389C" w:rsidR="00C668DC">
        <w:rPr>
          <w:rFonts w:ascii="Times New Roman" w:hAnsi="Times New Roman" w:cs="Times New Roman"/>
          <w:sz w:val="24"/>
          <w:szCs w:val="24"/>
        </w:rPr>
        <w:t>:</w:t>
      </w:r>
    </w:p>
    <w:p w:rsidRPr="00D8389C" w:rsidR="00E5519A" w:rsidP="00C668DC" w:rsidRDefault="00D8389C" w14:paraId="0B365D91" w14:textId="1CC8CAE7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E5519A">
        <w:rPr>
          <w:rFonts w:ascii="Times New Roman" w:hAnsi="Times New Roman" w:cs="Times New Roman"/>
          <w:sz w:val="24"/>
          <w:szCs w:val="24"/>
        </w:rPr>
        <w:t>riekšnieka vietnieks;</w:t>
      </w:r>
    </w:p>
    <w:p w:rsidRPr="00D8389C" w:rsidR="00C668DC" w:rsidP="00C668DC" w:rsidRDefault="00C668DC" w14:paraId="19C1B648" w14:textId="6C54C5D5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T</w:t>
      </w:r>
      <w:r w:rsidRPr="00D8389C" w:rsidR="00F21CFE">
        <w:rPr>
          <w:rFonts w:ascii="Times New Roman" w:hAnsi="Times New Roman" w:cs="Times New Roman"/>
          <w:sz w:val="24"/>
          <w:szCs w:val="24"/>
        </w:rPr>
        <w:t>ehnisko līdzekļu un sod</w:t>
      </w:r>
      <w:r w:rsidRPr="00D8389C">
        <w:rPr>
          <w:rFonts w:ascii="Times New Roman" w:hAnsi="Times New Roman" w:cs="Times New Roman"/>
          <w:sz w:val="24"/>
          <w:szCs w:val="24"/>
        </w:rPr>
        <w:t>u</w:t>
      </w:r>
      <w:r w:rsidRPr="00D8389C" w:rsidR="00F21CFE">
        <w:rPr>
          <w:rFonts w:ascii="Times New Roman" w:hAnsi="Times New Roman" w:cs="Times New Roman"/>
          <w:sz w:val="24"/>
          <w:szCs w:val="24"/>
        </w:rPr>
        <w:t xml:space="preserve"> kontroles nodaļa;</w:t>
      </w:r>
    </w:p>
    <w:p w:rsidRPr="00D8389C" w:rsidR="00C668DC" w:rsidP="00C668DC" w:rsidRDefault="00C668DC" w14:paraId="199D6540" w14:textId="19FC0A17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Drošības uz ūdens un civilās aizsardzības pasākumu nodaļa;</w:t>
      </w:r>
    </w:p>
    <w:p w:rsidRPr="00D8389C" w:rsidR="00C668DC" w:rsidP="00C668DC" w:rsidRDefault="00C668DC" w14:paraId="2EF467D6" w14:textId="4A741282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Prevencijas un reaģēšanas nodaļa.</w:t>
      </w:r>
    </w:p>
    <w:p w:rsidRPr="00D8389C" w:rsidR="005829AE" w:rsidP="00B52D4E" w:rsidRDefault="005829AE" w14:paraId="1E9B8366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Pr="00D8389C" w:rsidR="00B52D4E" w:rsidP="00D8389C" w:rsidRDefault="00D8389C" w14:paraId="0EFE9BE9" w14:textId="3D868EBC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B52D4E">
        <w:rPr>
          <w:rFonts w:ascii="Times New Roman" w:hAnsi="Times New Roman" w:cs="Times New Roman"/>
          <w:spacing w:val="-10"/>
          <w:sz w:val="24"/>
          <w:szCs w:val="24"/>
        </w:rPr>
        <w:t>riekšnieka</w:t>
      </w:r>
      <w:r w:rsidRPr="00D8389C" w:rsidR="00871D1C">
        <w:rPr>
          <w:rFonts w:ascii="Times New Roman" w:hAnsi="Times New Roman" w:cs="Times New Roman"/>
          <w:spacing w:val="-10"/>
          <w:sz w:val="24"/>
          <w:szCs w:val="24"/>
        </w:rPr>
        <w:t xml:space="preserve"> vietnieka</w:t>
      </w:r>
      <w:r w:rsidRPr="00D8389C" w:rsidR="00B52D4E">
        <w:rPr>
          <w:rFonts w:ascii="Times New Roman" w:hAnsi="Times New Roman" w:cs="Times New Roman"/>
          <w:spacing w:val="-10"/>
          <w:sz w:val="24"/>
          <w:szCs w:val="24"/>
        </w:rPr>
        <w:t xml:space="preserve"> tiešā pakļautībā</w:t>
      </w:r>
      <w:r w:rsidRPr="00D8389C" w:rsidR="00E5519A">
        <w:rPr>
          <w:rFonts w:ascii="Times New Roman" w:hAnsi="Times New Roman" w:cs="Times New Roman"/>
          <w:spacing w:val="-10"/>
          <w:sz w:val="24"/>
          <w:szCs w:val="24"/>
        </w:rPr>
        <w:t xml:space="preserve"> ir šādi struktūras elementi</w:t>
      </w:r>
      <w:r w:rsidRPr="00D8389C" w:rsidR="00FA471D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Pr="00D8389C" w:rsidR="00637E7C" w:rsidP="00D8389C" w:rsidRDefault="005A5E5F" w14:paraId="1D449259" w14:textId="758A6845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</w:t>
      </w:r>
      <w:r w:rsidRPr="00D8389C" w:rsidR="00637E7C">
        <w:rPr>
          <w:rFonts w:ascii="Times New Roman" w:hAnsi="Times New Roman" w:cs="Times New Roman"/>
          <w:sz w:val="24"/>
          <w:szCs w:val="24"/>
        </w:rPr>
        <w:t>ersonāla vadītājs</w:t>
      </w:r>
      <w:r w:rsidRPr="00D8389C">
        <w:rPr>
          <w:rFonts w:ascii="Times New Roman" w:hAnsi="Times New Roman" w:cs="Times New Roman"/>
          <w:sz w:val="24"/>
          <w:szCs w:val="24"/>
        </w:rPr>
        <w:t>;</w:t>
      </w:r>
    </w:p>
    <w:p w:rsidRPr="00D8389C" w:rsidR="00B52D4E" w:rsidP="00D8389C" w:rsidRDefault="006C7942" w14:paraId="2237D963" w14:textId="4924A116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A</w:t>
      </w:r>
      <w:r w:rsidRPr="00D8389C" w:rsidR="00871D1C">
        <w:rPr>
          <w:rFonts w:ascii="Times New Roman" w:hAnsi="Times New Roman" w:cs="Times New Roman"/>
          <w:sz w:val="24"/>
          <w:szCs w:val="24"/>
        </w:rPr>
        <w:t>dministratīvās pārvaldības grupa;</w:t>
      </w:r>
    </w:p>
    <w:p w:rsidRPr="00D8389C" w:rsidR="006C7942" w:rsidP="00D8389C" w:rsidRDefault="006C7942" w14:paraId="4FBB8F38" w14:textId="4D45F3F0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Juridiskā nodrošinājuma nodaļa;</w:t>
      </w:r>
    </w:p>
    <w:p w:rsidRPr="00D8389C" w:rsidR="006C7942" w:rsidP="00D8389C" w:rsidRDefault="006C7942" w14:paraId="62C6B8CE" w14:textId="45FD8C54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Nodrošinājuma nodaļa</w:t>
      </w:r>
      <w:r w:rsidRPr="00D8389C" w:rsidR="00E5519A">
        <w:rPr>
          <w:rFonts w:ascii="Times New Roman" w:hAnsi="Times New Roman" w:cs="Times New Roman"/>
          <w:sz w:val="24"/>
          <w:szCs w:val="24"/>
        </w:rPr>
        <w:t>;</w:t>
      </w:r>
    </w:p>
    <w:p w:rsidRPr="00D8389C" w:rsidR="00E5519A" w:rsidP="00D8389C" w:rsidRDefault="00E5519A" w14:paraId="50D1C2F7" w14:textId="16167BDB">
      <w:pPr>
        <w:pStyle w:val="ListParagraph"/>
        <w:numPr>
          <w:ilvl w:val="1"/>
          <w:numId w:val="5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sistēmanalītiķis.</w:t>
      </w:r>
    </w:p>
    <w:p w:rsidRPr="00D8389C" w:rsidR="006C7942" w:rsidP="007D7099" w:rsidRDefault="006C7942" w14:paraId="7A5D5C30" w14:textId="7777777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Pr="00D8389C" w:rsidR="0065284E" w:rsidP="009A0F9A" w:rsidRDefault="00D8389C" w14:paraId="59108C3D" w14:textId="22085438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65284E">
        <w:rPr>
          <w:rFonts w:ascii="Times New Roman" w:hAnsi="Times New Roman" w:cs="Times New Roman"/>
          <w:sz w:val="24"/>
          <w:szCs w:val="24"/>
        </w:rPr>
        <w:t>riekšnieka vietnieka funkcionālā pakļautībā</w:t>
      </w:r>
      <w:r w:rsidRPr="00D8389C" w:rsidR="00603986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603986">
        <w:rPr>
          <w:rFonts w:ascii="Times New Roman" w:hAnsi="Times New Roman" w:cs="Times New Roman"/>
          <w:spacing w:val="-10"/>
          <w:sz w:val="24"/>
          <w:szCs w:val="24"/>
        </w:rPr>
        <w:t>ir šādi struktūras elementi</w:t>
      </w:r>
      <w:r w:rsidRPr="00D8389C" w:rsidR="003E0570">
        <w:rPr>
          <w:rFonts w:ascii="Times New Roman" w:hAnsi="Times New Roman" w:cs="Times New Roman"/>
          <w:sz w:val="24"/>
          <w:szCs w:val="24"/>
        </w:rPr>
        <w:t>:</w:t>
      </w:r>
    </w:p>
    <w:p w:rsidRPr="00D8389C" w:rsidR="009A0F9A" w:rsidP="009A0F9A" w:rsidRDefault="009A0F9A" w14:paraId="614840A8" w14:textId="4BCC41B5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Tehnisko līdzekļu un sodu kontroles nodaļa;</w:t>
      </w:r>
    </w:p>
    <w:p w:rsidRPr="00D8389C" w:rsidR="009A0F9A" w:rsidP="009A0F9A" w:rsidRDefault="009A0F9A" w14:paraId="37FBFFF3" w14:textId="38063F5B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Drošības uz ūdens un civilās aizsardzības pasākumu nodaļa;</w:t>
      </w:r>
    </w:p>
    <w:p w:rsidRPr="00D8389C" w:rsidR="009A0F9A" w:rsidP="009A0F9A" w:rsidRDefault="009A0F9A" w14:paraId="238F0A3A" w14:textId="7964F178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Prevencijas un reaģēšanas nodaļa.</w:t>
      </w:r>
    </w:p>
    <w:p w:rsidR="00220C16" w:rsidRDefault="00220C16" w14:paraId="46246A44" w14:textId="48045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D8389C" w:rsidR="00B52D4E" w:rsidP="009A0F9A" w:rsidRDefault="009A0F9A" w14:paraId="0F796D90" w14:textId="563BDBA4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D8389C" w:rsidR="00CC6B8B">
        <w:rPr>
          <w:rFonts w:ascii="Times New Roman" w:hAnsi="Times New Roman" w:cs="Times New Roman"/>
          <w:sz w:val="24"/>
          <w:szCs w:val="24"/>
        </w:rPr>
        <w:t xml:space="preserve">revencijas un reaģēšanas nodaļas </w:t>
      </w:r>
      <w:r w:rsidRPr="00D8389C" w:rsidR="00CC6B8B">
        <w:rPr>
          <w:rFonts w:ascii="Times New Roman" w:hAnsi="Times New Roman" w:cs="Times New Roman"/>
          <w:spacing w:val="-10"/>
          <w:sz w:val="24"/>
          <w:szCs w:val="24"/>
        </w:rPr>
        <w:t xml:space="preserve">tiešā pakļautībā </w:t>
      </w:r>
      <w:r w:rsidRPr="00D8389C" w:rsidR="00603986">
        <w:rPr>
          <w:rFonts w:ascii="Times New Roman" w:hAnsi="Times New Roman" w:cs="Times New Roman"/>
          <w:spacing w:val="-10"/>
          <w:sz w:val="24"/>
          <w:szCs w:val="24"/>
        </w:rPr>
        <w:t>ir šādi struktūras elementi</w:t>
      </w:r>
      <w:r w:rsidRPr="00D8389C" w:rsidR="00B52D4E">
        <w:rPr>
          <w:rFonts w:ascii="Times New Roman" w:hAnsi="Times New Roman" w:cs="Times New Roman"/>
          <w:sz w:val="24"/>
          <w:szCs w:val="24"/>
        </w:rPr>
        <w:t>:</w:t>
      </w:r>
    </w:p>
    <w:p w:rsidRPr="00D8389C" w:rsidR="00B52D4E" w:rsidP="009A0F9A" w:rsidRDefault="009A0F9A" w14:paraId="3FEAE444" w14:textId="3D7DF0F5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I</w:t>
      </w:r>
      <w:r w:rsidRPr="00D8389C" w:rsidR="00CC6B8B">
        <w:rPr>
          <w:rFonts w:ascii="Times New Roman" w:hAnsi="Times New Roman" w:cs="Times New Roman"/>
          <w:sz w:val="24"/>
          <w:szCs w:val="24"/>
        </w:rPr>
        <w:t>ecirkņu inspektoru grupa;</w:t>
      </w:r>
    </w:p>
    <w:p w:rsidRPr="00D8389C" w:rsidR="009A0F9A" w:rsidP="009A0F9A" w:rsidRDefault="009A0F9A" w14:paraId="0D9DAF45" w14:textId="2AEA8145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Operatīvās informācijas centrs;</w:t>
      </w:r>
    </w:p>
    <w:p w:rsidR="009A0F9A" w:rsidP="009A0F9A" w:rsidRDefault="009A0F9A" w14:paraId="5DFA6EB7" w14:textId="3E60962F">
      <w:pPr>
        <w:pStyle w:val="ListParagraph"/>
        <w:numPr>
          <w:ilvl w:val="1"/>
          <w:numId w:val="5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Patruļpolicijas grupa.</w:t>
      </w:r>
    </w:p>
    <w:p w:rsidRPr="00D8389C" w:rsidR="00690229" w:rsidP="00690229" w:rsidRDefault="00690229" w14:paraId="17A5C0B1" w14:textId="77777777">
      <w:pPr>
        <w:pStyle w:val="ListParagraph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B52D4E" w:rsidRDefault="00B52D4E" w14:paraId="0753379D" w14:textId="49810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III.</w:t>
      </w:r>
      <w:r w:rsidR="00C613A4">
        <w:rPr>
          <w:rFonts w:ascii="Times New Roman" w:hAnsi="Times New Roman" w:cs="Times New Roman"/>
          <w:b/>
          <w:sz w:val="24"/>
          <w:szCs w:val="24"/>
        </w:rPr>
        <w:t> </w:t>
      </w:r>
      <w:r w:rsidR="00740C00">
        <w:rPr>
          <w:rFonts w:ascii="Times New Roman" w:hAnsi="Times New Roman" w:cs="Times New Roman"/>
          <w:b/>
          <w:sz w:val="24"/>
          <w:szCs w:val="24"/>
        </w:rPr>
        <w:t>V</w:t>
      </w:r>
      <w:r w:rsidRPr="00D8389C" w:rsidR="00DB18C8">
        <w:rPr>
          <w:rFonts w:ascii="Times New Roman" w:hAnsi="Times New Roman" w:cs="Times New Roman"/>
          <w:b/>
          <w:sz w:val="24"/>
          <w:szCs w:val="24"/>
        </w:rPr>
        <w:t xml:space="preserve">ispārīgā </w:t>
      </w:r>
      <w:r w:rsidRPr="00D8389C">
        <w:rPr>
          <w:rFonts w:ascii="Times New Roman" w:hAnsi="Times New Roman" w:cs="Times New Roman"/>
          <w:b/>
          <w:sz w:val="24"/>
          <w:szCs w:val="24"/>
        </w:rPr>
        <w:t>darba organizācija</w:t>
      </w:r>
    </w:p>
    <w:p w:rsidRPr="00D8389C" w:rsidR="00B52D4E" w:rsidP="00B52D4E" w:rsidRDefault="00B52D4E" w14:paraId="1E8927E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CD6825" w:rsidRDefault="00740C00" w14:paraId="31BEFFA1" w14:textId="1A6E6803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DB18C8">
        <w:rPr>
          <w:rFonts w:ascii="Times New Roman" w:hAnsi="Times New Roman" w:cs="Times New Roman"/>
          <w:sz w:val="24"/>
          <w:szCs w:val="24"/>
        </w:rPr>
        <w:t xml:space="preserve">darbinieki </w:t>
      </w:r>
      <w:r w:rsidRPr="00D8389C" w:rsidR="00B52D4E">
        <w:rPr>
          <w:rFonts w:ascii="Times New Roman" w:hAnsi="Times New Roman" w:cs="Times New Roman"/>
          <w:sz w:val="24"/>
          <w:szCs w:val="24"/>
        </w:rPr>
        <w:t>– amatpersonas un darbinieki, ar kuriem noslēgts darba līgums (turpmāk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B52D4E">
        <w:rPr>
          <w:rFonts w:ascii="Times New Roman" w:hAnsi="Times New Roman" w:cs="Times New Roman"/>
          <w:sz w:val="24"/>
          <w:szCs w:val="24"/>
        </w:rPr>
        <w:t>–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DB18C8">
        <w:rPr>
          <w:rFonts w:ascii="Times New Roman" w:hAnsi="Times New Roman" w:cs="Times New Roman"/>
          <w:sz w:val="24"/>
          <w:szCs w:val="24"/>
        </w:rPr>
        <w:t>darbinieks</w:t>
      </w:r>
      <w:r w:rsidRPr="00D8389C" w:rsidR="00B52D4E">
        <w:rPr>
          <w:rFonts w:ascii="Times New Roman" w:hAnsi="Times New Roman" w:cs="Times New Roman"/>
          <w:sz w:val="24"/>
          <w:szCs w:val="24"/>
        </w:rPr>
        <w:t>)</w:t>
      </w:r>
      <w:r w:rsidRPr="00D8389C" w:rsidR="00DB18C8">
        <w:rPr>
          <w:rFonts w:ascii="Times New Roman" w:hAnsi="Times New Roman" w:cs="Times New Roman"/>
          <w:sz w:val="24"/>
          <w:szCs w:val="24"/>
        </w:rPr>
        <w:t xml:space="preserve"> –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 darbojas vienotā hierarhiskā sistēmā, kur viens </w:t>
      </w:r>
      <w:r w:rsidRPr="00D8389C" w:rsidR="0053621A">
        <w:rPr>
          <w:rFonts w:ascii="Times New Roman" w:hAnsi="Times New Roman" w:cs="Times New Roman"/>
          <w:sz w:val="24"/>
          <w:szCs w:val="24"/>
        </w:rPr>
        <w:t xml:space="preserve">darbinieks </w:t>
      </w:r>
      <w:r w:rsidRPr="00D8389C" w:rsidR="00B52D4E">
        <w:rPr>
          <w:rFonts w:ascii="Times New Roman" w:hAnsi="Times New Roman" w:cs="Times New Roman"/>
          <w:sz w:val="24"/>
          <w:szCs w:val="24"/>
        </w:rPr>
        <w:t>ir pa</w:t>
      </w:r>
      <w:r>
        <w:rPr>
          <w:rFonts w:ascii="Times New Roman" w:hAnsi="Times New Roman" w:cs="Times New Roman"/>
          <w:sz w:val="24"/>
          <w:szCs w:val="24"/>
        </w:rPr>
        <w:t>kļauts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 citam </w:t>
      </w:r>
      <w:r w:rsidRPr="00D8389C" w:rsidR="0053621A">
        <w:rPr>
          <w:rFonts w:ascii="Times New Roman" w:hAnsi="Times New Roman" w:cs="Times New Roman"/>
          <w:sz w:val="24"/>
          <w:szCs w:val="24"/>
        </w:rPr>
        <w:t>darbiniekam</w:t>
      </w:r>
      <w:r w:rsidRPr="00D8389C" w:rsidR="00B52D4E">
        <w:rPr>
          <w:rFonts w:ascii="Times New Roman" w:hAnsi="Times New Roman" w:cs="Times New Roman"/>
          <w:sz w:val="24"/>
          <w:szCs w:val="24"/>
        </w:rPr>
        <w:t>.</w:t>
      </w:r>
    </w:p>
    <w:p w:rsidRPr="00D8389C" w:rsidR="00CD6825" w:rsidP="00CD6825" w:rsidRDefault="00740C00" w14:paraId="5F4DA6BA" w14:textId="1898F3E3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riekšnieks dod rīkojumus tieši pakļautajiem </w:t>
      </w:r>
      <w:r w:rsidRPr="00D8389C" w:rsidR="00526C1E">
        <w:rPr>
          <w:rFonts w:ascii="Times New Roman" w:hAnsi="Times New Roman" w:cs="Times New Roman"/>
          <w:sz w:val="24"/>
          <w:szCs w:val="24"/>
        </w:rPr>
        <w:t>darbiniekiem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D6825">
        <w:rPr>
          <w:rFonts w:ascii="Times New Roman" w:hAnsi="Times New Roman" w:cs="Times New Roman"/>
          <w:sz w:val="24"/>
          <w:szCs w:val="24"/>
        </w:rPr>
        <w:t>riekšnieks var dot rīkojumus jebkuram darbiniekam.</w:t>
      </w:r>
    </w:p>
    <w:p w:rsidRPr="00D8389C" w:rsidR="00CD6825" w:rsidP="00CD6825" w:rsidRDefault="00740C00" w14:paraId="39681760" w14:textId="3ED1192A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riekšnieka vietnieks dod rīkojumus tieši pakļautajiem un funkcionāli pakļautajiem </w:t>
      </w:r>
      <w:r w:rsidRPr="00D8389C" w:rsidR="00526C1E">
        <w:rPr>
          <w:rFonts w:ascii="Times New Roman" w:hAnsi="Times New Roman" w:cs="Times New Roman"/>
          <w:sz w:val="24"/>
          <w:szCs w:val="24"/>
        </w:rPr>
        <w:t>darbiniekiem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D6825">
        <w:rPr>
          <w:rFonts w:ascii="Times New Roman" w:hAnsi="Times New Roman" w:cs="Times New Roman"/>
          <w:sz w:val="24"/>
          <w:szCs w:val="24"/>
        </w:rPr>
        <w:t>riekšnieka vietnieks var dot rīkojumus jebkuram darbiniekam.</w:t>
      </w:r>
    </w:p>
    <w:p w:rsidRPr="00D8389C" w:rsidR="00CD6825" w:rsidP="00CD6825" w:rsidRDefault="00740C00" w14:paraId="29D407A9" w14:textId="1BCF35C6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riekšnieka vietniekam tieši un funkcionāli pakļauto </w:t>
      </w:r>
      <w:r w:rsidRPr="00D8389C" w:rsidR="00526C1E">
        <w:rPr>
          <w:rFonts w:ascii="Times New Roman" w:hAnsi="Times New Roman" w:cs="Times New Roman"/>
          <w:sz w:val="24"/>
          <w:szCs w:val="24"/>
        </w:rPr>
        <w:t xml:space="preserve">struktūrvienību </w:t>
      </w:r>
      <w:r w:rsidRPr="00D8389C" w:rsidR="00CD6825">
        <w:rPr>
          <w:rFonts w:ascii="Times New Roman" w:hAnsi="Times New Roman" w:cs="Times New Roman"/>
          <w:sz w:val="24"/>
          <w:szCs w:val="24"/>
        </w:rPr>
        <w:t xml:space="preserve">vadītāji vada attiecīgās </w:t>
      </w:r>
      <w:r w:rsidRPr="00D8389C" w:rsidR="00526C1E">
        <w:rPr>
          <w:rFonts w:ascii="Times New Roman" w:hAnsi="Times New Roman" w:cs="Times New Roman"/>
          <w:sz w:val="24"/>
          <w:szCs w:val="24"/>
        </w:rPr>
        <w:t xml:space="preserve">struktūrvienības </w:t>
      </w:r>
      <w:r w:rsidRPr="00D8389C" w:rsidR="00CD6825">
        <w:rPr>
          <w:rFonts w:ascii="Times New Roman" w:hAnsi="Times New Roman" w:cs="Times New Roman"/>
          <w:sz w:val="24"/>
          <w:szCs w:val="24"/>
        </w:rPr>
        <w:t>darbu un dod rīkojumus tās darbiniekiem.</w:t>
      </w:r>
    </w:p>
    <w:p w:rsidRPr="00D8389C" w:rsidR="00CD6825" w:rsidP="00CD6825" w:rsidRDefault="00CD6825" w14:paraId="2FE2E0F0" w14:textId="76BF47F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Ja darbinieks ir saņēmis rīkojumu no augstāka vadītāja, viņš par to informē savu tiešo vadītāju.</w:t>
      </w:r>
    </w:p>
    <w:p w:rsidRPr="00D8389C" w:rsidR="00CD6825" w:rsidP="00CD6825" w:rsidRDefault="00CD6825" w14:paraId="64A5020C" w14:textId="4572B310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Darba organizācij</w:t>
      </w:r>
      <w:r w:rsidRPr="00D8389C" w:rsidR="003F6651">
        <w:rPr>
          <w:rFonts w:ascii="Times New Roman" w:hAnsi="Times New Roman" w:cs="Times New Roman"/>
          <w:sz w:val="24"/>
          <w:szCs w:val="24"/>
        </w:rPr>
        <w:t xml:space="preserve">as kārtību </w:t>
      </w:r>
      <w:r w:rsidR="00740C00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policijā</w:t>
      </w:r>
      <w:r w:rsidRPr="00D8389C" w:rsidR="003F6651">
        <w:rPr>
          <w:rFonts w:ascii="Times New Roman" w:hAnsi="Times New Roman" w:cs="Times New Roman"/>
          <w:sz w:val="24"/>
          <w:szCs w:val="24"/>
        </w:rPr>
        <w:t>, kas nav noteikt</w:t>
      </w:r>
      <w:r w:rsidR="00740C00">
        <w:rPr>
          <w:rFonts w:ascii="Times New Roman" w:hAnsi="Times New Roman" w:cs="Times New Roman"/>
          <w:sz w:val="24"/>
          <w:szCs w:val="24"/>
        </w:rPr>
        <w:t>a</w:t>
      </w:r>
      <w:r w:rsidRPr="00D8389C" w:rsidR="003F6651">
        <w:rPr>
          <w:rFonts w:ascii="Times New Roman" w:hAnsi="Times New Roman" w:cs="Times New Roman"/>
          <w:sz w:val="24"/>
          <w:szCs w:val="24"/>
        </w:rPr>
        <w:t xml:space="preserve"> šajā reglamentā,</w:t>
      </w:r>
      <w:r w:rsidRPr="00D8389C">
        <w:rPr>
          <w:rFonts w:ascii="Times New Roman" w:hAnsi="Times New Roman" w:cs="Times New Roman"/>
          <w:sz w:val="24"/>
          <w:szCs w:val="24"/>
        </w:rPr>
        <w:t xml:space="preserve"> nosaka priekšnieka izdoti iekšējie normatīvie akti.</w:t>
      </w:r>
    </w:p>
    <w:p w:rsidRPr="00D8389C" w:rsidR="00B52D4E" w:rsidP="00B52D4E" w:rsidRDefault="00B52D4E" w14:paraId="2CFC4F7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B52D4E" w:rsidRDefault="00B52D4E" w14:paraId="6680C88A" w14:textId="7F4FC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IV.</w:t>
      </w:r>
      <w:r w:rsidR="00C613A4">
        <w:rPr>
          <w:rFonts w:ascii="Times New Roman" w:hAnsi="Times New Roman" w:cs="Times New Roman"/>
          <w:b/>
          <w:sz w:val="24"/>
          <w:szCs w:val="24"/>
        </w:rPr>
        <w:t> </w:t>
      </w:r>
      <w:r w:rsidRPr="00D8389C" w:rsidR="0001201E">
        <w:rPr>
          <w:rFonts w:ascii="Times New Roman" w:hAnsi="Times New Roman" w:cs="Times New Roman"/>
          <w:b/>
          <w:sz w:val="24"/>
          <w:szCs w:val="24"/>
        </w:rPr>
        <w:t xml:space="preserve">Darbinieku </w:t>
      </w:r>
      <w:r w:rsidRPr="00D8389C">
        <w:rPr>
          <w:rFonts w:ascii="Times New Roman" w:hAnsi="Times New Roman" w:cs="Times New Roman"/>
          <w:b/>
          <w:sz w:val="24"/>
          <w:szCs w:val="24"/>
        </w:rPr>
        <w:t>kompetence</w:t>
      </w:r>
    </w:p>
    <w:p w:rsidRPr="00D8389C" w:rsidR="004956FA" w:rsidP="004956FA" w:rsidRDefault="004956FA" w14:paraId="6E714AB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4956FA" w:rsidP="004956FA" w:rsidRDefault="00740C00" w14:paraId="645BC2CA" w14:textId="5B61B10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riekšnieka kompetence noteikta </w:t>
      </w:r>
      <w:r w:rsidRPr="00D8389C" w:rsidR="00CB22C9">
        <w:rPr>
          <w:rFonts w:ascii="Times New Roman" w:hAnsi="Times New Roman" w:cs="Times New Roman"/>
          <w:sz w:val="24"/>
          <w:szCs w:val="24"/>
        </w:rPr>
        <w:t xml:space="preserve">darba līgumā, 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amata aprakstā, Valsts pārvaldes iekārtas likumā, </w:t>
      </w:r>
      <w:r w:rsidRPr="00D8389C" w:rsidR="00CB22C9">
        <w:rPr>
          <w:rFonts w:ascii="Times New Roman" w:hAnsi="Times New Roman" w:cs="Times New Roman"/>
          <w:sz w:val="24"/>
          <w:szCs w:val="24"/>
        </w:rPr>
        <w:t>Jūrmalas pašvaldības policijas nolikumā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 un citos normatīvajos aktos.</w:t>
      </w:r>
    </w:p>
    <w:p w:rsidRPr="00D8389C" w:rsidR="004956FA" w:rsidP="004956FA" w:rsidRDefault="00740C00" w14:paraId="559876BC" w14:textId="5502EE1E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4956FA">
        <w:rPr>
          <w:rFonts w:ascii="Times New Roman" w:hAnsi="Times New Roman" w:cs="Times New Roman"/>
          <w:sz w:val="24"/>
          <w:szCs w:val="24"/>
        </w:rPr>
        <w:t>riekšnieka prombūtnes laikā priekšnieka pienākumus pilda priekšnieka vietnieks</w:t>
      </w:r>
      <w:r w:rsidRPr="00D8389C" w:rsidR="00801BBB">
        <w:rPr>
          <w:rFonts w:ascii="Times New Roman" w:hAnsi="Times New Roman" w:cs="Times New Roman"/>
          <w:sz w:val="24"/>
          <w:szCs w:val="24"/>
        </w:rPr>
        <w:t xml:space="preserve"> vai cita ar Jūrmalas valstspilsētas administrācijas izpilddirektora rīkojumu norīkota persona</w:t>
      </w:r>
      <w:r w:rsidRPr="00D8389C" w:rsidR="004956FA">
        <w:rPr>
          <w:rFonts w:ascii="Times New Roman" w:hAnsi="Times New Roman" w:cs="Times New Roman"/>
          <w:sz w:val="24"/>
          <w:szCs w:val="24"/>
        </w:rPr>
        <w:t>.</w:t>
      </w:r>
    </w:p>
    <w:p w:rsidRPr="00D8389C" w:rsidR="004956FA" w:rsidP="004956FA" w:rsidRDefault="00740C00" w14:paraId="7AE24E3D" w14:textId="7DA32F80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riekšnieka vietniekam tieši un funkcionāli pakļauto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darbinieku </w:t>
      </w:r>
      <w:r w:rsidRPr="00D8389C" w:rsidR="004956FA">
        <w:rPr>
          <w:rFonts w:ascii="Times New Roman" w:hAnsi="Times New Roman" w:cs="Times New Roman"/>
          <w:sz w:val="24"/>
          <w:szCs w:val="24"/>
        </w:rPr>
        <w:t>kompetences noteiktas amatu aprakstos.</w:t>
      </w:r>
    </w:p>
    <w:p w:rsidRPr="00D8389C" w:rsidR="004956FA" w:rsidP="004956FA" w:rsidRDefault="00740C00" w14:paraId="1C5080CB" w14:textId="3590298C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riekšnieka vietniekam tieši un funkcionāli pakļautās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struktūrvienības vadītājs 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ir atbildīgs par viņa vadītās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struktūrvienības </w:t>
      </w:r>
      <w:r w:rsidRPr="00D8389C" w:rsidR="004956FA">
        <w:rPr>
          <w:rFonts w:ascii="Times New Roman" w:hAnsi="Times New Roman" w:cs="Times New Roman"/>
          <w:sz w:val="24"/>
          <w:szCs w:val="24"/>
        </w:rPr>
        <w:t>uzdevumu, kā arī par priekšnieka un priekšnieka vietnieka doto rīkojumu savlaicīgu un kvalitatīvu izpildi.</w:t>
      </w:r>
    </w:p>
    <w:p w:rsidRPr="00D8389C" w:rsidR="004956FA" w:rsidP="004956FA" w:rsidRDefault="00740C00" w14:paraId="1E393C90" w14:textId="00514B24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riekšnieka vietniekam tieši un funkcionāli pakļauto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struktūrvienību </w:t>
      </w:r>
      <w:r w:rsidRPr="00D8389C" w:rsidR="004956FA">
        <w:rPr>
          <w:rFonts w:ascii="Times New Roman" w:hAnsi="Times New Roman" w:cs="Times New Roman"/>
          <w:sz w:val="24"/>
          <w:szCs w:val="24"/>
        </w:rPr>
        <w:t>vadītājiem</w:t>
      </w:r>
      <w:r w:rsidRPr="00D8389C" w:rsidR="006B6F1E">
        <w:rPr>
          <w:rFonts w:ascii="Times New Roman" w:hAnsi="Times New Roman" w:cs="Times New Roman"/>
          <w:sz w:val="24"/>
          <w:szCs w:val="24"/>
        </w:rPr>
        <w:t xml:space="preserve"> un atsevišķajām amatpersonām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 savu pienākumu veikšanai vai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struktūrvienības </w:t>
      </w:r>
      <w:r w:rsidRPr="00D8389C" w:rsidR="004956FA">
        <w:rPr>
          <w:rFonts w:ascii="Times New Roman" w:hAnsi="Times New Roman" w:cs="Times New Roman"/>
          <w:sz w:val="24"/>
          <w:szCs w:val="24"/>
        </w:rPr>
        <w:t>uzdevumu izpildes nodrošināšanai ir tiesības pieprasīt un saņemt informāciju no cit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 w:rsidR="004956FA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01201E">
        <w:rPr>
          <w:rFonts w:ascii="Times New Roman" w:hAnsi="Times New Roman" w:cs="Times New Roman"/>
          <w:sz w:val="24"/>
          <w:szCs w:val="24"/>
        </w:rPr>
        <w:t xml:space="preserve">struktūras elementiem </w:t>
      </w:r>
      <w:r w:rsidRPr="00D8389C" w:rsidR="004956FA">
        <w:rPr>
          <w:rFonts w:ascii="Times New Roman" w:hAnsi="Times New Roman" w:cs="Times New Roman"/>
          <w:sz w:val="24"/>
          <w:szCs w:val="24"/>
        </w:rPr>
        <w:t>atbilstoši kompetencei.</w:t>
      </w:r>
    </w:p>
    <w:p w:rsidRPr="00D8389C" w:rsidR="00B52D4E" w:rsidP="00B52D4E" w:rsidRDefault="00B52D4E" w14:paraId="27A8B19E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B52D4E" w:rsidRDefault="00B52D4E" w14:paraId="0DB2C960" w14:textId="5B32C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V. </w:t>
      </w:r>
      <w:r w:rsidR="00740C00">
        <w:rPr>
          <w:rFonts w:ascii="Times New Roman" w:hAnsi="Times New Roman" w:cs="Times New Roman"/>
          <w:b/>
          <w:sz w:val="24"/>
          <w:szCs w:val="24"/>
        </w:rPr>
        <w:t>S</w:t>
      </w:r>
      <w:r w:rsidRPr="00D8389C" w:rsidR="00DD00D7">
        <w:rPr>
          <w:rFonts w:ascii="Times New Roman" w:hAnsi="Times New Roman" w:cs="Times New Roman"/>
          <w:b/>
          <w:sz w:val="24"/>
          <w:szCs w:val="24"/>
        </w:rPr>
        <w:t xml:space="preserve">truktūras elementu </w:t>
      </w:r>
      <w:r w:rsidRPr="00D8389C">
        <w:rPr>
          <w:rFonts w:ascii="Times New Roman" w:hAnsi="Times New Roman" w:cs="Times New Roman"/>
          <w:b/>
          <w:sz w:val="24"/>
          <w:szCs w:val="24"/>
        </w:rPr>
        <w:t>kompetence</w:t>
      </w:r>
    </w:p>
    <w:p w:rsidRPr="00D8389C" w:rsidR="00B52D4E" w:rsidP="00B52D4E" w:rsidRDefault="00B52D4E" w14:paraId="1EE42C9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D8389C" w:rsidR="0086625B" w:rsidP="0086625B" w:rsidRDefault="0086625B" w14:paraId="50CA664A" w14:textId="2D74C2B3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Personāla vadītā</w:t>
      </w:r>
      <w:r w:rsidRPr="00D8389C" w:rsidR="00AC729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D8389C" w:rsidR="001E0F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014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F57F3C" w:rsidR="00B554FF" w:rsidP="00F57F3C" w:rsidRDefault="00B554FF" w14:paraId="3A0688D6" w14:textId="060E807A">
      <w:pPr>
        <w:pStyle w:val="ListParagraph"/>
        <w:numPr>
          <w:ilvl w:val="1"/>
          <w:numId w:val="5"/>
        </w:numPr>
        <w:spacing w:after="0" w:line="240" w:lineRule="auto"/>
        <w:ind w:left="1274" w:leftChars="386" w:hanging="425"/>
        <w:rPr>
          <w:rFonts w:ascii="Times New Roman" w:hAnsi="Times New Roman" w:cs="Times New Roman"/>
          <w:sz w:val="24"/>
          <w:szCs w:val="24"/>
        </w:rPr>
      </w:pPr>
      <w:r w:rsidRPr="00F57F3C">
        <w:rPr>
          <w:rFonts w:ascii="Times New Roman" w:hAnsi="Times New Roman" w:cs="Times New Roman"/>
          <w:sz w:val="24"/>
          <w:szCs w:val="24"/>
        </w:rPr>
        <w:t>nodrošin</w:t>
      </w:r>
      <w:r w:rsidRPr="00F57F3C" w:rsidR="00740C00">
        <w:rPr>
          <w:rFonts w:ascii="Times New Roman" w:hAnsi="Times New Roman" w:cs="Times New Roman"/>
          <w:sz w:val="24"/>
          <w:szCs w:val="24"/>
        </w:rPr>
        <w:t>a</w:t>
      </w:r>
      <w:r w:rsidRPr="00F57F3C">
        <w:rPr>
          <w:rFonts w:ascii="Times New Roman" w:hAnsi="Times New Roman" w:cs="Times New Roman"/>
          <w:sz w:val="24"/>
          <w:szCs w:val="24"/>
        </w:rPr>
        <w:t xml:space="preserve"> personāla dokumentu pārvaldību;</w:t>
      </w:r>
    </w:p>
    <w:p w:rsidRPr="00D8389C" w:rsidR="00740C00" w:rsidP="00F57F3C" w:rsidRDefault="00740C00" w14:paraId="0913F76F" w14:textId="193DCEAF">
      <w:pPr>
        <w:pStyle w:val="ListParagraph"/>
        <w:numPr>
          <w:ilvl w:val="1"/>
          <w:numId w:val="5"/>
        </w:numPr>
        <w:spacing w:after="0" w:line="240" w:lineRule="auto"/>
        <w:ind w:left="1281" w:leftChars="38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izstrādā un īsteno vienotu personāla stratēģiju;</w:t>
      </w:r>
    </w:p>
    <w:p w:rsidRPr="00D8389C" w:rsidR="0086625B" w:rsidP="00F57F3C" w:rsidRDefault="0086625B" w14:paraId="292C852B" w14:textId="2B70E0BF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281" w:leftChars="389" w:hanging="425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nodrošin</w:t>
      </w:r>
      <w:r w:rsidR="00740C00">
        <w:rPr>
          <w:rFonts w:ascii="Times New Roman" w:hAnsi="Times New Roman" w:cs="Times New Roman"/>
          <w:sz w:val="24"/>
          <w:szCs w:val="24"/>
        </w:rPr>
        <w:t xml:space="preserve">a </w:t>
      </w:r>
      <w:r w:rsidRPr="00D8389C">
        <w:rPr>
          <w:rFonts w:ascii="Times New Roman" w:hAnsi="Times New Roman" w:cs="Times New Roman"/>
          <w:sz w:val="24"/>
          <w:szCs w:val="24"/>
        </w:rPr>
        <w:t>personāla atlasi un amata vietu uzskaiti;</w:t>
      </w:r>
    </w:p>
    <w:p w:rsidRPr="00D8389C" w:rsidR="0086625B" w:rsidP="00F57F3C" w:rsidRDefault="0086625B" w14:paraId="2BFD7AE5" w14:textId="5C71AAE5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281" w:leftChars="389" w:hanging="425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koordinē</w:t>
      </w:r>
      <w:r w:rsidR="00740C00">
        <w:rPr>
          <w:rFonts w:ascii="Times New Roman" w:hAnsi="Times New Roman" w:cs="Times New Roman"/>
          <w:sz w:val="24"/>
          <w:szCs w:val="24"/>
        </w:rPr>
        <w:t xml:space="preserve"> </w:t>
      </w:r>
      <w:r w:rsidRPr="00D8389C">
        <w:rPr>
          <w:rFonts w:ascii="Times New Roman" w:hAnsi="Times New Roman" w:cs="Times New Roman"/>
          <w:sz w:val="24"/>
          <w:szCs w:val="24"/>
        </w:rPr>
        <w:t>personāla profesionālo pilnveidi, tostarp nodrošinot personāla novērtēšan</w:t>
      </w:r>
      <w:r w:rsidR="00740C00">
        <w:rPr>
          <w:rFonts w:ascii="Times New Roman" w:hAnsi="Times New Roman" w:cs="Times New Roman"/>
          <w:sz w:val="24"/>
          <w:szCs w:val="24"/>
        </w:rPr>
        <w:t>as procesu</w:t>
      </w:r>
      <w:r w:rsidRPr="00D8389C">
        <w:rPr>
          <w:rFonts w:ascii="Times New Roman" w:hAnsi="Times New Roman" w:cs="Times New Roman"/>
          <w:sz w:val="24"/>
          <w:szCs w:val="24"/>
        </w:rPr>
        <w:t>;</w:t>
      </w:r>
    </w:p>
    <w:p w:rsidRPr="00D8389C" w:rsidR="0086625B" w:rsidP="00F57F3C" w:rsidRDefault="0086625B" w14:paraId="3660667A" w14:textId="4B1D0989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281" w:leftChars="389" w:hanging="425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plān</w:t>
      </w:r>
      <w:r w:rsidR="00740C00">
        <w:rPr>
          <w:rFonts w:ascii="Times New Roman" w:hAnsi="Times New Roman" w:cs="Times New Roman"/>
          <w:sz w:val="24"/>
          <w:szCs w:val="24"/>
        </w:rPr>
        <w:t>o</w:t>
      </w:r>
      <w:r w:rsidRPr="00D8389C">
        <w:rPr>
          <w:rFonts w:ascii="Times New Roman" w:hAnsi="Times New Roman" w:cs="Times New Roman"/>
          <w:sz w:val="24"/>
          <w:szCs w:val="24"/>
        </w:rPr>
        <w:t xml:space="preserve"> un organizē personāla karjeras attīstību.</w:t>
      </w:r>
    </w:p>
    <w:p w:rsidRPr="00D8389C" w:rsidR="0086625B" w:rsidP="0086625B" w:rsidRDefault="0086625B" w14:paraId="2B483482" w14:textId="7777777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86625B" w:rsidRDefault="00B62A55" w14:paraId="328F3FA0" w14:textId="2E12D4E7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389C" w:rsidR="00EF46FE">
        <w:rPr>
          <w:rFonts w:ascii="Times New Roman" w:hAnsi="Times New Roman" w:cs="Times New Roman"/>
          <w:b/>
          <w:bCs/>
          <w:sz w:val="24"/>
          <w:szCs w:val="24"/>
        </w:rPr>
        <w:t>dministratīvās pārvaldības grup</w:t>
      </w:r>
      <w:r w:rsidRPr="00D8389C" w:rsidR="001E0F1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0147B" w:rsidR="00B52D4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D8389C" w:rsidR="008251E6" w:rsidP="000367DC" w:rsidRDefault="00BF6634" w14:paraId="067422AF" w14:textId="2E8FE0C7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koordinē un uzrau</w:t>
      </w:r>
      <w:r w:rsidR="006F6D66">
        <w:rPr>
          <w:rFonts w:ascii="Times New Roman" w:hAnsi="Times New Roman" w:cs="Times New Roman"/>
          <w:sz w:val="24"/>
          <w:szCs w:val="24"/>
        </w:rPr>
        <w:t>ga</w:t>
      </w:r>
      <w:r w:rsidRPr="00D8389C">
        <w:rPr>
          <w:rFonts w:ascii="Times New Roman" w:hAnsi="Times New Roman" w:cs="Times New Roman"/>
          <w:sz w:val="24"/>
          <w:szCs w:val="24"/>
        </w:rPr>
        <w:t xml:space="preserve"> vienotu dokumentu pārvaldību iestādē</w:t>
      </w:r>
      <w:r w:rsidRPr="00D8389C" w:rsidR="008251E6">
        <w:rPr>
          <w:rFonts w:ascii="Times New Roman" w:hAnsi="Times New Roman" w:cs="Times New Roman"/>
          <w:sz w:val="24"/>
          <w:szCs w:val="24"/>
        </w:rPr>
        <w:t>;</w:t>
      </w:r>
    </w:p>
    <w:p w:rsidRPr="00D8389C" w:rsidR="00116CFA" w:rsidP="000367DC" w:rsidRDefault="00116CFA" w14:paraId="4DE56B01" w14:textId="31D0FB4F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apstrādā saņemtos, nosūtāmos dokumentus lietvedības un elektronisko dokumentu vadības sistēmā;</w:t>
      </w:r>
    </w:p>
    <w:p w:rsidRPr="00D8389C" w:rsidR="00116CFA" w:rsidP="000367DC" w:rsidRDefault="00116CFA" w14:paraId="08D2DE42" w14:textId="1784486F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nodrošin</w:t>
      </w:r>
      <w:r w:rsidR="006F6D66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rīkojumu, lēmumu un līgumu apriti;</w:t>
      </w:r>
    </w:p>
    <w:p w:rsidRPr="00D8389C" w:rsidR="00116CFA" w:rsidP="000367DC" w:rsidRDefault="006F6D66" w14:paraId="3B9E0BFA" w14:textId="5901C6C6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veic </w:t>
      </w:r>
      <w:r w:rsidRPr="00D8389C" w:rsidR="00116CFA">
        <w:rPr>
          <w:rFonts w:ascii="Times New Roman" w:hAnsi="Times New Roman" w:cs="Times New Roman"/>
          <w:sz w:val="24"/>
          <w:szCs w:val="24"/>
        </w:rPr>
        <w:t xml:space="preserve">dokumentu un arhīva pārvaldības </w:t>
      </w:r>
      <w:r w:rsidRPr="00D8389C">
        <w:rPr>
          <w:rFonts w:ascii="Times New Roman" w:hAnsi="Times New Roman" w:cs="Times New Roman"/>
          <w:sz w:val="24"/>
          <w:szCs w:val="24"/>
        </w:rPr>
        <w:t>(arī sevišķās lietvedības)</w:t>
      </w:r>
      <w:r>
        <w:rPr>
          <w:rFonts w:ascii="Times New Roman" w:hAnsi="Times New Roman" w:cs="Times New Roman"/>
          <w:sz w:val="24"/>
          <w:szCs w:val="24"/>
        </w:rPr>
        <w:t xml:space="preserve"> procesu</w:t>
      </w:r>
      <w:r w:rsidRPr="00D8389C" w:rsidR="00116CFA">
        <w:rPr>
          <w:rFonts w:ascii="Times New Roman" w:hAnsi="Times New Roman" w:cs="Times New Roman"/>
          <w:sz w:val="24"/>
          <w:szCs w:val="24"/>
        </w:rPr>
        <w:t>;</w:t>
      </w:r>
    </w:p>
    <w:p w:rsidRPr="00D8389C" w:rsidR="00116CFA" w:rsidP="000367DC" w:rsidRDefault="00116CFA" w14:paraId="70861A01" w14:textId="57D540E0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lastRenderedPageBreak/>
        <w:t>snie</w:t>
      </w:r>
      <w:r w:rsidR="00A3242A">
        <w:rPr>
          <w:rFonts w:ascii="Times New Roman" w:hAnsi="Times New Roman" w:cs="Times New Roman"/>
          <w:sz w:val="24"/>
          <w:szCs w:val="24"/>
        </w:rPr>
        <w:t>dz</w:t>
      </w:r>
      <w:r w:rsidRPr="00D8389C">
        <w:rPr>
          <w:rFonts w:ascii="Times New Roman" w:hAnsi="Times New Roman" w:cs="Times New Roman"/>
          <w:sz w:val="24"/>
          <w:szCs w:val="24"/>
        </w:rPr>
        <w:t xml:space="preserve"> konsultācijas dokumentu pārvaldības jautājumos;</w:t>
      </w:r>
    </w:p>
    <w:p w:rsidRPr="00D8389C" w:rsidR="00116CFA" w:rsidP="000367DC" w:rsidRDefault="00116CFA" w14:paraId="3EA72DC8" w14:textId="237AEA54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pieņem iestādes apmeklētājus, snie</w:t>
      </w:r>
      <w:r w:rsidR="00A3242A">
        <w:rPr>
          <w:rFonts w:ascii="Times New Roman" w:hAnsi="Times New Roman" w:cs="Times New Roman"/>
          <w:sz w:val="24"/>
          <w:szCs w:val="24"/>
        </w:rPr>
        <w:t>dz</w:t>
      </w:r>
      <w:r w:rsidRPr="00D8389C">
        <w:rPr>
          <w:rFonts w:ascii="Times New Roman" w:hAnsi="Times New Roman" w:cs="Times New Roman"/>
          <w:sz w:val="24"/>
          <w:szCs w:val="24"/>
        </w:rPr>
        <w:t xml:space="preserve"> atbildes uz visiem apmeklētāju jautājumiem un tālruņa zvaniem;</w:t>
      </w:r>
    </w:p>
    <w:p w:rsidRPr="00D8389C" w:rsidR="00116CFA" w:rsidP="000367DC" w:rsidRDefault="00116CFA" w14:paraId="70468E5A" w14:textId="4167B63A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nodo</w:t>
      </w:r>
      <w:r w:rsidR="00A3242A">
        <w:rPr>
          <w:rFonts w:ascii="Times New Roman" w:hAnsi="Times New Roman" w:cs="Times New Roman"/>
          <w:sz w:val="24"/>
          <w:szCs w:val="24"/>
        </w:rPr>
        <w:t>d</w:t>
      </w:r>
      <w:r w:rsidRPr="00D8389C">
        <w:rPr>
          <w:rFonts w:ascii="Times New Roman" w:hAnsi="Times New Roman" w:cs="Times New Roman"/>
          <w:sz w:val="24"/>
          <w:szCs w:val="24"/>
        </w:rPr>
        <w:t xml:space="preserve"> izskatīšanai iestādes kompetentajam darbiniekam reģistrētos dokumentus, kontrolē uzdevumu izpildes termiņu;</w:t>
      </w:r>
    </w:p>
    <w:p w:rsidRPr="00D8389C" w:rsidR="00116CFA" w:rsidP="000367DC" w:rsidRDefault="00116CFA" w14:paraId="61C6E4E1" w14:textId="42C69774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sagatavo atbilžu projektus uz fizisko un juridisko personu saņemtajiem iesniegumiem;</w:t>
      </w:r>
    </w:p>
    <w:p w:rsidRPr="00D8389C" w:rsidR="00116CFA" w:rsidP="000367DC" w:rsidRDefault="00A3242A" w14:paraId="302F30A6" w14:textId="45CDC501">
      <w:pPr>
        <w:pStyle w:val="ListParagraph"/>
        <w:numPr>
          <w:ilvl w:val="1"/>
          <w:numId w:val="5"/>
        </w:numPr>
        <w:tabs>
          <w:tab w:val="left" w:pos="1276"/>
        </w:tabs>
        <w:spacing w:after="0"/>
        <w:ind w:left="142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sadarbību</w:t>
      </w:r>
      <w:r w:rsidRPr="00D8389C" w:rsidR="00F61610">
        <w:rPr>
          <w:rFonts w:ascii="Times New Roman" w:hAnsi="Times New Roman" w:cs="Times New Roman"/>
          <w:sz w:val="24"/>
          <w:szCs w:val="24"/>
        </w:rPr>
        <w:t xml:space="preserve"> ar Jūrmalas valstspilsētas pašvaldības institūcijām un to struktūrvienībām.</w:t>
      </w:r>
    </w:p>
    <w:p w:rsidRPr="00D8389C" w:rsidR="008251E6" w:rsidP="00B52D4E" w:rsidRDefault="008251E6" w14:paraId="38505512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F45644" w:rsidP="00F45644" w:rsidRDefault="00F45644" w14:paraId="391ED221" w14:textId="46981090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Juridiskā nodrošinājuma nodaļa</w:t>
      </w:r>
      <w:r w:rsidRPr="0020147B">
        <w:rPr>
          <w:rFonts w:ascii="Times New Roman" w:hAnsi="Times New Roman" w:cs="Times New Roman"/>
          <w:sz w:val="24"/>
          <w:szCs w:val="24"/>
        </w:rPr>
        <w:t>:</w:t>
      </w:r>
    </w:p>
    <w:p w:rsidRPr="00D8389C" w:rsidR="00454301" w:rsidP="000367DC" w:rsidRDefault="00A3242A" w14:paraId="4ABD0BDC" w14:textId="4F5401E4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8389C" w:rsidR="00454301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D8389C" w:rsidR="00454301">
        <w:rPr>
          <w:rFonts w:ascii="Times New Roman" w:hAnsi="Times New Roman" w:cs="Times New Roman"/>
          <w:sz w:val="24"/>
          <w:szCs w:val="24"/>
        </w:rPr>
        <w:t xml:space="preserve">iekšējo normatīvo aktu, līgumu un citu dokumentu projektu </w:t>
      </w:r>
      <w:r w:rsidRPr="00D8389C" w:rsidR="007366F3">
        <w:rPr>
          <w:rFonts w:ascii="Times New Roman" w:hAnsi="Times New Roman" w:cs="Times New Roman"/>
          <w:sz w:val="24"/>
          <w:szCs w:val="24"/>
        </w:rPr>
        <w:t xml:space="preserve">izstrādi un </w:t>
      </w:r>
      <w:r w:rsidRPr="00D8389C" w:rsidR="00454301">
        <w:rPr>
          <w:rFonts w:ascii="Times New Roman" w:hAnsi="Times New Roman" w:cs="Times New Roman"/>
          <w:sz w:val="24"/>
          <w:szCs w:val="24"/>
        </w:rPr>
        <w:t>pārbaudi, nodrošinot atbilstību normatīvo aktu prasībām;</w:t>
      </w:r>
    </w:p>
    <w:p w:rsidRPr="00D8389C" w:rsidR="00F45644" w:rsidP="000367DC" w:rsidRDefault="00F45644" w14:paraId="7AE11C3C" w14:textId="74E7D478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snie</w:t>
      </w:r>
      <w:r w:rsidR="0020147B">
        <w:rPr>
          <w:rFonts w:ascii="Times New Roman" w:hAnsi="Times New Roman" w:cs="Times New Roman"/>
          <w:sz w:val="24"/>
          <w:szCs w:val="24"/>
        </w:rPr>
        <w:t>dz</w:t>
      </w:r>
      <w:r w:rsidRPr="00D8389C">
        <w:rPr>
          <w:rFonts w:ascii="Times New Roman" w:hAnsi="Times New Roman" w:cs="Times New Roman"/>
          <w:sz w:val="24"/>
          <w:szCs w:val="24"/>
        </w:rPr>
        <w:t xml:space="preserve"> juridisko atbalstu </w:t>
      </w:r>
      <w:r w:rsidR="0020147B">
        <w:rPr>
          <w:rFonts w:ascii="Times New Roman" w:hAnsi="Times New Roman" w:cs="Times New Roman"/>
          <w:sz w:val="24"/>
          <w:szCs w:val="24"/>
        </w:rPr>
        <w:t>iestādes</w:t>
      </w:r>
      <w:r w:rsidRPr="00D8389C" w:rsidR="00B87C0A">
        <w:rPr>
          <w:rFonts w:ascii="Times New Roman" w:hAnsi="Times New Roman" w:cs="Times New Roman"/>
          <w:sz w:val="24"/>
          <w:szCs w:val="24"/>
        </w:rPr>
        <w:t xml:space="preserve"> </w:t>
      </w:r>
      <w:r w:rsidRPr="00D8389C">
        <w:rPr>
          <w:rFonts w:ascii="Times New Roman" w:hAnsi="Times New Roman" w:cs="Times New Roman"/>
          <w:sz w:val="24"/>
          <w:szCs w:val="24"/>
        </w:rPr>
        <w:t>darbiniekiem;</w:t>
      </w:r>
    </w:p>
    <w:p w:rsidRPr="00D8389C" w:rsidR="00F45644" w:rsidP="000367DC" w:rsidRDefault="0020147B" w14:paraId="5BA08755" w14:textId="0F4C9DB1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sadarbību</w:t>
      </w:r>
      <w:r w:rsidRPr="00D8389C" w:rsidR="00F45644">
        <w:rPr>
          <w:rFonts w:ascii="Times New Roman" w:hAnsi="Times New Roman" w:cs="Times New Roman"/>
          <w:sz w:val="24"/>
          <w:szCs w:val="24"/>
        </w:rPr>
        <w:t xml:space="preserve"> ar Jūrmalas valstspilsētas pašvaldības institūcijām un to struktūrvienībām;</w:t>
      </w:r>
    </w:p>
    <w:p w:rsidRPr="00D8389C" w:rsidR="00F45644" w:rsidP="000367DC" w:rsidRDefault="00F45644" w14:paraId="13433FAC" w14:textId="4505D371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name="_Hlk161400997" w:id="0"/>
      <w:r w:rsidRPr="00D8389C">
        <w:rPr>
          <w:rFonts w:ascii="Times New Roman" w:hAnsi="Times New Roman" w:cs="Times New Roman"/>
          <w:sz w:val="24"/>
          <w:szCs w:val="24"/>
        </w:rPr>
        <w:t>izskat</w:t>
      </w:r>
      <w:r w:rsidR="0020147B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iesniegumus</w:t>
      </w:r>
      <w:r w:rsidRPr="00D8389C" w:rsidR="00764BE1">
        <w:rPr>
          <w:rFonts w:ascii="Times New Roman" w:hAnsi="Times New Roman" w:cs="Times New Roman"/>
          <w:sz w:val="24"/>
          <w:szCs w:val="24"/>
        </w:rPr>
        <w:t>, kas deleģēti izskatīšanai atbilstoši kompetencei</w:t>
      </w:r>
      <w:bookmarkEnd w:id="0"/>
      <w:r w:rsidRPr="00D8389C">
        <w:rPr>
          <w:rFonts w:ascii="Times New Roman" w:hAnsi="Times New Roman" w:cs="Times New Roman"/>
          <w:sz w:val="24"/>
          <w:szCs w:val="24"/>
        </w:rPr>
        <w:t>;</w:t>
      </w:r>
    </w:p>
    <w:p w:rsidRPr="00D8389C" w:rsidR="00764BE1" w:rsidP="000367DC" w:rsidRDefault="00764BE1" w14:paraId="096ED243" w14:textId="6BDFB067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izskat</w:t>
      </w:r>
      <w:r w:rsidR="0020147B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sūdzības par pieņemtajiem lēmumiem administratīvā pārkāpuma lietās;</w:t>
      </w:r>
    </w:p>
    <w:p w:rsidRPr="00D8389C" w:rsidR="00F45644" w:rsidP="000367DC" w:rsidRDefault="00F45644" w14:paraId="03554E89" w14:textId="7F7F635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izvērtē sagatavoto dokumentu atbilstību tiesību aktos noteiktajiem uzdevumiem un amatpersonu lēmumiem</w:t>
      </w:r>
      <w:r w:rsidRPr="00D8389C" w:rsidR="00F62196">
        <w:rPr>
          <w:rFonts w:ascii="Times New Roman" w:hAnsi="Times New Roman" w:cs="Times New Roman"/>
          <w:sz w:val="24"/>
          <w:szCs w:val="24"/>
        </w:rPr>
        <w:t>;</w:t>
      </w:r>
    </w:p>
    <w:p w:rsidRPr="00D8389C" w:rsidR="00F45644" w:rsidP="000367DC" w:rsidRDefault="00F45644" w14:paraId="3DD24BB9" w14:textId="5F27230C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pārstāv iestādi tiesvedības procesos</w:t>
      </w:r>
      <w:r w:rsidRPr="00D8389C" w:rsidR="00F62196">
        <w:rPr>
          <w:rFonts w:ascii="Times New Roman" w:hAnsi="Times New Roman" w:cs="Times New Roman"/>
          <w:sz w:val="24"/>
          <w:szCs w:val="24"/>
        </w:rPr>
        <w:t>;</w:t>
      </w:r>
    </w:p>
    <w:p w:rsidRPr="00D8389C" w:rsidR="00F45644" w:rsidP="000367DC" w:rsidRDefault="00F45644" w14:paraId="7B463E95" w14:textId="3686E10C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piedal</w:t>
      </w:r>
      <w:r w:rsidR="0020147B">
        <w:rPr>
          <w:rFonts w:ascii="Times New Roman" w:hAnsi="Times New Roman" w:cs="Times New Roman"/>
          <w:sz w:val="24"/>
          <w:szCs w:val="24"/>
        </w:rPr>
        <w:t>ās</w:t>
      </w:r>
      <w:r w:rsidRPr="00D8389C">
        <w:rPr>
          <w:rFonts w:ascii="Times New Roman" w:hAnsi="Times New Roman" w:cs="Times New Roman"/>
          <w:sz w:val="24"/>
          <w:szCs w:val="24"/>
        </w:rPr>
        <w:t xml:space="preserve"> izveidotajās darba grupās un komisijās atsevišķu uzdevumu izpildei vai patstāvīgai darbībai.</w:t>
      </w:r>
    </w:p>
    <w:p w:rsidRPr="00D8389C" w:rsidR="000C30ED" w:rsidP="00734510" w:rsidRDefault="008F479E" w14:paraId="65DEC800" w14:textId="7E055C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ab/>
      </w:r>
    </w:p>
    <w:p w:rsidRPr="00D8389C" w:rsidR="00BA2878" w:rsidP="00BA2878" w:rsidRDefault="00BA2878" w14:paraId="1AAF29AC" w14:textId="33317A72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FB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8389C">
        <w:rPr>
          <w:rFonts w:ascii="Times New Roman" w:hAnsi="Times New Roman" w:cs="Times New Roman"/>
          <w:b/>
          <w:bCs/>
          <w:sz w:val="24"/>
          <w:szCs w:val="24"/>
        </w:rPr>
        <w:t>odrošinājuma nodaļa</w:t>
      </w:r>
      <w:r w:rsidRPr="002014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D8389C" w:rsidR="00DB1216" w:rsidP="000367DC" w:rsidRDefault="001865F6" w14:paraId="28E32DC8" w14:textId="3FC864BB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plāno, organizē un vei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saimniecisko darbību un citas ar materiāltehnisko nodrošinājumu saistītās darbības, organizē nepieciešamo preču un materiālu iegādi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un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saimniecisko pakalpojumu saņemšanu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8389C" w:rsidR="00F06F88" w:rsidP="000367DC" w:rsidRDefault="00F06F88" w14:paraId="1BA5F4F1" w14:textId="683B44CC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vei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c </w:t>
      </w:r>
      <w:r w:rsidR="0020147B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īpašumā esošo materiāltehnisko līdzekļu uzskaiti, tehniskā stāvokļa uzraudzību un periodisko iekārtu verificēšanas </w:t>
      </w:r>
      <w:r w:rsidRPr="00D8389C" w:rsidR="00EF2CD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un kalibrēšanas 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procesu</w:t>
      </w:r>
      <w:r w:rsidRPr="00D8389C" w:rsidR="00EF2CD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8389C" w:rsidR="00BA2878" w:rsidP="000367DC" w:rsidRDefault="001865F6" w14:paraId="73B13ABD" w14:textId="56BC3719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vei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ar </w:t>
      </w:r>
      <w:r w:rsidR="0020147B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valdījumā esošo 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ēk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un teritorij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apsaimniekošanu saistītās darbības;</w:t>
      </w:r>
    </w:p>
    <w:p w:rsidR="00DB1216" w:rsidP="000367DC" w:rsidRDefault="00DB1216" w14:paraId="012F8533" w14:textId="4F9D8DC0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a </w:t>
      </w:r>
      <w:r w:rsidR="0020147B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valdījumā esošo transportlīdzekļu tehniskā stāvokļa uzraudzību, t.sk. nepieciešamo remont</w:t>
      </w:r>
      <w:r w:rsidRPr="00D8389C" w:rsidR="00D53DD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darbu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plānošanu un organizēšanu</w:t>
      </w:r>
      <w:r w:rsidRPr="00D8389C" w:rsidR="00D53DD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un</w:t>
      </w:r>
      <w:r w:rsidRPr="00D8389C" w:rsidR="00F06F88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periodisko transportlīdzekļu </w:t>
      </w:r>
      <w:r w:rsidRPr="00D8389C" w:rsidR="00D53DD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tehniskās apskates veikšanu</w:t>
      </w:r>
      <w:r w:rsidRPr="00D8389C" w:rsidR="00530388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8389C" w:rsidR="0020147B" w:rsidP="000367DC" w:rsidRDefault="0020147B" w14:paraId="2FC27258" w14:textId="62627E2B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veic neatliekamu un vienkāršo tehnisko darbu izpildi;</w:t>
      </w:r>
    </w:p>
    <w:p w:rsidR="00BA2878" w:rsidP="000367DC" w:rsidRDefault="00BA2878" w14:paraId="0C0DE9CC" w14:textId="39B96431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darba aizsardzības un ugunsdrošības pasākumu īstenošanu;</w:t>
      </w:r>
    </w:p>
    <w:p w:rsidRPr="00D8389C" w:rsidR="0020147B" w:rsidP="000367DC" w:rsidRDefault="0020147B" w14:paraId="52BDC031" w14:textId="77777777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iestādes finanšu vadības procesu atbilstoši normatīvajiem aktiem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8389C" w:rsidR="00BA2878" w:rsidP="000367DC" w:rsidRDefault="00BA2878" w14:paraId="361CD277" w14:textId="0E311643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a 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iepirkuma proce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dūras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īstenošanu</w:t>
      </w:r>
      <w:r w:rsidRPr="00D8389C" w:rsidR="00DB1216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:rsidRPr="00D8389C" w:rsidR="00DB1216" w:rsidP="000367DC" w:rsidRDefault="00DB1216" w14:paraId="7B175156" w14:textId="4F979ED6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nodrošin</w:t>
      </w:r>
      <w:r w:rsidR="0020147B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D8389C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 xml:space="preserve"> noslēgto līgumu izpildes kontroli.</w:t>
      </w:r>
    </w:p>
    <w:p w:rsidRPr="00D8389C" w:rsidR="00DB6D38" w:rsidP="002A27DD" w:rsidRDefault="00DB6D38" w14:paraId="62C0970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</w:p>
    <w:p w:rsidRPr="00D8389C" w:rsidR="00BA2878" w:rsidP="00BA2878" w:rsidRDefault="00BA2878" w14:paraId="7E29AD87" w14:textId="2A3D1B75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Sistēmanalīti</w:t>
      </w:r>
      <w:r w:rsidR="0020147B">
        <w:rPr>
          <w:rFonts w:ascii="Times New Roman" w:hAnsi="Times New Roman" w:cs="Times New Roman"/>
          <w:b/>
          <w:bCs/>
          <w:sz w:val="24"/>
          <w:szCs w:val="24"/>
        </w:rPr>
        <w:t>ķis:</w:t>
      </w:r>
    </w:p>
    <w:p w:rsidRPr="00D8389C" w:rsidR="008D2069" w:rsidP="000367DC" w:rsidRDefault="008D2069" w14:paraId="22345EDE" w14:textId="3BD89B8E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analizē un attīst</w:t>
      </w:r>
      <w:r w:rsidR="0020147B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policijas funkciju atbalstam nepieciešamo IT infrastruktūru un informācijas sistēmas;</w:t>
      </w:r>
    </w:p>
    <w:p w:rsidRPr="00D8389C" w:rsidR="006A1E69" w:rsidP="000367DC" w:rsidRDefault="006A1E69" w14:paraId="23807B44" w14:textId="02A5FE5B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snie</w:t>
      </w:r>
      <w:r w:rsidR="0020147B">
        <w:rPr>
          <w:rFonts w:ascii="Times New Roman" w:hAnsi="Times New Roman" w:cs="Times New Roman"/>
          <w:sz w:val="24"/>
          <w:szCs w:val="24"/>
        </w:rPr>
        <w:t>dz</w:t>
      </w:r>
      <w:r w:rsidRPr="00D8389C">
        <w:rPr>
          <w:rFonts w:ascii="Times New Roman" w:hAnsi="Times New Roman" w:cs="Times New Roman"/>
          <w:sz w:val="24"/>
          <w:szCs w:val="24"/>
        </w:rPr>
        <w:t xml:space="preserve"> priekšlikumus par informācijas tehnoloģiju risinājumiem </w:t>
      </w:r>
      <w:r w:rsidRPr="00D8389C" w:rsidR="00EF2CD5">
        <w:rPr>
          <w:rFonts w:ascii="Times New Roman" w:hAnsi="Times New Roman" w:cs="Times New Roman"/>
          <w:sz w:val="24"/>
          <w:szCs w:val="24"/>
        </w:rPr>
        <w:t xml:space="preserve">drošas pilsētvides </w:t>
      </w:r>
      <w:r w:rsidRPr="00D8389C">
        <w:rPr>
          <w:rFonts w:ascii="Times New Roman" w:hAnsi="Times New Roman" w:cs="Times New Roman"/>
          <w:sz w:val="24"/>
          <w:szCs w:val="24"/>
        </w:rPr>
        <w:t>jomā</w:t>
      </w:r>
      <w:r w:rsidR="0020147B">
        <w:rPr>
          <w:rFonts w:ascii="Times New Roman" w:hAnsi="Times New Roman" w:cs="Times New Roman"/>
          <w:sz w:val="24"/>
          <w:szCs w:val="24"/>
        </w:rPr>
        <w:t xml:space="preserve"> un izstrādā tehniskās specifikācijas</w:t>
      </w:r>
      <w:r w:rsidRPr="00D8389C">
        <w:rPr>
          <w:rFonts w:ascii="Times New Roman" w:hAnsi="Times New Roman" w:cs="Times New Roman"/>
          <w:sz w:val="24"/>
          <w:szCs w:val="24"/>
        </w:rPr>
        <w:t>;</w:t>
      </w:r>
    </w:p>
    <w:p w:rsidRPr="00D8389C" w:rsidR="00BA0443" w:rsidP="000367DC" w:rsidRDefault="00BA2878" w14:paraId="2C595F11" w14:textId="3923E934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p</w:t>
      </w:r>
      <w:r w:rsidRPr="00D8389C" w:rsidR="008F479E">
        <w:rPr>
          <w:rFonts w:ascii="Times New Roman" w:hAnsi="Times New Roman" w:cs="Times New Roman"/>
          <w:sz w:val="24"/>
          <w:szCs w:val="24"/>
        </w:rPr>
        <w:t>ārra</w:t>
      </w:r>
      <w:r w:rsidR="0020147B">
        <w:rPr>
          <w:rFonts w:ascii="Times New Roman" w:hAnsi="Times New Roman" w:cs="Times New Roman"/>
          <w:sz w:val="24"/>
          <w:szCs w:val="24"/>
        </w:rPr>
        <w:t>uga</w:t>
      </w:r>
      <w:r w:rsidRPr="00D8389C" w:rsidR="008F479E">
        <w:rPr>
          <w:rFonts w:ascii="Times New Roman" w:hAnsi="Times New Roman" w:cs="Times New Roman"/>
          <w:sz w:val="24"/>
          <w:szCs w:val="24"/>
        </w:rPr>
        <w:t xml:space="preserve"> un organizē </w:t>
      </w:r>
      <w:r w:rsidR="0020147B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 w:rsidR="0020147B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507E5A">
        <w:rPr>
          <w:rFonts w:ascii="Times New Roman" w:hAnsi="Times New Roman" w:cs="Times New Roman"/>
          <w:sz w:val="24"/>
          <w:szCs w:val="24"/>
        </w:rPr>
        <w:t xml:space="preserve">iekšējo un publisko </w:t>
      </w:r>
      <w:r w:rsidRPr="00D8389C" w:rsidR="00BA0443">
        <w:rPr>
          <w:rFonts w:ascii="Times New Roman" w:hAnsi="Times New Roman" w:cs="Times New Roman"/>
          <w:sz w:val="24"/>
          <w:szCs w:val="24"/>
        </w:rPr>
        <w:t>videonovērošan</w:t>
      </w:r>
      <w:r w:rsidRPr="00D8389C" w:rsidR="008F479E">
        <w:rPr>
          <w:rFonts w:ascii="Times New Roman" w:hAnsi="Times New Roman" w:cs="Times New Roman"/>
          <w:sz w:val="24"/>
          <w:szCs w:val="24"/>
        </w:rPr>
        <w:t>u</w:t>
      </w:r>
      <w:r w:rsidR="0020147B">
        <w:rPr>
          <w:rFonts w:ascii="Times New Roman" w:hAnsi="Times New Roman" w:cs="Times New Roman"/>
          <w:sz w:val="24"/>
          <w:szCs w:val="24"/>
        </w:rPr>
        <w:t>, kā arī uztur reģistru</w:t>
      </w:r>
      <w:r w:rsidRPr="00D8389C">
        <w:rPr>
          <w:rFonts w:ascii="Times New Roman" w:hAnsi="Times New Roman" w:cs="Times New Roman"/>
          <w:sz w:val="24"/>
          <w:szCs w:val="24"/>
        </w:rPr>
        <w:t>;</w:t>
      </w:r>
    </w:p>
    <w:p w:rsidRPr="00D8389C" w:rsidR="00BA2878" w:rsidP="000367DC" w:rsidRDefault="006A1E69" w14:paraId="624F973B" w14:textId="38C181E9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komunicē ar informācijas tehnoloģijas risinājumu piegādātājiem un analizē informācijas tehnoloģijas izmantošanas iespējas;</w:t>
      </w:r>
    </w:p>
    <w:p w:rsidRPr="00D8389C" w:rsidR="00BA2878" w:rsidP="000367DC" w:rsidRDefault="0020147B" w14:paraId="5C366A39" w14:textId="15D429A8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organizē un pārrauga</w:t>
      </w:r>
      <w:r w:rsidRPr="00D8389C" w:rsidR="00BA2878">
        <w:rPr>
          <w:rFonts w:ascii="Times New Roman" w:hAnsi="Times New Roman" w:cs="Times New Roman"/>
          <w:sz w:val="24"/>
          <w:szCs w:val="24"/>
        </w:rPr>
        <w:t xml:space="preserve"> darbinieku piekļuv</w:t>
      </w:r>
      <w:r>
        <w:rPr>
          <w:rFonts w:ascii="Times New Roman" w:hAnsi="Times New Roman" w:cs="Times New Roman"/>
          <w:sz w:val="24"/>
          <w:szCs w:val="24"/>
        </w:rPr>
        <w:t>es procesu</w:t>
      </w:r>
      <w:r w:rsidRPr="00D8389C" w:rsidR="00BA2878">
        <w:rPr>
          <w:rFonts w:ascii="Times New Roman" w:hAnsi="Times New Roman" w:cs="Times New Roman"/>
          <w:sz w:val="24"/>
          <w:szCs w:val="24"/>
        </w:rPr>
        <w:t xml:space="preserve"> lietvedības un citām sistēmām;</w:t>
      </w:r>
    </w:p>
    <w:p w:rsidRPr="00D8389C" w:rsidR="00BA2878" w:rsidP="000367DC" w:rsidRDefault="00BA2878" w14:paraId="1A97CB6B" w14:textId="31499015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lastRenderedPageBreak/>
        <w:t>uztur</w:t>
      </w:r>
      <w:r w:rsidR="0020147B">
        <w:rPr>
          <w:rFonts w:ascii="Times New Roman" w:hAnsi="Times New Roman" w:cs="Times New Roman"/>
          <w:sz w:val="24"/>
          <w:szCs w:val="24"/>
        </w:rPr>
        <w:t xml:space="preserve"> </w:t>
      </w:r>
      <w:r w:rsidR="0020147B">
        <w:rPr>
          <w:rFonts w:ascii="Times New Roman" w:hAnsi="Times New Roman" w:cs="Times New Roman"/>
          <w:color w:val="000000" w:themeColor="text1"/>
          <w:sz w:val="24"/>
          <w:szCs w:val="24"/>
        </w:rPr>
        <w:t>Pašvaldības policijas</w:t>
      </w:r>
      <w:r w:rsidRPr="00D8389C" w:rsidR="00047357">
        <w:rPr>
          <w:rFonts w:ascii="Times New Roman" w:hAnsi="Times New Roman" w:cs="Times New Roman"/>
          <w:sz w:val="24"/>
          <w:szCs w:val="24"/>
        </w:rPr>
        <w:t xml:space="preserve"> </w:t>
      </w:r>
      <w:r w:rsidRPr="00D8389C">
        <w:rPr>
          <w:rFonts w:ascii="Times New Roman" w:hAnsi="Times New Roman" w:cs="Times New Roman"/>
          <w:sz w:val="24"/>
          <w:szCs w:val="24"/>
        </w:rPr>
        <w:t>mājas lapu;</w:t>
      </w:r>
    </w:p>
    <w:p w:rsidR="00BA2878" w:rsidP="000367DC" w:rsidRDefault="00BA2878" w14:paraId="44E1AF2A" w14:textId="0E618D7E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apmāc</w:t>
      </w:r>
      <w:r w:rsidR="0020147B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un snie</w:t>
      </w:r>
      <w:r w:rsidR="0020147B">
        <w:rPr>
          <w:rFonts w:ascii="Times New Roman" w:hAnsi="Times New Roman" w:cs="Times New Roman"/>
          <w:sz w:val="24"/>
          <w:szCs w:val="24"/>
        </w:rPr>
        <w:t>dz</w:t>
      </w:r>
      <w:r w:rsidRPr="00D8389C">
        <w:rPr>
          <w:rFonts w:ascii="Times New Roman" w:hAnsi="Times New Roman" w:cs="Times New Roman"/>
          <w:sz w:val="24"/>
          <w:szCs w:val="24"/>
        </w:rPr>
        <w:t xml:space="preserve"> atbalstu sistēmu lietotājiem.</w:t>
      </w:r>
    </w:p>
    <w:p w:rsidRPr="00D8389C" w:rsidR="00DE4C35" w:rsidP="00DE4C35" w:rsidRDefault="00DE4C35" w14:paraId="4B9FABDD" w14:textId="77777777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403231" w:rsidP="00403231" w:rsidRDefault="00403231" w14:paraId="2D93E4EA" w14:textId="243039BD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Tehnisko līdzekļu un sodu kontroles nodaļa</w:t>
      </w:r>
      <w:r w:rsidR="008A52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A522C" w:rsidP="000367DC" w:rsidRDefault="00075D06" w14:paraId="1A819166" w14:textId="7822EFDE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522C">
        <w:rPr>
          <w:rFonts w:ascii="Times New Roman" w:hAnsi="Times New Roman" w:cs="Times New Roman"/>
          <w:sz w:val="24"/>
          <w:szCs w:val="24"/>
        </w:rPr>
        <w:t>odrošina sabiedrisk</w:t>
      </w:r>
      <w:r>
        <w:rPr>
          <w:rFonts w:ascii="Times New Roman" w:hAnsi="Times New Roman" w:cs="Times New Roman"/>
          <w:sz w:val="24"/>
          <w:szCs w:val="24"/>
        </w:rPr>
        <w:t>ās</w:t>
      </w:r>
      <w:r w:rsidR="008A522C">
        <w:rPr>
          <w:rFonts w:ascii="Times New Roman" w:hAnsi="Times New Roman" w:cs="Times New Roman"/>
          <w:sz w:val="24"/>
          <w:szCs w:val="24"/>
        </w:rPr>
        <w:t xml:space="preserve"> kārtīb</w:t>
      </w:r>
      <w:r>
        <w:rPr>
          <w:rFonts w:ascii="Times New Roman" w:hAnsi="Times New Roman" w:cs="Times New Roman"/>
          <w:sz w:val="24"/>
          <w:szCs w:val="24"/>
        </w:rPr>
        <w:t>as</w:t>
      </w:r>
      <w:r w:rsidR="008A522C">
        <w:rPr>
          <w:rFonts w:ascii="Times New Roman" w:hAnsi="Times New Roman" w:cs="Times New Roman"/>
          <w:sz w:val="24"/>
          <w:szCs w:val="24"/>
        </w:rPr>
        <w:t xml:space="preserve"> un drošīb</w:t>
      </w:r>
      <w:r>
        <w:rPr>
          <w:rFonts w:ascii="Times New Roman" w:hAnsi="Times New Roman" w:cs="Times New Roman"/>
          <w:sz w:val="24"/>
          <w:szCs w:val="24"/>
        </w:rPr>
        <w:t>as pasākumus;</w:t>
      </w:r>
    </w:p>
    <w:p w:rsidRPr="00D8389C" w:rsidR="00677ED9" w:rsidP="000367DC" w:rsidRDefault="00C664FF" w14:paraId="7D465A39" w14:textId="19323744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vei</w:t>
      </w:r>
      <w:r w:rsidR="00075D06">
        <w:rPr>
          <w:rFonts w:ascii="Times New Roman" w:hAnsi="Times New Roman" w:cs="Times New Roman"/>
          <w:sz w:val="24"/>
          <w:szCs w:val="24"/>
        </w:rPr>
        <w:t>c</w:t>
      </w:r>
      <w:r w:rsidRPr="00D8389C" w:rsidR="004F34B3">
        <w:rPr>
          <w:rFonts w:ascii="Times New Roman" w:hAnsi="Times New Roman" w:cs="Times New Roman"/>
          <w:sz w:val="24"/>
          <w:szCs w:val="24"/>
        </w:rPr>
        <w:t xml:space="preserve"> administratīv</w:t>
      </w:r>
      <w:r w:rsidRPr="00D8389C" w:rsidR="009B2865">
        <w:rPr>
          <w:rFonts w:ascii="Times New Roman" w:hAnsi="Times New Roman" w:cs="Times New Roman"/>
          <w:sz w:val="24"/>
          <w:szCs w:val="24"/>
        </w:rPr>
        <w:t>ā pārkāpuma</w:t>
      </w:r>
      <w:r w:rsidRPr="00D8389C" w:rsidR="004F34B3">
        <w:rPr>
          <w:rFonts w:ascii="Times New Roman" w:hAnsi="Times New Roman" w:cs="Times New Roman"/>
          <w:sz w:val="24"/>
          <w:szCs w:val="24"/>
        </w:rPr>
        <w:t xml:space="preserve"> procesu lietās, kur pārkāpums</w:t>
      </w:r>
      <w:r w:rsidRPr="00D8389C">
        <w:rPr>
          <w:rFonts w:ascii="Times New Roman" w:hAnsi="Times New Roman" w:cs="Times New Roman"/>
          <w:sz w:val="24"/>
          <w:szCs w:val="24"/>
        </w:rPr>
        <w:t xml:space="preserve"> </w:t>
      </w:r>
      <w:r w:rsidRPr="00D8389C" w:rsidR="004F34B3">
        <w:rPr>
          <w:rFonts w:ascii="Times New Roman" w:hAnsi="Times New Roman" w:cs="Times New Roman"/>
          <w:sz w:val="24"/>
          <w:szCs w:val="24"/>
        </w:rPr>
        <w:t xml:space="preserve">fiksēts </w:t>
      </w:r>
      <w:r w:rsidRPr="00D8389C" w:rsidR="00CF2AAD">
        <w:rPr>
          <w:rFonts w:ascii="Times New Roman" w:hAnsi="Times New Roman" w:cs="Times New Roman"/>
          <w:sz w:val="24"/>
          <w:szCs w:val="24"/>
        </w:rPr>
        <w:t>ar tehnisk</w:t>
      </w:r>
      <w:r w:rsidRPr="00D8389C" w:rsidR="004F34B3">
        <w:rPr>
          <w:rFonts w:ascii="Times New Roman" w:hAnsi="Times New Roman" w:cs="Times New Roman"/>
          <w:sz w:val="24"/>
          <w:szCs w:val="24"/>
        </w:rPr>
        <w:t>ajiem līdzekļiem neapturot transportlīdzekli</w:t>
      </w:r>
      <w:r w:rsidRPr="00D8389C" w:rsidR="004E2A94">
        <w:rPr>
          <w:rFonts w:ascii="Times New Roman" w:hAnsi="Times New Roman" w:cs="Times New Roman"/>
          <w:sz w:val="24"/>
          <w:szCs w:val="24"/>
        </w:rPr>
        <w:t>;</w:t>
      </w:r>
    </w:p>
    <w:p w:rsidRPr="00D8389C" w:rsidR="00403231" w:rsidP="000367DC" w:rsidRDefault="00FF3B59" w14:paraId="7D87FA5B" w14:textId="2892084B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nodrošin</w:t>
      </w:r>
      <w:r w:rsidR="00075D06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piemēroto sodu izpildes kontroli</w:t>
      </w:r>
      <w:r w:rsidRPr="00D8389C" w:rsidR="00655868">
        <w:rPr>
          <w:rFonts w:ascii="Times New Roman" w:hAnsi="Times New Roman" w:cs="Times New Roman"/>
          <w:sz w:val="24"/>
          <w:szCs w:val="24"/>
        </w:rPr>
        <w:t>;</w:t>
      </w:r>
    </w:p>
    <w:p w:rsidRPr="00C60263" w:rsidR="00CF2D0B" w:rsidP="000367DC" w:rsidRDefault="00CF2D0B" w14:paraId="1D40F64A" w14:textId="3B2642CD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63">
        <w:rPr>
          <w:rFonts w:ascii="Times New Roman" w:hAnsi="Times New Roman" w:cs="Times New Roman"/>
          <w:sz w:val="24"/>
          <w:szCs w:val="24"/>
        </w:rPr>
        <w:t>sniedz atbalstu iestādes dokumentu pārvaldības procesā.</w:t>
      </w:r>
    </w:p>
    <w:p w:rsidRPr="00D8389C" w:rsidR="004F34B3" w:rsidP="00B03F83" w:rsidRDefault="004F34B3" w14:paraId="46229E0C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1D7020" w:rsidP="001D7020" w:rsidRDefault="001D7020" w14:paraId="76F586FB" w14:textId="1BBAB4C9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Drošības uz ūdens un civilās aizsardzības pasākumu nodaļa</w:t>
      </w:r>
      <w:r w:rsidR="002445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D8389C" w:rsidR="00244589" w:rsidP="000367DC" w:rsidRDefault="00244589" w14:paraId="712AE8C7" w14:textId="3EAD0AC2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vei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8389C">
        <w:rPr>
          <w:rFonts w:ascii="Times New Roman" w:hAnsi="Times New Roman" w:cs="Times New Roman"/>
          <w:sz w:val="24"/>
          <w:szCs w:val="24"/>
        </w:rPr>
        <w:t xml:space="preserve"> drošības uz ūdens uzraudzīb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8389C">
        <w:rPr>
          <w:rFonts w:ascii="Times New Roman" w:hAnsi="Times New Roman" w:cs="Times New Roman"/>
          <w:sz w:val="24"/>
          <w:szCs w:val="24"/>
        </w:rPr>
        <w:t xml:space="preserve"> un glābšanas darbus Jūrmalas valstspilsētas akvatorijā;</w:t>
      </w:r>
    </w:p>
    <w:p w:rsidR="00244589" w:rsidP="000367DC" w:rsidRDefault="00244589" w14:paraId="3C9589C2" w14:textId="5BA53FA7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uzrauga kuģošanas drošību </w:t>
      </w:r>
      <w:r w:rsidRPr="00D8389C">
        <w:rPr>
          <w:rFonts w:ascii="Times New Roman" w:hAnsi="Times New Roman" w:cs="Times New Roman"/>
          <w:sz w:val="24"/>
          <w:szCs w:val="24"/>
        </w:rPr>
        <w:t>Jūrmalas valstspilsētas akvatorijā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4589" w:rsidP="000367DC" w:rsidRDefault="00244589" w14:paraId="7A2C3688" w14:textId="77777777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sabiedriskās kārtības un drošības pasākumus;</w:t>
      </w:r>
    </w:p>
    <w:p w:rsidRPr="00D8389C" w:rsidR="00244589" w:rsidP="000367DC" w:rsidRDefault="00244589" w14:paraId="3ACA37AB" w14:textId="1C704A90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vei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8389C">
        <w:rPr>
          <w:rFonts w:ascii="Times New Roman" w:hAnsi="Times New Roman" w:cs="Times New Roman"/>
          <w:sz w:val="24"/>
          <w:szCs w:val="24"/>
        </w:rPr>
        <w:t xml:space="preserve"> administratīvā pārkāpuma procesu;</w:t>
      </w:r>
    </w:p>
    <w:p w:rsidR="00244589" w:rsidP="000367DC" w:rsidRDefault="00244589" w14:paraId="0DE83271" w14:textId="20B49EE2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organizē un veic preventīvos pasākumus jautājumos, kas </w:t>
      </w:r>
      <w:r w:rsidRPr="00D8389C">
        <w:rPr>
          <w:rFonts w:ascii="Times New Roman" w:hAnsi="Times New Roman" w:cs="Times New Roman"/>
          <w:sz w:val="24"/>
          <w:szCs w:val="24"/>
        </w:rPr>
        <w:t>saistīti ar drošību uz ūdens;</w:t>
      </w:r>
    </w:p>
    <w:p w:rsidRPr="00D8389C" w:rsidR="001D7020" w:rsidP="000367DC" w:rsidRDefault="002169FA" w14:paraId="3BB8D971" w14:textId="0C7241B7">
      <w:pPr>
        <w:pStyle w:val="ListParagraph"/>
        <w:numPr>
          <w:ilvl w:val="1"/>
          <w:numId w:val="5"/>
        </w:numPr>
        <w:tabs>
          <w:tab w:val="left" w:pos="1276"/>
        </w:tabs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nodrošin</w:t>
      </w:r>
      <w:r w:rsidR="007A4615">
        <w:rPr>
          <w:rFonts w:ascii="Times New Roman" w:hAnsi="Times New Roman" w:cs="Times New Roman"/>
          <w:sz w:val="24"/>
          <w:szCs w:val="24"/>
        </w:rPr>
        <w:t>a</w:t>
      </w:r>
      <w:r w:rsidRPr="00D8389C">
        <w:rPr>
          <w:rFonts w:ascii="Times New Roman" w:hAnsi="Times New Roman" w:cs="Times New Roman"/>
          <w:sz w:val="24"/>
          <w:szCs w:val="24"/>
        </w:rPr>
        <w:t xml:space="preserve"> civilās aizsardzības pasākumus saskaņā ar Jūrmalas pilsētas sadarbības teritorijas civilās aizsardzības plānu</w:t>
      </w:r>
      <w:r w:rsidRPr="00D8389C" w:rsidR="009B2865">
        <w:rPr>
          <w:rFonts w:ascii="Times New Roman" w:hAnsi="Times New Roman" w:cs="Times New Roman"/>
          <w:sz w:val="24"/>
          <w:szCs w:val="24"/>
        </w:rPr>
        <w:t xml:space="preserve"> atbilstoši noteiktajai kompetencei</w:t>
      </w:r>
      <w:r w:rsidR="007A4615">
        <w:rPr>
          <w:rFonts w:ascii="Times New Roman" w:hAnsi="Times New Roman" w:cs="Times New Roman"/>
          <w:sz w:val="24"/>
          <w:szCs w:val="24"/>
        </w:rPr>
        <w:t>.</w:t>
      </w:r>
    </w:p>
    <w:p w:rsidRPr="00D8389C" w:rsidR="007176EC" w:rsidP="00B03F83" w:rsidRDefault="007176EC" w14:paraId="069EC175" w14:textId="512360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625C0B" w:rsidR="001D7020" w:rsidP="001D7020" w:rsidRDefault="001D7020" w14:paraId="3170D9BB" w14:textId="374B66CB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C3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8389C">
        <w:rPr>
          <w:rFonts w:ascii="Times New Roman" w:hAnsi="Times New Roman" w:cs="Times New Roman"/>
          <w:b/>
          <w:bCs/>
          <w:sz w:val="24"/>
          <w:szCs w:val="24"/>
        </w:rPr>
        <w:t>revencijas un reaģēšanas nodaļa</w:t>
      </w:r>
      <w:r w:rsidR="00E618B5">
        <w:rPr>
          <w:rFonts w:ascii="Times New Roman" w:hAnsi="Times New Roman" w:cs="Times New Roman"/>
          <w:b/>
          <w:bCs/>
          <w:sz w:val="24"/>
          <w:szCs w:val="24"/>
        </w:rPr>
        <w:t xml:space="preserve"> izstrādā un realizē preventīvā darba metodes sabiedriskās kārtības un drošības jomā</w:t>
      </w:r>
      <w:r w:rsidR="00625C0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25C0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25C0B" w:rsidR="00625C0B" w:rsidP="00625C0B" w:rsidRDefault="00625C0B" w14:paraId="66F000C2" w14:textId="77777777">
      <w:pPr>
        <w:pStyle w:val="ListParagraph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5C0B" w:rsidP="00DE4C35" w:rsidRDefault="00625C0B" w14:paraId="731DE6D0" w14:textId="3E5DEBE9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5C0B">
        <w:rPr>
          <w:rFonts w:ascii="Times New Roman" w:hAnsi="Times New Roman" w:cs="Times New Roman"/>
          <w:b/>
          <w:bCs/>
          <w:sz w:val="24"/>
          <w:szCs w:val="24"/>
        </w:rPr>
        <w:t>Iecirkņu inspektoru grupa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5C0B" w:rsidP="00DE4C35" w:rsidRDefault="00625C0B" w14:paraId="692A906A" w14:textId="5E4AA776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veic </w:t>
      </w:r>
      <w:r w:rsidRPr="00D8389C">
        <w:rPr>
          <w:rFonts w:ascii="Times New Roman" w:hAnsi="Times New Roman" w:cs="Times New Roman"/>
          <w:sz w:val="24"/>
          <w:szCs w:val="24"/>
        </w:rPr>
        <w:t>pasākumus drošas pilsētvides veicināšanā</w:t>
      </w:r>
      <w:r w:rsidR="002B0DD5">
        <w:rPr>
          <w:rFonts w:ascii="Times New Roman" w:hAnsi="Times New Roman" w:cs="Times New Roman"/>
          <w:sz w:val="24"/>
          <w:szCs w:val="24"/>
        </w:rPr>
        <w:t>;</w:t>
      </w:r>
    </w:p>
    <w:p w:rsidR="00625C0B" w:rsidP="00DE4C35" w:rsidRDefault="00625C0B" w14:paraId="649FF2F1" w14:textId="4FC6953E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625C0B">
        <w:rPr>
          <w:rFonts w:ascii="Times New Roman" w:hAnsi="Times New Roman" w:cs="Times New Roman"/>
          <w:sz w:val="24"/>
          <w:szCs w:val="24"/>
        </w:rPr>
        <w:t>organizē un vei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25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preventīvos</w:t>
      </w:r>
      <w:r w:rsidRPr="00625C0B">
        <w:rPr>
          <w:rFonts w:ascii="Times New Roman" w:hAnsi="Times New Roman" w:cs="Times New Roman"/>
          <w:sz w:val="24"/>
          <w:szCs w:val="24"/>
        </w:rPr>
        <w:t xml:space="preserve"> pasākumus;</w:t>
      </w:r>
    </w:p>
    <w:p w:rsidRPr="00E618B5" w:rsidR="00E618B5" w:rsidP="00DE4C35" w:rsidRDefault="00E618B5" w14:paraId="6ACA5FD2" w14:textId="77777777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sz w:val="24"/>
          <w:szCs w:val="24"/>
        </w:rPr>
        <w:t>vei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838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administratīvā pārkāpuma procesu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618B5" w:rsidP="00DE4C35" w:rsidRDefault="00E618B5" w14:paraId="33DFFC63" w14:textId="7C9DEB6B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618B5">
        <w:rPr>
          <w:rFonts w:ascii="Times New Roman" w:hAnsi="Times New Roman" w:cs="Times New Roman"/>
          <w:sz w:val="24"/>
          <w:szCs w:val="24"/>
        </w:rPr>
        <w:t>nodrošina sabiedriskās kārtības un drošības pasākumus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8B5" w:rsidP="00E618B5" w:rsidRDefault="00E618B5" w14:paraId="23D5CA76" w14:textId="77777777">
      <w:pPr>
        <w:pStyle w:val="ListParagraph"/>
        <w:tabs>
          <w:tab w:val="left" w:pos="360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Pr="00E618B5" w:rsidR="00625C0B" w:rsidP="00DE4C35" w:rsidRDefault="00E618B5" w14:paraId="2442335F" w14:textId="366956BC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Operatīvās informācijas centr</w:t>
      </w:r>
      <w:r>
        <w:rPr>
          <w:rFonts w:ascii="Times New Roman" w:hAnsi="Times New Roman" w:cs="Times New Roman"/>
          <w:b/>
          <w:bCs/>
          <w:sz w:val="24"/>
          <w:szCs w:val="24"/>
        </w:rPr>
        <w:t>s:</w:t>
      </w:r>
    </w:p>
    <w:p w:rsidR="00E618B5" w:rsidP="00DE4C35" w:rsidRDefault="00E618B5" w14:paraId="4A531847" w14:textId="19A75284">
      <w:pPr>
        <w:pStyle w:val="ListParagraph"/>
        <w:numPr>
          <w:ilvl w:val="2"/>
          <w:numId w:val="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pieņem, reģistrē un nodod izpildei operatīvo informāciju;</w:t>
      </w:r>
    </w:p>
    <w:p w:rsidR="00E618B5" w:rsidP="00DE4C35" w:rsidRDefault="00E618B5" w14:paraId="466BBE76" w14:textId="4E41EE5B">
      <w:pPr>
        <w:pStyle w:val="ListParagraph"/>
        <w:numPr>
          <w:ilvl w:val="2"/>
          <w:numId w:val="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 pilsētas</w:t>
      </w:r>
      <w:r w:rsidR="00441EF8">
        <w:rPr>
          <w:rFonts w:ascii="Times New Roman" w:hAnsi="Times New Roman" w:cs="Times New Roman"/>
          <w:sz w:val="24"/>
          <w:szCs w:val="24"/>
        </w:rPr>
        <w:t xml:space="preserve"> publisko vietu</w:t>
      </w:r>
      <w:r>
        <w:rPr>
          <w:rFonts w:ascii="Times New Roman" w:hAnsi="Times New Roman" w:cs="Times New Roman"/>
          <w:sz w:val="24"/>
          <w:szCs w:val="24"/>
        </w:rPr>
        <w:t xml:space="preserve"> videomonitoringu;</w:t>
      </w:r>
    </w:p>
    <w:p w:rsidR="00E618B5" w:rsidP="00DE4C35" w:rsidRDefault="00E618B5" w14:paraId="515D7197" w14:textId="15F9FFAB">
      <w:pPr>
        <w:pStyle w:val="ListParagraph"/>
        <w:numPr>
          <w:ilvl w:val="2"/>
          <w:numId w:val="5"/>
        </w:numPr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618B5">
        <w:rPr>
          <w:rFonts w:ascii="Times New Roman" w:hAnsi="Times New Roman" w:cs="Times New Roman"/>
          <w:sz w:val="24"/>
          <w:szCs w:val="24"/>
        </w:rPr>
        <w:t>nodrošina sabiedriskās kārtības un drošības pasākumus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8B5" w:rsidP="00E618B5" w:rsidRDefault="00E618B5" w14:paraId="093B55CB" w14:textId="77777777">
      <w:pPr>
        <w:pStyle w:val="ListParagraph"/>
        <w:tabs>
          <w:tab w:val="left" w:pos="1134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618B5" w:rsidR="00E618B5" w:rsidP="00DE4C35" w:rsidRDefault="00E618B5" w14:paraId="3F0D394D" w14:textId="3823B7F9">
      <w:pPr>
        <w:pStyle w:val="ListParagraph"/>
        <w:numPr>
          <w:ilvl w:val="1"/>
          <w:numId w:val="5"/>
        </w:numPr>
        <w:tabs>
          <w:tab w:val="left" w:pos="1134"/>
        </w:tabs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D8389C">
        <w:rPr>
          <w:rFonts w:ascii="Times New Roman" w:hAnsi="Times New Roman" w:cs="Times New Roman"/>
          <w:b/>
          <w:bCs/>
          <w:sz w:val="24"/>
          <w:szCs w:val="24"/>
        </w:rPr>
        <w:t>Patruļpolicijas grupa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18B5" w:rsidP="00DE4C35" w:rsidRDefault="00E618B5" w14:paraId="695EF764" w14:textId="77777777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nodrošina sabiedrisko kārtību un drošību, veicot patrulēšanu un reaģēšanu uz notikumiem;</w:t>
      </w:r>
    </w:p>
    <w:p w:rsidRPr="00E618B5" w:rsidR="00E618B5" w:rsidP="00DE4C35" w:rsidRDefault="00E618B5" w14:paraId="3CB11253" w14:textId="3BE3D67C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E618B5">
        <w:rPr>
          <w:rFonts w:ascii="Times New Roman" w:hAnsi="Times New Roman" w:cs="Times New Roman"/>
          <w:sz w:val="24"/>
          <w:szCs w:val="24"/>
        </w:rPr>
        <w:t>veic</w:t>
      </w:r>
      <w:r w:rsidRPr="00E61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administratīvā pārkāpuma procesu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Pr="005B75BE" w:rsidR="00E618B5" w:rsidP="00DE4C35" w:rsidRDefault="00E618B5" w14:paraId="04A693F4" w14:textId="0A6F6751">
      <w:pPr>
        <w:pStyle w:val="ListParagraph"/>
        <w:numPr>
          <w:ilvl w:val="2"/>
          <w:numId w:val="5"/>
        </w:numPr>
        <w:tabs>
          <w:tab w:val="left" w:pos="360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5B7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sadarbojas ar </w:t>
      </w:r>
      <w:r w:rsidRPr="005B75BE">
        <w:rPr>
          <w:rFonts w:ascii="Times New Roman" w:hAnsi="Times New Roman" w:cs="Times New Roman"/>
          <w:sz w:val="24"/>
          <w:szCs w:val="24"/>
        </w:rPr>
        <w:t>valsts un pašvaldības institūcijām, to struktūrvienībām un citām iestādēm vai personām savas kompetences ietvaros.</w:t>
      </w:r>
    </w:p>
    <w:p w:rsidRPr="00D8389C" w:rsidR="00491370" w:rsidP="0051311B" w:rsidRDefault="00491370" w14:paraId="0FAD39D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8389C" w:rsidR="00B52D4E" w:rsidP="00B52D4E" w:rsidRDefault="00B52D4E" w14:paraId="54900D49" w14:textId="2DA1F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89C">
        <w:rPr>
          <w:rFonts w:ascii="Times New Roman" w:hAnsi="Times New Roman" w:cs="Times New Roman"/>
          <w:b/>
          <w:sz w:val="24"/>
          <w:szCs w:val="24"/>
        </w:rPr>
        <w:t>VI. Darba grupas un komisijas</w:t>
      </w:r>
    </w:p>
    <w:p w:rsidRPr="00D8389C" w:rsidR="00B52D4E" w:rsidP="0048345C" w:rsidRDefault="00B52D4E" w14:paraId="355A9917" w14:textId="777777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8345C" w:rsidP="00C06705" w:rsidRDefault="0059717C" w14:paraId="38BFE24C" w14:textId="77777777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D8389C" w:rsidR="00B52D4E">
        <w:rPr>
          <w:rFonts w:ascii="Times New Roman" w:hAnsi="Times New Roman" w:cs="Times New Roman"/>
          <w:spacing w:val="-4"/>
          <w:sz w:val="24"/>
          <w:szCs w:val="24"/>
        </w:rPr>
        <w:t xml:space="preserve">riekšnieks ar </w:t>
      </w:r>
      <w:r w:rsidRPr="00D8389C" w:rsidR="00DE7DC7">
        <w:rPr>
          <w:rFonts w:ascii="Times New Roman" w:hAnsi="Times New Roman" w:cs="Times New Roman"/>
          <w:spacing w:val="-4"/>
          <w:sz w:val="24"/>
          <w:szCs w:val="24"/>
        </w:rPr>
        <w:t xml:space="preserve">rīkojumu </w:t>
      </w:r>
      <w:r w:rsidRPr="00D8389C" w:rsidR="00B52D4E">
        <w:rPr>
          <w:rFonts w:ascii="Times New Roman" w:hAnsi="Times New Roman" w:cs="Times New Roman"/>
          <w:spacing w:val="-4"/>
          <w:sz w:val="24"/>
          <w:szCs w:val="24"/>
        </w:rPr>
        <w:t>var izveidot darba grupas un komisijas</w:t>
      </w:r>
      <w:r w:rsidRPr="00D8389C" w:rsidR="00B52D4E">
        <w:rPr>
          <w:rFonts w:ascii="Times New Roman" w:hAnsi="Times New Roman" w:cs="Times New Roman"/>
          <w:sz w:val="24"/>
          <w:szCs w:val="24"/>
        </w:rPr>
        <w:t xml:space="preserve"> pastāvīgai darbībai vai atsevišķu uzdevumu izpildei.</w:t>
      </w:r>
    </w:p>
    <w:p w:rsidRPr="0048345C" w:rsidR="00003671" w:rsidP="00C06705" w:rsidRDefault="0059717C" w14:paraId="54489497" w14:textId="650981A7">
      <w:pPr>
        <w:pStyle w:val="ListParagraph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345C">
        <w:rPr>
          <w:rFonts w:ascii="Times New Roman" w:hAnsi="Times New Roman" w:cs="Times New Roman"/>
          <w:sz w:val="24"/>
          <w:szCs w:val="24"/>
        </w:rPr>
        <w:t>P</w:t>
      </w:r>
      <w:r w:rsidRPr="0048345C" w:rsidR="00DE7DC7">
        <w:rPr>
          <w:rFonts w:ascii="Times New Roman" w:hAnsi="Times New Roman" w:cs="Times New Roman"/>
          <w:sz w:val="24"/>
          <w:szCs w:val="24"/>
        </w:rPr>
        <w:t xml:space="preserve">riekšnieka norīkoti darbinieki var piedalīties citu iestāžu vai </w:t>
      </w:r>
      <w:r w:rsidRPr="0048345C" w:rsidR="00F10303">
        <w:rPr>
          <w:rFonts w:ascii="Times New Roman" w:hAnsi="Times New Roman" w:cs="Times New Roman"/>
          <w:sz w:val="24"/>
          <w:szCs w:val="24"/>
        </w:rPr>
        <w:t>organizāciju izveidotajās (starpinstitucionālajās) darba grupās vai komisijās</w:t>
      </w:r>
      <w:r w:rsidRPr="0048345C" w:rsidR="00003671">
        <w:rPr>
          <w:rFonts w:ascii="Times New Roman" w:hAnsi="Times New Roman" w:cs="Times New Roman"/>
          <w:sz w:val="24"/>
          <w:szCs w:val="24"/>
        </w:rPr>
        <w:t>.</w:t>
      </w:r>
    </w:p>
    <w:p w:rsidR="00A47A97" w:rsidRDefault="00A47A97" w14:paraId="15D005F9" w14:textId="60B55267">
      <w:pPr>
        <w:rPr>
          <w:rFonts w:ascii="Times New Roman" w:hAnsi="Times New Roman" w:cs="Times New Roman"/>
          <w:sz w:val="24"/>
          <w:szCs w:val="24"/>
        </w:rPr>
      </w:pPr>
    </w:p>
    <w:p w:rsidRPr="005E538F" w:rsidR="005E538F" w:rsidP="005E538F" w:rsidRDefault="005E538F" w14:paraId="1A1DA881" w14:textId="7DCFE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38F">
        <w:rPr>
          <w:rFonts w:ascii="Times New Roman" w:hAnsi="Times New Roman" w:cs="Times New Roman"/>
          <w:sz w:val="24"/>
          <w:szCs w:val="24"/>
        </w:rPr>
        <w:t>Priekšnieks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4C35">
        <w:rPr>
          <w:rFonts w:ascii="Times New Roman" w:hAnsi="Times New Roman" w:cs="Times New Roman"/>
          <w:sz w:val="24"/>
          <w:szCs w:val="24"/>
        </w:rPr>
        <w:tab/>
        <w:t>(*paraksts)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538F">
        <w:rPr>
          <w:rFonts w:ascii="Times New Roman" w:hAnsi="Times New Roman" w:cs="Times New Roman"/>
          <w:sz w:val="24"/>
          <w:szCs w:val="24"/>
        </w:rPr>
        <w:t>U.Bēniņš</w:t>
      </w:r>
    </w:p>
    <w:p w:rsidRPr="005E538F" w:rsidR="005E538F" w:rsidP="005E538F" w:rsidRDefault="00DE4C35" w14:paraId="74CAB073" w14:textId="477BB0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5E538F" w:rsidR="005E538F">
        <w:rPr>
          <w:rFonts w:ascii="Times New Roman" w:hAnsi="Times New Roman" w:cs="Times New Roman"/>
          <w:b/>
          <w:bCs/>
          <w:sz w:val="24"/>
          <w:szCs w:val="24"/>
        </w:rPr>
        <w:t>Dokuments parakstīts ar drošu elektronisko parakstu un satur laika zīmogu.</w:t>
      </w:r>
    </w:p>
    <w:sectPr w:rsidRPr="005E538F" w:rsidR="005E538F" w:rsidSect="00220C16">
      <w:footerReference w:type="default" r:id="rId9"/>
      <w:pgSz w:w="11906" w:h="16838"/>
      <w:pgMar w:top="851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72008" w14:textId="77777777" w:rsidR="00447CB0" w:rsidRDefault="00447CB0" w:rsidP="00447CB0">
      <w:pPr>
        <w:spacing w:after="0" w:line="240" w:lineRule="auto"/>
      </w:pPr>
      <w:r>
        <w:separator/>
      </w:r>
    </w:p>
  </w:endnote>
  <w:endnote w:type="continuationSeparator" w:id="0">
    <w:p w14:paraId="4DE73482" w14:textId="77777777" w:rsidR="00447CB0" w:rsidRDefault="00447CB0" w:rsidP="0044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6133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2DA82" w14:textId="357B220D" w:rsidR="009349A9" w:rsidRDefault="00934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20A32" w14:textId="74F777B5" w:rsidR="00447CB0" w:rsidRDefault="00447CB0" w:rsidP="00447C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3E1F0" w14:textId="77777777" w:rsidR="00447CB0" w:rsidRDefault="00447CB0" w:rsidP="00447CB0">
      <w:pPr>
        <w:spacing w:after="0" w:line="240" w:lineRule="auto"/>
      </w:pPr>
      <w:r>
        <w:separator/>
      </w:r>
    </w:p>
  </w:footnote>
  <w:footnote w:type="continuationSeparator" w:id="0">
    <w:p w14:paraId="63352B57" w14:textId="77777777" w:rsidR="00447CB0" w:rsidRDefault="00447CB0" w:rsidP="0044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1FEB"/>
    <w:multiLevelType w:val="hybridMultilevel"/>
    <w:tmpl w:val="1C68376E"/>
    <w:lvl w:ilvl="0" w:tplc="077A1EC0">
      <w:start w:val="2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C5FB3"/>
    <w:multiLevelType w:val="multilevel"/>
    <w:tmpl w:val="21CC01A0"/>
    <w:lvl w:ilvl="0">
      <w:start w:val="2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E14471C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A80BE3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D02865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082299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832CA3"/>
    <w:multiLevelType w:val="multilevel"/>
    <w:tmpl w:val="39863372"/>
    <w:lvl w:ilvl="0">
      <w:start w:val="2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27145672"/>
    <w:multiLevelType w:val="multilevel"/>
    <w:tmpl w:val="1C9278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" w15:restartNumberingAfterBreak="0">
    <w:nsid w:val="2B5765CA"/>
    <w:multiLevelType w:val="multilevel"/>
    <w:tmpl w:val="A252B01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B57DA2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613EB5"/>
    <w:multiLevelType w:val="multilevel"/>
    <w:tmpl w:val="51DA6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EF7D50"/>
    <w:multiLevelType w:val="multilevel"/>
    <w:tmpl w:val="7532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21135">
    <w:abstractNumId w:val="7"/>
  </w:num>
  <w:num w:numId="2" w16cid:durableId="1214268442">
    <w:abstractNumId w:val="1"/>
  </w:num>
  <w:num w:numId="3" w16cid:durableId="171261088">
    <w:abstractNumId w:val="6"/>
  </w:num>
  <w:num w:numId="4" w16cid:durableId="2068793415">
    <w:abstractNumId w:val="11"/>
  </w:num>
  <w:num w:numId="5" w16cid:durableId="1725792047">
    <w:abstractNumId w:val="10"/>
  </w:num>
  <w:num w:numId="6" w16cid:durableId="1328559970">
    <w:abstractNumId w:val="2"/>
  </w:num>
  <w:num w:numId="7" w16cid:durableId="489181449">
    <w:abstractNumId w:val="0"/>
  </w:num>
  <w:num w:numId="8" w16cid:durableId="1416709689">
    <w:abstractNumId w:val="4"/>
  </w:num>
  <w:num w:numId="9" w16cid:durableId="2038121817">
    <w:abstractNumId w:val="9"/>
  </w:num>
  <w:num w:numId="10" w16cid:durableId="1869248553">
    <w:abstractNumId w:val="5"/>
  </w:num>
  <w:num w:numId="11" w16cid:durableId="801074717">
    <w:abstractNumId w:val="3"/>
  </w:num>
  <w:num w:numId="12" w16cid:durableId="1623917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6E"/>
    <w:rsid w:val="00001E02"/>
    <w:rsid w:val="00003671"/>
    <w:rsid w:val="000055D1"/>
    <w:rsid w:val="0001201E"/>
    <w:rsid w:val="00024F3F"/>
    <w:rsid w:val="000367DC"/>
    <w:rsid w:val="00042574"/>
    <w:rsid w:val="00047357"/>
    <w:rsid w:val="00056164"/>
    <w:rsid w:val="00075D06"/>
    <w:rsid w:val="0009089F"/>
    <w:rsid w:val="000B618C"/>
    <w:rsid w:val="000C30ED"/>
    <w:rsid w:val="000D565A"/>
    <w:rsid w:val="000E7BB4"/>
    <w:rsid w:val="000F2C12"/>
    <w:rsid w:val="000F3FD5"/>
    <w:rsid w:val="00114927"/>
    <w:rsid w:val="00116CFA"/>
    <w:rsid w:val="00126A65"/>
    <w:rsid w:val="00127016"/>
    <w:rsid w:val="0012704D"/>
    <w:rsid w:val="00132EAB"/>
    <w:rsid w:val="00136929"/>
    <w:rsid w:val="00156885"/>
    <w:rsid w:val="001601E8"/>
    <w:rsid w:val="00161F14"/>
    <w:rsid w:val="00171829"/>
    <w:rsid w:val="001726C7"/>
    <w:rsid w:val="001865F6"/>
    <w:rsid w:val="00191765"/>
    <w:rsid w:val="001C0680"/>
    <w:rsid w:val="001C120E"/>
    <w:rsid w:val="001D7020"/>
    <w:rsid w:val="001D740E"/>
    <w:rsid w:val="001E0F1D"/>
    <w:rsid w:val="001F68BB"/>
    <w:rsid w:val="0020147B"/>
    <w:rsid w:val="00213ABD"/>
    <w:rsid w:val="002155CE"/>
    <w:rsid w:val="002169FA"/>
    <w:rsid w:val="00220171"/>
    <w:rsid w:val="00220C16"/>
    <w:rsid w:val="0022450D"/>
    <w:rsid w:val="00244589"/>
    <w:rsid w:val="00244FB8"/>
    <w:rsid w:val="00253177"/>
    <w:rsid w:val="002531B6"/>
    <w:rsid w:val="00264D47"/>
    <w:rsid w:val="00275EAF"/>
    <w:rsid w:val="00292C19"/>
    <w:rsid w:val="002A27DD"/>
    <w:rsid w:val="002B0DD5"/>
    <w:rsid w:val="002B56B6"/>
    <w:rsid w:val="002C1A43"/>
    <w:rsid w:val="002C2911"/>
    <w:rsid w:val="002C3D7D"/>
    <w:rsid w:val="002C7790"/>
    <w:rsid w:val="002F5946"/>
    <w:rsid w:val="00360500"/>
    <w:rsid w:val="00371F0D"/>
    <w:rsid w:val="00384EE3"/>
    <w:rsid w:val="003A3766"/>
    <w:rsid w:val="003B654F"/>
    <w:rsid w:val="003C186E"/>
    <w:rsid w:val="003E0570"/>
    <w:rsid w:val="003E1B96"/>
    <w:rsid w:val="003F62D4"/>
    <w:rsid w:val="003F6651"/>
    <w:rsid w:val="00403231"/>
    <w:rsid w:val="00434727"/>
    <w:rsid w:val="00441EF8"/>
    <w:rsid w:val="0044425E"/>
    <w:rsid w:val="00447CB0"/>
    <w:rsid w:val="00450131"/>
    <w:rsid w:val="00454301"/>
    <w:rsid w:val="00461AF6"/>
    <w:rsid w:val="0048338E"/>
    <w:rsid w:val="0048345C"/>
    <w:rsid w:val="004852BE"/>
    <w:rsid w:val="0048702A"/>
    <w:rsid w:val="00491370"/>
    <w:rsid w:val="0049153E"/>
    <w:rsid w:val="00492FC1"/>
    <w:rsid w:val="004956FA"/>
    <w:rsid w:val="004960B3"/>
    <w:rsid w:val="004A156E"/>
    <w:rsid w:val="004D6C4F"/>
    <w:rsid w:val="004E2A6F"/>
    <w:rsid w:val="004E2A94"/>
    <w:rsid w:val="004F34B3"/>
    <w:rsid w:val="0050045A"/>
    <w:rsid w:val="00505C01"/>
    <w:rsid w:val="00507E5A"/>
    <w:rsid w:val="00511FB7"/>
    <w:rsid w:val="0051311B"/>
    <w:rsid w:val="00526C1E"/>
    <w:rsid w:val="00530388"/>
    <w:rsid w:val="0053621A"/>
    <w:rsid w:val="0054505A"/>
    <w:rsid w:val="00550B82"/>
    <w:rsid w:val="005708F8"/>
    <w:rsid w:val="00572C57"/>
    <w:rsid w:val="005774AA"/>
    <w:rsid w:val="005829AE"/>
    <w:rsid w:val="00586955"/>
    <w:rsid w:val="00586E1D"/>
    <w:rsid w:val="00590FA3"/>
    <w:rsid w:val="005950B1"/>
    <w:rsid w:val="0059717C"/>
    <w:rsid w:val="005A5E5F"/>
    <w:rsid w:val="005A7607"/>
    <w:rsid w:val="005B75BE"/>
    <w:rsid w:val="005C1A29"/>
    <w:rsid w:val="005C3FFA"/>
    <w:rsid w:val="005E538F"/>
    <w:rsid w:val="005F474F"/>
    <w:rsid w:val="00602B5A"/>
    <w:rsid w:val="00603986"/>
    <w:rsid w:val="00612E05"/>
    <w:rsid w:val="00614D8A"/>
    <w:rsid w:val="00625C0B"/>
    <w:rsid w:val="006265E5"/>
    <w:rsid w:val="006361F3"/>
    <w:rsid w:val="0063729C"/>
    <w:rsid w:val="00637E7C"/>
    <w:rsid w:val="0065284E"/>
    <w:rsid w:val="00655868"/>
    <w:rsid w:val="00665BA4"/>
    <w:rsid w:val="00670A48"/>
    <w:rsid w:val="00677ED9"/>
    <w:rsid w:val="00690229"/>
    <w:rsid w:val="006903C0"/>
    <w:rsid w:val="006A1E69"/>
    <w:rsid w:val="006B6F1E"/>
    <w:rsid w:val="006C359D"/>
    <w:rsid w:val="006C4AB0"/>
    <w:rsid w:val="006C7942"/>
    <w:rsid w:val="006D2EBD"/>
    <w:rsid w:val="006D787B"/>
    <w:rsid w:val="006E6CEC"/>
    <w:rsid w:val="006F6D66"/>
    <w:rsid w:val="0071171F"/>
    <w:rsid w:val="007142D5"/>
    <w:rsid w:val="007176EC"/>
    <w:rsid w:val="00731646"/>
    <w:rsid w:val="00732144"/>
    <w:rsid w:val="00734510"/>
    <w:rsid w:val="007366F3"/>
    <w:rsid w:val="00740C00"/>
    <w:rsid w:val="0075490C"/>
    <w:rsid w:val="00764BE1"/>
    <w:rsid w:val="0079004E"/>
    <w:rsid w:val="00795841"/>
    <w:rsid w:val="007A4615"/>
    <w:rsid w:val="007C1395"/>
    <w:rsid w:val="007C55B6"/>
    <w:rsid w:val="007C7EF3"/>
    <w:rsid w:val="007D28A3"/>
    <w:rsid w:val="007D7099"/>
    <w:rsid w:val="007F1C1F"/>
    <w:rsid w:val="00801BBB"/>
    <w:rsid w:val="00824F4A"/>
    <w:rsid w:val="008251E6"/>
    <w:rsid w:val="00830A34"/>
    <w:rsid w:val="00837A6B"/>
    <w:rsid w:val="00852BF9"/>
    <w:rsid w:val="00860858"/>
    <w:rsid w:val="0086625B"/>
    <w:rsid w:val="00871D1C"/>
    <w:rsid w:val="00876BF8"/>
    <w:rsid w:val="008910DF"/>
    <w:rsid w:val="008A522C"/>
    <w:rsid w:val="008B069D"/>
    <w:rsid w:val="008B2CB8"/>
    <w:rsid w:val="008B6111"/>
    <w:rsid w:val="008D2069"/>
    <w:rsid w:val="008D7104"/>
    <w:rsid w:val="008F479E"/>
    <w:rsid w:val="009004FD"/>
    <w:rsid w:val="00904144"/>
    <w:rsid w:val="009301B4"/>
    <w:rsid w:val="009349A9"/>
    <w:rsid w:val="00935921"/>
    <w:rsid w:val="00955054"/>
    <w:rsid w:val="00962BE0"/>
    <w:rsid w:val="0097013B"/>
    <w:rsid w:val="009738AE"/>
    <w:rsid w:val="00985AE2"/>
    <w:rsid w:val="00986859"/>
    <w:rsid w:val="009900EC"/>
    <w:rsid w:val="009A0F9A"/>
    <w:rsid w:val="009B1199"/>
    <w:rsid w:val="009B2418"/>
    <w:rsid w:val="009B2865"/>
    <w:rsid w:val="009D4DFA"/>
    <w:rsid w:val="009D5059"/>
    <w:rsid w:val="009E115B"/>
    <w:rsid w:val="00A0474F"/>
    <w:rsid w:val="00A24EFA"/>
    <w:rsid w:val="00A26516"/>
    <w:rsid w:val="00A3242A"/>
    <w:rsid w:val="00A47A97"/>
    <w:rsid w:val="00A54B2C"/>
    <w:rsid w:val="00A567B9"/>
    <w:rsid w:val="00A65073"/>
    <w:rsid w:val="00AA22B7"/>
    <w:rsid w:val="00AA6AE1"/>
    <w:rsid w:val="00AC7292"/>
    <w:rsid w:val="00B03F83"/>
    <w:rsid w:val="00B33B53"/>
    <w:rsid w:val="00B52D4E"/>
    <w:rsid w:val="00B554FF"/>
    <w:rsid w:val="00B557B2"/>
    <w:rsid w:val="00B62A55"/>
    <w:rsid w:val="00B65122"/>
    <w:rsid w:val="00B765F8"/>
    <w:rsid w:val="00B87C0A"/>
    <w:rsid w:val="00BA013B"/>
    <w:rsid w:val="00BA0443"/>
    <w:rsid w:val="00BA2878"/>
    <w:rsid w:val="00BA3FEA"/>
    <w:rsid w:val="00BC37E3"/>
    <w:rsid w:val="00BD07F6"/>
    <w:rsid w:val="00BD491F"/>
    <w:rsid w:val="00BD5E9C"/>
    <w:rsid w:val="00BF3E1A"/>
    <w:rsid w:val="00BF6634"/>
    <w:rsid w:val="00BF7219"/>
    <w:rsid w:val="00C03384"/>
    <w:rsid w:val="00C0393D"/>
    <w:rsid w:val="00C06705"/>
    <w:rsid w:val="00C11E6E"/>
    <w:rsid w:val="00C12F6D"/>
    <w:rsid w:val="00C27BF1"/>
    <w:rsid w:val="00C448DB"/>
    <w:rsid w:val="00C50BC2"/>
    <w:rsid w:val="00C57654"/>
    <w:rsid w:val="00C60263"/>
    <w:rsid w:val="00C613A4"/>
    <w:rsid w:val="00C659D7"/>
    <w:rsid w:val="00C664FF"/>
    <w:rsid w:val="00C668DC"/>
    <w:rsid w:val="00C747BF"/>
    <w:rsid w:val="00C75CBE"/>
    <w:rsid w:val="00CA044C"/>
    <w:rsid w:val="00CA6B21"/>
    <w:rsid w:val="00CB22C9"/>
    <w:rsid w:val="00CB5FF8"/>
    <w:rsid w:val="00CC6B8B"/>
    <w:rsid w:val="00CC72C4"/>
    <w:rsid w:val="00CD1792"/>
    <w:rsid w:val="00CD6825"/>
    <w:rsid w:val="00CF2AAD"/>
    <w:rsid w:val="00CF2D0B"/>
    <w:rsid w:val="00D04ECA"/>
    <w:rsid w:val="00D05AC9"/>
    <w:rsid w:val="00D16587"/>
    <w:rsid w:val="00D24B2C"/>
    <w:rsid w:val="00D26714"/>
    <w:rsid w:val="00D53DDC"/>
    <w:rsid w:val="00D5662F"/>
    <w:rsid w:val="00D64D03"/>
    <w:rsid w:val="00D8389C"/>
    <w:rsid w:val="00D92000"/>
    <w:rsid w:val="00D949A5"/>
    <w:rsid w:val="00DA37EF"/>
    <w:rsid w:val="00DB1216"/>
    <w:rsid w:val="00DB18C8"/>
    <w:rsid w:val="00DB418F"/>
    <w:rsid w:val="00DB6D38"/>
    <w:rsid w:val="00DD00D7"/>
    <w:rsid w:val="00DD046F"/>
    <w:rsid w:val="00DE2A20"/>
    <w:rsid w:val="00DE4C35"/>
    <w:rsid w:val="00DE7DC7"/>
    <w:rsid w:val="00E02230"/>
    <w:rsid w:val="00E276A6"/>
    <w:rsid w:val="00E410A0"/>
    <w:rsid w:val="00E45D83"/>
    <w:rsid w:val="00E50B01"/>
    <w:rsid w:val="00E5519A"/>
    <w:rsid w:val="00E57992"/>
    <w:rsid w:val="00E618B5"/>
    <w:rsid w:val="00E744AD"/>
    <w:rsid w:val="00E75D71"/>
    <w:rsid w:val="00E924DC"/>
    <w:rsid w:val="00E92A2E"/>
    <w:rsid w:val="00EB434E"/>
    <w:rsid w:val="00EB667C"/>
    <w:rsid w:val="00EC04AA"/>
    <w:rsid w:val="00ED740C"/>
    <w:rsid w:val="00EE1FDF"/>
    <w:rsid w:val="00EF2CD5"/>
    <w:rsid w:val="00EF46FE"/>
    <w:rsid w:val="00F06F88"/>
    <w:rsid w:val="00F079C1"/>
    <w:rsid w:val="00F10303"/>
    <w:rsid w:val="00F11A4C"/>
    <w:rsid w:val="00F17B88"/>
    <w:rsid w:val="00F21CFE"/>
    <w:rsid w:val="00F34972"/>
    <w:rsid w:val="00F3714E"/>
    <w:rsid w:val="00F43FDE"/>
    <w:rsid w:val="00F45644"/>
    <w:rsid w:val="00F46D64"/>
    <w:rsid w:val="00F57F3C"/>
    <w:rsid w:val="00F60458"/>
    <w:rsid w:val="00F61610"/>
    <w:rsid w:val="00F62196"/>
    <w:rsid w:val="00F67FD2"/>
    <w:rsid w:val="00F85FA1"/>
    <w:rsid w:val="00F90028"/>
    <w:rsid w:val="00F95CEC"/>
    <w:rsid w:val="00FA1B60"/>
    <w:rsid w:val="00FA3162"/>
    <w:rsid w:val="00FA471D"/>
    <w:rsid w:val="00FC1F33"/>
    <w:rsid w:val="00FC266A"/>
    <w:rsid w:val="00FC699D"/>
    <w:rsid w:val="00FC77A3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979147"/>
  <w15:chartTrackingRefBased/>
  <w15:docId w15:val="{5CBE0E09-C91C-49E1-8713-069E205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57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2C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2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0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0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E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47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B0"/>
  </w:style>
  <w:style w:type="paragraph" w:styleId="Footer">
    <w:name w:val="footer"/>
    <w:basedOn w:val="Normal"/>
    <w:link w:val="FooterChar"/>
    <w:uiPriority w:val="99"/>
    <w:unhideWhenUsed/>
    <w:rsid w:val="00447C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7195-E8D2-4D80-ADC2-87A7C007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5656</Words>
  <Characters>3224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Ērgle</dc:creator>
  <cp:keywords/>
  <dc:description/>
  <cp:lastModifiedBy>Aļina Kocure</cp:lastModifiedBy>
  <cp:revision>95</cp:revision>
  <cp:lastPrinted>2024-06-11T11:00:00Z</cp:lastPrinted>
  <dcterms:created xsi:type="dcterms:W3CDTF">2024-03-25T13:21:00Z</dcterms:created>
  <dcterms:modified xsi:type="dcterms:W3CDTF">2024-06-14T11:18:00Z</dcterms:modified>
</cp:coreProperties>
</file>