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335F326A">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id" w:val="-1"/>
                <w:attr w:name="baseform" w:val="protokols"/>
                <w:attr w:name="text" w:val="protokols"/>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01DB5119" w14:textId="2FF856BE" w:rsidR="00EE2392" w:rsidRDefault="00EE2392" w:rsidP="00EE2392">
      <w:pPr>
        <w:overflowPunct w:val="0"/>
        <w:autoSpaceDE w:val="0"/>
        <w:autoSpaceDN w:val="0"/>
        <w:adjustRightInd w:val="0"/>
        <w:jc w:val="center"/>
        <w:textAlignment w:val="baseline"/>
        <w:rPr>
          <w:b/>
          <w:sz w:val="26"/>
          <w:szCs w:val="26"/>
        </w:rPr>
      </w:pPr>
      <w:r>
        <w:rPr>
          <w:b/>
          <w:sz w:val="26"/>
          <w:szCs w:val="26"/>
        </w:rPr>
        <w:t>Par Jūrmalas valstspilsētas pašvaldības vienreizējo pabalstu dzīvojamās telpas vai</w:t>
      </w:r>
    </w:p>
    <w:p w14:paraId="4F0BBCC4" w14:textId="55C2E34E" w:rsidR="00EE6F09" w:rsidRDefault="00EE2392" w:rsidP="00EE2392">
      <w:pPr>
        <w:overflowPunct w:val="0"/>
        <w:autoSpaceDE w:val="0"/>
        <w:autoSpaceDN w:val="0"/>
        <w:adjustRightInd w:val="0"/>
        <w:jc w:val="center"/>
        <w:textAlignment w:val="baseline"/>
        <w:rPr>
          <w:b/>
          <w:sz w:val="26"/>
          <w:szCs w:val="26"/>
        </w:rPr>
      </w:pPr>
      <w:r>
        <w:rPr>
          <w:b/>
          <w:sz w:val="26"/>
          <w:szCs w:val="26"/>
        </w:rPr>
        <w:t>dzīvojamās mājas remontam</w:t>
      </w:r>
    </w:p>
    <w:p w14:paraId="4F0BBCC5" w14:textId="77777777" w:rsidR="00F12EC5" w:rsidRPr="00F12EC5" w:rsidRDefault="00F12EC5" w:rsidP="00F12EC5">
      <w:pPr>
        <w:overflowPunct w:val="0"/>
        <w:autoSpaceDE w:val="0"/>
        <w:autoSpaceDN w:val="0"/>
        <w:adjustRightInd w:val="0"/>
        <w:jc w:val="center"/>
        <w:textAlignment w:val="baseline"/>
        <w:rPr>
          <w:sz w:val="26"/>
          <w:szCs w:val="26"/>
        </w:rPr>
      </w:pPr>
    </w:p>
    <w:tbl>
      <w:tblPr>
        <w:tblW w:w="0" w:type="auto"/>
        <w:tblInd w:w="5353" w:type="dxa"/>
        <w:tblLook w:val="04A0" w:firstRow="1" w:lastRow="0" w:firstColumn="1" w:lastColumn="0" w:noHBand="0" w:noVBand="1"/>
      </w:tblPr>
      <w:tblGrid>
        <w:gridCol w:w="4001"/>
      </w:tblGrid>
      <w:tr w:rsidR="00EE6F09" w:rsidRPr="00EE6F09" w14:paraId="4F0BBCC7" w14:textId="77777777" w:rsidTr="00E41360">
        <w:tc>
          <w:tcPr>
            <w:tcW w:w="4218" w:type="dxa"/>
          </w:tcPr>
          <w:p w14:paraId="4F0BBCC6" w14:textId="62C241C2" w:rsidR="00EE6F09" w:rsidRPr="00EE6F09" w:rsidRDefault="00EE2392" w:rsidP="00EE6F09">
            <w:pPr>
              <w:overflowPunct w:val="0"/>
              <w:autoSpaceDE w:val="0"/>
              <w:autoSpaceDN w:val="0"/>
              <w:adjustRightInd w:val="0"/>
              <w:ind w:left="32"/>
              <w:jc w:val="both"/>
              <w:textAlignment w:val="baseline"/>
              <w:rPr>
                <w:sz w:val="26"/>
                <w:szCs w:val="26"/>
              </w:rPr>
            </w:pPr>
            <w:r w:rsidRPr="00B12DEA">
              <w:rPr>
                <w:sz w:val="26"/>
                <w:szCs w:val="26"/>
              </w:rPr>
              <w:t>Izdot</w:t>
            </w:r>
            <w:r>
              <w:rPr>
                <w:sz w:val="26"/>
                <w:szCs w:val="26"/>
              </w:rPr>
              <w:t>i saskaņā ar likuma “Par palīdzību dzīvokļa jautājumu risināšanā” 26. pantu</w:t>
            </w:r>
          </w:p>
        </w:tc>
      </w:tr>
    </w:tbl>
    <w:p w14:paraId="4F0BBCC8" w14:textId="77777777" w:rsidR="00EE6F09" w:rsidRPr="00EE6F09" w:rsidRDefault="00EE6F09" w:rsidP="00EE6F09">
      <w:pPr>
        <w:overflowPunct w:val="0"/>
        <w:autoSpaceDE w:val="0"/>
        <w:autoSpaceDN w:val="0"/>
        <w:adjustRightInd w:val="0"/>
        <w:jc w:val="center"/>
        <w:textAlignment w:val="baseline"/>
        <w:rPr>
          <w:sz w:val="26"/>
          <w:szCs w:val="26"/>
          <w:highlight w:val="yellow"/>
        </w:rPr>
      </w:pPr>
    </w:p>
    <w:p w14:paraId="412DFD7B" w14:textId="77777777" w:rsidR="00EE2392" w:rsidRPr="001A1F20" w:rsidRDefault="00EE2392" w:rsidP="00EE2392">
      <w:pPr>
        <w:pStyle w:val="ListParagraph"/>
        <w:numPr>
          <w:ilvl w:val="0"/>
          <w:numId w:val="22"/>
        </w:numPr>
        <w:overflowPunct w:val="0"/>
        <w:autoSpaceDE w:val="0"/>
        <w:autoSpaceDN w:val="0"/>
        <w:adjustRightInd w:val="0"/>
        <w:spacing w:after="0" w:line="240" w:lineRule="auto"/>
        <w:ind w:left="425" w:hanging="425"/>
        <w:contextualSpacing w:val="0"/>
        <w:jc w:val="center"/>
        <w:textAlignment w:val="baseline"/>
        <w:rPr>
          <w:rFonts w:ascii="Times New Roman" w:hAnsi="Times New Roman"/>
          <w:b/>
          <w:sz w:val="26"/>
          <w:szCs w:val="26"/>
        </w:rPr>
      </w:pPr>
      <w:r w:rsidRPr="001A1F20">
        <w:rPr>
          <w:rFonts w:ascii="Times New Roman" w:hAnsi="Times New Roman"/>
          <w:b/>
          <w:sz w:val="26"/>
          <w:szCs w:val="26"/>
        </w:rPr>
        <w:t>Vispārīgie jautājumi</w:t>
      </w:r>
    </w:p>
    <w:p w14:paraId="1C622F6D" w14:textId="77777777" w:rsidR="00EE2392" w:rsidRPr="001A1F20"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hAnsi="Times New Roman"/>
          <w:sz w:val="26"/>
          <w:szCs w:val="26"/>
        </w:rPr>
      </w:pPr>
      <w:r w:rsidRPr="001A1F20">
        <w:rPr>
          <w:rFonts w:ascii="Times New Roman" w:hAnsi="Times New Roman"/>
          <w:sz w:val="26"/>
          <w:szCs w:val="26"/>
        </w:rPr>
        <w:t>Saistošie noteikumi (turpmāk – Noteikumi) nosaka kārtību, kādā Jūrmalas valstspilsētas pašvaldība (turpmāk – pašvaldība) piešķir vienreizēju pabalstu (turpmāk – pabalsts) personas īrētās vai īpašumā esošās dzīvojamās telpas vai dzīvojamās mājas remontam, kā arī pabalsta apmēru.</w:t>
      </w:r>
    </w:p>
    <w:p w14:paraId="7DC236F8" w14:textId="77777777" w:rsidR="00EE2392" w:rsidRPr="001A1F20"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hAnsi="Times New Roman"/>
          <w:sz w:val="26"/>
          <w:szCs w:val="26"/>
        </w:rPr>
      </w:pPr>
      <w:r w:rsidRPr="001A1F20">
        <w:rPr>
          <w:rFonts w:ascii="Times New Roman" w:hAnsi="Times New Roman"/>
          <w:sz w:val="26"/>
          <w:szCs w:val="26"/>
        </w:rPr>
        <w:t>Pabalstu piešķir personai, kuras īrētā vai īpašumā esošā dzīvojamā telpa vai dzīvojamā māja terora akta, stihiskas nelaimes, avārijas vai citas katastrofas rezultātā ir cietusi, bet ir atjaunojama un ja persona šajā dzīvojamā telpā vai dzīvojamā mājā ir deklarējusi savu dzīvesvietu un tai pašvaldības administratīvajā teritorijā nepieder cita dzīvošanai derīga dzīvojamā telpa vai dzīvojamā māja.</w:t>
      </w:r>
    </w:p>
    <w:p w14:paraId="1EC3C826" w14:textId="77777777" w:rsidR="00EE2392" w:rsidRPr="001A1F20"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eastAsiaTheme="minorHAnsi" w:hAnsi="Times New Roman"/>
          <w:sz w:val="26"/>
          <w:szCs w:val="26"/>
        </w:rPr>
      </w:pPr>
      <w:r w:rsidRPr="001A1F20">
        <w:rPr>
          <w:rFonts w:ascii="Times New Roman" w:hAnsi="Times New Roman"/>
          <w:sz w:val="26"/>
          <w:szCs w:val="26"/>
        </w:rPr>
        <w:t>Atzinumu par pabalsta piešķiršanu un lēmumu par atteikumu piešķirt pabalstu pieņem Jūrmalas Dzīvokļu komisija (turpmāk – Dzīvokļu komisija).</w:t>
      </w:r>
    </w:p>
    <w:p w14:paraId="57E21D9D" w14:textId="77777777" w:rsidR="00EE2392" w:rsidRPr="001A1F20"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eastAsiaTheme="minorHAnsi" w:hAnsi="Times New Roman"/>
          <w:sz w:val="26"/>
          <w:szCs w:val="26"/>
        </w:rPr>
      </w:pPr>
      <w:r w:rsidRPr="001A1F20">
        <w:rPr>
          <w:rFonts w:ascii="Times New Roman" w:hAnsi="Times New Roman"/>
          <w:sz w:val="26"/>
          <w:szCs w:val="26"/>
        </w:rPr>
        <w:t xml:space="preserve">Lēmumu </w:t>
      </w:r>
      <w:r w:rsidRPr="001A1F20">
        <w:rPr>
          <w:rFonts w:ascii="Times New Roman" w:eastAsiaTheme="minorHAnsi" w:hAnsi="Times New Roman"/>
          <w:sz w:val="26"/>
          <w:szCs w:val="26"/>
        </w:rPr>
        <w:t>par pabalsta piešķiršanu pieņem Jūrmalas dome (turpmāk – Dome)</w:t>
      </w:r>
      <w:r>
        <w:rPr>
          <w:rFonts w:ascii="Times New Roman" w:eastAsiaTheme="minorHAnsi" w:hAnsi="Times New Roman"/>
          <w:sz w:val="26"/>
          <w:szCs w:val="26"/>
        </w:rPr>
        <w:t>, pamatojoties uz</w:t>
      </w:r>
      <w:r w:rsidRPr="001A1F20">
        <w:rPr>
          <w:rFonts w:ascii="Times New Roman" w:eastAsiaTheme="minorHAnsi" w:hAnsi="Times New Roman"/>
          <w:sz w:val="26"/>
          <w:szCs w:val="26"/>
        </w:rPr>
        <w:t xml:space="preserve"> Dzīvokļu komisijas un </w:t>
      </w:r>
      <w:r>
        <w:rPr>
          <w:rFonts w:ascii="Times New Roman" w:eastAsiaTheme="minorHAnsi" w:hAnsi="Times New Roman"/>
          <w:sz w:val="26"/>
          <w:szCs w:val="26"/>
        </w:rPr>
        <w:t>profilējošās</w:t>
      </w:r>
      <w:r w:rsidRPr="001A1F20">
        <w:rPr>
          <w:rFonts w:ascii="Times New Roman" w:eastAsiaTheme="minorHAnsi" w:hAnsi="Times New Roman"/>
          <w:sz w:val="26"/>
          <w:szCs w:val="26"/>
        </w:rPr>
        <w:t xml:space="preserve"> komitejas atzinum</w:t>
      </w:r>
      <w:r>
        <w:rPr>
          <w:rFonts w:ascii="Times New Roman" w:eastAsiaTheme="minorHAnsi" w:hAnsi="Times New Roman"/>
          <w:sz w:val="26"/>
          <w:szCs w:val="26"/>
        </w:rPr>
        <w:t>u</w:t>
      </w:r>
      <w:r w:rsidRPr="001A1F20">
        <w:rPr>
          <w:rFonts w:ascii="Times New Roman" w:eastAsiaTheme="minorHAnsi" w:hAnsi="Times New Roman"/>
          <w:sz w:val="26"/>
          <w:szCs w:val="26"/>
        </w:rPr>
        <w:t>.</w:t>
      </w:r>
    </w:p>
    <w:p w14:paraId="1896F8A3" w14:textId="77777777" w:rsidR="00EE2392" w:rsidRPr="001A1F20" w:rsidRDefault="00EE2392" w:rsidP="00EE2392">
      <w:pPr>
        <w:overflowPunct w:val="0"/>
        <w:autoSpaceDE w:val="0"/>
        <w:autoSpaceDN w:val="0"/>
        <w:adjustRightInd w:val="0"/>
        <w:jc w:val="both"/>
        <w:textAlignment w:val="baseline"/>
        <w:rPr>
          <w:rFonts w:eastAsiaTheme="minorHAnsi" w:cstheme="minorBidi"/>
          <w:sz w:val="26"/>
          <w:szCs w:val="26"/>
        </w:rPr>
      </w:pPr>
    </w:p>
    <w:p w14:paraId="72CD4E91" w14:textId="77777777" w:rsidR="00EE2392" w:rsidRPr="006B0852" w:rsidRDefault="00EE2392" w:rsidP="00EE2392">
      <w:pPr>
        <w:pStyle w:val="ListParagraph"/>
        <w:numPr>
          <w:ilvl w:val="0"/>
          <w:numId w:val="22"/>
        </w:numPr>
        <w:overflowPunct w:val="0"/>
        <w:autoSpaceDE w:val="0"/>
        <w:autoSpaceDN w:val="0"/>
        <w:adjustRightInd w:val="0"/>
        <w:spacing w:after="0" w:line="240" w:lineRule="auto"/>
        <w:ind w:left="425" w:hanging="425"/>
        <w:contextualSpacing w:val="0"/>
        <w:jc w:val="center"/>
        <w:textAlignment w:val="baseline"/>
        <w:rPr>
          <w:rFonts w:ascii="Times New Roman" w:hAnsi="Times New Roman"/>
          <w:b/>
          <w:sz w:val="26"/>
          <w:szCs w:val="26"/>
        </w:rPr>
      </w:pPr>
      <w:r w:rsidRPr="006B0852">
        <w:rPr>
          <w:rFonts w:ascii="Times New Roman" w:hAnsi="Times New Roman"/>
          <w:b/>
          <w:sz w:val="26"/>
          <w:szCs w:val="26"/>
        </w:rPr>
        <w:t>Pabalsta piešķiršanas kārtība un apmērs</w:t>
      </w:r>
    </w:p>
    <w:p w14:paraId="494C0A36" w14:textId="77777777" w:rsidR="00EE2392" w:rsidRPr="006B0852"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eastAsiaTheme="minorHAnsi" w:hAnsi="Times New Roman"/>
          <w:sz w:val="26"/>
          <w:szCs w:val="26"/>
        </w:rPr>
      </w:pPr>
      <w:r w:rsidRPr="006B0852">
        <w:rPr>
          <w:rFonts w:ascii="Times New Roman" w:eastAsiaTheme="minorHAnsi" w:hAnsi="Times New Roman"/>
          <w:sz w:val="26"/>
          <w:szCs w:val="26"/>
        </w:rPr>
        <w:t>Persona</w:t>
      </w:r>
      <w:r>
        <w:rPr>
          <w:rFonts w:ascii="Times New Roman" w:eastAsiaTheme="minorHAnsi" w:hAnsi="Times New Roman"/>
          <w:sz w:val="26"/>
          <w:szCs w:val="26"/>
        </w:rPr>
        <w:t>, kura ir tiesīga saņemt pabalstu,</w:t>
      </w:r>
      <w:r w:rsidRPr="006B0852">
        <w:rPr>
          <w:rFonts w:ascii="Times New Roman" w:eastAsiaTheme="minorHAnsi" w:hAnsi="Times New Roman"/>
          <w:sz w:val="26"/>
          <w:szCs w:val="26"/>
        </w:rPr>
        <w:t xml:space="preserve"> ne vēlāk kā viena mēneša laikā pēc terora akta, stihiskas nelaimes, avārijas vai citas katastrofas iesniedz Jūrmalas Labklājības pārvaldes </w:t>
      </w:r>
      <w:r>
        <w:rPr>
          <w:rFonts w:ascii="Times New Roman" w:eastAsiaTheme="minorHAnsi" w:hAnsi="Times New Roman"/>
          <w:sz w:val="26"/>
          <w:szCs w:val="26"/>
        </w:rPr>
        <w:t xml:space="preserve">(turpmāk – Labklājības pārvalde) </w:t>
      </w:r>
      <w:r w:rsidRPr="006B0852">
        <w:rPr>
          <w:rFonts w:ascii="Times New Roman" w:eastAsiaTheme="minorHAnsi" w:hAnsi="Times New Roman"/>
          <w:sz w:val="26"/>
          <w:szCs w:val="26"/>
        </w:rPr>
        <w:t xml:space="preserve">Dzīvokļu nodaļai (turpmāk – </w:t>
      </w:r>
      <w:r>
        <w:rPr>
          <w:rFonts w:ascii="Times New Roman" w:eastAsiaTheme="minorHAnsi" w:hAnsi="Times New Roman"/>
          <w:sz w:val="26"/>
          <w:szCs w:val="26"/>
        </w:rPr>
        <w:t>Dzīvokļu n</w:t>
      </w:r>
      <w:r w:rsidRPr="006B0852">
        <w:rPr>
          <w:rFonts w:ascii="Times New Roman" w:eastAsiaTheme="minorHAnsi" w:hAnsi="Times New Roman"/>
          <w:sz w:val="26"/>
          <w:szCs w:val="26"/>
        </w:rPr>
        <w:t xml:space="preserve">odaļa) </w:t>
      </w:r>
      <w:r>
        <w:rPr>
          <w:rFonts w:ascii="Times New Roman" w:eastAsiaTheme="minorHAnsi" w:hAnsi="Times New Roman"/>
          <w:sz w:val="26"/>
          <w:szCs w:val="26"/>
        </w:rPr>
        <w:t xml:space="preserve">klātienē vai elektroniski uz Labklājības pārvaldes e-pastu vai e-adresi </w:t>
      </w:r>
      <w:r w:rsidRPr="006B0852">
        <w:rPr>
          <w:rFonts w:ascii="Times New Roman" w:eastAsiaTheme="minorHAnsi" w:hAnsi="Times New Roman"/>
          <w:sz w:val="26"/>
          <w:szCs w:val="26"/>
        </w:rPr>
        <w:t xml:space="preserve">rakstveida iesniegumu </w:t>
      </w:r>
      <w:r w:rsidRPr="006B0852">
        <w:rPr>
          <w:rFonts w:ascii="Times New Roman" w:hAnsi="Times New Roman"/>
          <w:sz w:val="26"/>
          <w:szCs w:val="26"/>
        </w:rPr>
        <w:t xml:space="preserve">atbilstoši Noteikumu pielikumam, pievienojot dzīvojamās telpas īres līguma kopiju </w:t>
      </w:r>
      <w:r>
        <w:rPr>
          <w:rFonts w:ascii="Times New Roman" w:hAnsi="Times New Roman"/>
          <w:sz w:val="26"/>
          <w:szCs w:val="26"/>
        </w:rPr>
        <w:t>(</w:t>
      </w:r>
      <w:r w:rsidRPr="006B0852">
        <w:rPr>
          <w:rFonts w:ascii="Times New Roman" w:hAnsi="Times New Roman"/>
          <w:sz w:val="26"/>
          <w:szCs w:val="26"/>
        </w:rPr>
        <w:t>uzrādot oriģinālu</w:t>
      </w:r>
      <w:r>
        <w:rPr>
          <w:rFonts w:ascii="Times New Roman" w:hAnsi="Times New Roman"/>
          <w:sz w:val="26"/>
          <w:szCs w:val="26"/>
        </w:rPr>
        <w:t>, ja iesniegums iesniegts klātienē, vai iesniedzot elektroniski, ja dokuments parakstīts ar drošu elektronisko parakstu)</w:t>
      </w:r>
      <w:r w:rsidRPr="006B0852">
        <w:rPr>
          <w:rFonts w:ascii="Times New Roman" w:hAnsi="Times New Roman"/>
          <w:sz w:val="26"/>
          <w:szCs w:val="26"/>
        </w:rPr>
        <w:t>, vai dzīvojamās telpas vai dzīvojamās mājas īpašuma tiesību apliecinoša dokumenta kopiju</w:t>
      </w:r>
      <w:r>
        <w:rPr>
          <w:rFonts w:ascii="Times New Roman" w:hAnsi="Times New Roman"/>
          <w:sz w:val="26"/>
          <w:szCs w:val="26"/>
        </w:rPr>
        <w:t xml:space="preserve"> (</w:t>
      </w:r>
      <w:r w:rsidRPr="006B0852">
        <w:rPr>
          <w:rFonts w:ascii="Times New Roman" w:hAnsi="Times New Roman"/>
          <w:sz w:val="26"/>
          <w:szCs w:val="26"/>
        </w:rPr>
        <w:t xml:space="preserve">uzrādot oriģinālu, </w:t>
      </w:r>
      <w:r>
        <w:rPr>
          <w:rFonts w:ascii="Times New Roman" w:hAnsi="Times New Roman"/>
          <w:sz w:val="26"/>
          <w:szCs w:val="26"/>
        </w:rPr>
        <w:t xml:space="preserve">ja iesniegums iesniegts klātienē, vai iesniedzot elektroniski, ja </w:t>
      </w:r>
      <w:r>
        <w:rPr>
          <w:rFonts w:ascii="Times New Roman" w:hAnsi="Times New Roman"/>
          <w:sz w:val="26"/>
          <w:szCs w:val="26"/>
        </w:rPr>
        <w:lastRenderedPageBreak/>
        <w:t>dokuments parakstīts ar drošu elektronisko parakstu),</w:t>
      </w:r>
      <w:r w:rsidRPr="006B0852">
        <w:rPr>
          <w:rFonts w:ascii="Times New Roman" w:hAnsi="Times New Roman"/>
          <w:sz w:val="26"/>
          <w:szCs w:val="26"/>
        </w:rPr>
        <w:t xml:space="preserve"> ja īpašuma tiesības nav nostiprinātas zemesgrāmatā.</w:t>
      </w:r>
    </w:p>
    <w:p w14:paraId="05308513" w14:textId="77777777" w:rsidR="00EE2392" w:rsidRPr="00AF1F32"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eastAsiaTheme="minorHAnsi" w:hAnsi="Times New Roman"/>
          <w:sz w:val="26"/>
          <w:szCs w:val="26"/>
        </w:rPr>
      </w:pPr>
      <w:r w:rsidRPr="006B0852">
        <w:rPr>
          <w:rFonts w:ascii="Times New Roman" w:eastAsiaTheme="minorHAnsi" w:hAnsi="Times New Roman"/>
          <w:sz w:val="26"/>
          <w:szCs w:val="26"/>
        </w:rPr>
        <w:t>Ar rīkojumu izveidot</w:t>
      </w:r>
      <w:r>
        <w:rPr>
          <w:rFonts w:ascii="Times New Roman" w:eastAsiaTheme="minorHAnsi" w:hAnsi="Times New Roman"/>
          <w:sz w:val="26"/>
          <w:szCs w:val="26"/>
        </w:rPr>
        <w:t>ā</w:t>
      </w:r>
      <w:r w:rsidRPr="006B0852">
        <w:rPr>
          <w:rFonts w:ascii="Times New Roman" w:eastAsiaTheme="minorHAnsi" w:hAnsi="Times New Roman"/>
          <w:sz w:val="26"/>
          <w:szCs w:val="26"/>
        </w:rPr>
        <w:t xml:space="preserve"> dzīvojamās telpas vai dzīvojamās mājas tehniskā stāvokļa novērtēšanas komisija 10 </w:t>
      </w:r>
      <w:r>
        <w:rPr>
          <w:rFonts w:ascii="Times New Roman" w:eastAsiaTheme="minorHAnsi" w:hAnsi="Times New Roman"/>
          <w:sz w:val="26"/>
          <w:szCs w:val="26"/>
        </w:rPr>
        <w:t xml:space="preserve">(desmit) </w:t>
      </w:r>
      <w:r w:rsidRPr="006B0852">
        <w:rPr>
          <w:rFonts w:ascii="Times New Roman" w:eastAsiaTheme="minorHAnsi" w:hAnsi="Times New Roman"/>
          <w:sz w:val="26"/>
          <w:szCs w:val="26"/>
        </w:rPr>
        <w:t xml:space="preserve">darba dienu laikā pēc informācijas saņemšanas no </w:t>
      </w:r>
      <w:r>
        <w:rPr>
          <w:rFonts w:ascii="Times New Roman" w:eastAsiaTheme="minorHAnsi" w:hAnsi="Times New Roman"/>
          <w:sz w:val="26"/>
          <w:szCs w:val="26"/>
        </w:rPr>
        <w:t>Dzīvokļu n</w:t>
      </w:r>
      <w:r w:rsidRPr="006B0852">
        <w:rPr>
          <w:rFonts w:ascii="Times New Roman" w:eastAsiaTheme="minorHAnsi" w:hAnsi="Times New Roman"/>
          <w:sz w:val="26"/>
          <w:szCs w:val="26"/>
        </w:rPr>
        <w:t>odaļas par terora akta, stihiskas nelaimes, avārijas vai citas katastrofas rezultātā cietušu dzīvojamo telpu vai dzīvojamo māju, apseko dzīvojam</w:t>
      </w:r>
      <w:r>
        <w:rPr>
          <w:rFonts w:ascii="Times New Roman" w:eastAsiaTheme="minorHAnsi" w:hAnsi="Times New Roman"/>
          <w:sz w:val="26"/>
          <w:szCs w:val="26"/>
        </w:rPr>
        <w:t xml:space="preserve">o </w:t>
      </w:r>
      <w:r w:rsidRPr="006B0852">
        <w:rPr>
          <w:rFonts w:ascii="Times New Roman" w:eastAsiaTheme="minorHAnsi" w:hAnsi="Times New Roman"/>
          <w:sz w:val="26"/>
          <w:szCs w:val="26"/>
        </w:rPr>
        <w:t>telp</w:t>
      </w:r>
      <w:r>
        <w:rPr>
          <w:rFonts w:ascii="Times New Roman" w:eastAsiaTheme="minorHAnsi" w:hAnsi="Times New Roman"/>
          <w:sz w:val="26"/>
          <w:szCs w:val="26"/>
        </w:rPr>
        <w:t>u</w:t>
      </w:r>
      <w:r w:rsidRPr="006B0852">
        <w:rPr>
          <w:rFonts w:ascii="Times New Roman" w:eastAsiaTheme="minorHAnsi" w:hAnsi="Times New Roman"/>
          <w:sz w:val="26"/>
          <w:szCs w:val="26"/>
        </w:rPr>
        <w:t xml:space="preserve"> vai dzīvojam</w:t>
      </w:r>
      <w:r>
        <w:rPr>
          <w:rFonts w:ascii="Times New Roman" w:eastAsiaTheme="minorHAnsi" w:hAnsi="Times New Roman"/>
          <w:sz w:val="26"/>
          <w:szCs w:val="26"/>
        </w:rPr>
        <w:t xml:space="preserve">o māju, izvērtē attiecīgās </w:t>
      </w:r>
      <w:r w:rsidRPr="006B0852">
        <w:rPr>
          <w:rFonts w:ascii="Times New Roman" w:eastAsiaTheme="minorHAnsi" w:hAnsi="Times New Roman"/>
          <w:sz w:val="26"/>
          <w:szCs w:val="26"/>
        </w:rPr>
        <w:t>dzīvojam</w:t>
      </w:r>
      <w:r>
        <w:rPr>
          <w:rFonts w:ascii="Times New Roman" w:eastAsiaTheme="minorHAnsi" w:hAnsi="Times New Roman"/>
          <w:sz w:val="26"/>
          <w:szCs w:val="26"/>
        </w:rPr>
        <w:t xml:space="preserve">ās </w:t>
      </w:r>
      <w:r w:rsidRPr="006B0852">
        <w:rPr>
          <w:rFonts w:ascii="Times New Roman" w:eastAsiaTheme="minorHAnsi" w:hAnsi="Times New Roman"/>
          <w:sz w:val="26"/>
          <w:szCs w:val="26"/>
        </w:rPr>
        <w:t>telp</w:t>
      </w:r>
      <w:r>
        <w:rPr>
          <w:rFonts w:ascii="Times New Roman" w:eastAsiaTheme="minorHAnsi" w:hAnsi="Times New Roman"/>
          <w:sz w:val="26"/>
          <w:szCs w:val="26"/>
        </w:rPr>
        <w:t>as</w:t>
      </w:r>
      <w:r w:rsidRPr="006B0852">
        <w:rPr>
          <w:rFonts w:ascii="Times New Roman" w:eastAsiaTheme="minorHAnsi" w:hAnsi="Times New Roman"/>
          <w:sz w:val="26"/>
          <w:szCs w:val="26"/>
        </w:rPr>
        <w:t xml:space="preserve"> vai dzīvojam</w:t>
      </w:r>
      <w:r>
        <w:rPr>
          <w:rFonts w:ascii="Times New Roman" w:eastAsiaTheme="minorHAnsi" w:hAnsi="Times New Roman"/>
          <w:sz w:val="26"/>
          <w:szCs w:val="26"/>
        </w:rPr>
        <w:t xml:space="preserve">ās mājas tehnisko stāvokli un </w:t>
      </w:r>
      <w:r w:rsidRPr="006B0852">
        <w:rPr>
          <w:rFonts w:ascii="Times New Roman" w:eastAsiaTheme="minorHAnsi" w:hAnsi="Times New Roman"/>
          <w:sz w:val="26"/>
          <w:szCs w:val="26"/>
        </w:rPr>
        <w:t>sniedz atzinumu</w:t>
      </w:r>
      <w:r>
        <w:rPr>
          <w:rFonts w:ascii="Times New Roman" w:eastAsiaTheme="minorHAnsi" w:hAnsi="Times New Roman"/>
          <w:sz w:val="26"/>
          <w:szCs w:val="26"/>
        </w:rPr>
        <w:t>, vai dzīvojamo telpu vai dzīvojamo māju ir iespējams atjaunot</w:t>
      </w:r>
      <w:r w:rsidRPr="006B0852">
        <w:rPr>
          <w:rFonts w:ascii="Times New Roman" w:eastAsiaTheme="minorHAnsi" w:hAnsi="Times New Roman"/>
          <w:sz w:val="26"/>
          <w:szCs w:val="26"/>
        </w:rPr>
        <w:t>.</w:t>
      </w:r>
    </w:p>
    <w:p w14:paraId="316DDA02" w14:textId="77777777" w:rsidR="00EE2392" w:rsidRPr="006B0852"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eastAsiaTheme="minorHAnsi" w:hAnsi="Times New Roman"/>
          <w:sz w:val="26"/>
          <w:szCs w:val="26"/>
        </w:rPr>
      </w:pPr>
      <w:r w:rsidRPr="006B0852">
        <w:rPr>
          <w:rFonts w:ascii="Times New Roman" w:eastAsiaTheme="minorHAnsi" w:hAnsi="Times New Roman"/>
          <w:sz w:val="26"/>
          <w:szCs w:val="26"/>
        </w:rPr>
        <w:t xml:space="preserve">Lai </w:t>
      </w:r>
      <w:r w:rsidRPr="006B0852">
        <w:rPr>
          <w:rFonts w:ascii="Times New Roman" w:hAnsi="Times New Roman"/>
          <w:sz w:val="26"/>
          <w:szCs w:val="26"/>
        </w:rPr>
        <w:t xml:space="preserve">izvērtētu personas tiesības saņemt pabalstu, </w:t>
      </w:r>
      <w:r>
        <w:rPr>
          <w:rFonts w:ascii="Times New Roman" w:hAnsi="Times New Roman"/>
          <w:sz w:val="26"/>
          <w:szCs w:val="26"/>
        </w:rPr>
        <w:t>Dzīvokļu n</w:t>
      </w:r>
      <w:r w:rsidRPr="006B0852">
        <w:rPr>
          <w:rFonts w:ascii="Times New Roman" w:hAnsi="Times New Roman"/>
          <w:sz w:val="26"/>
          <w:szCs w:val="26"/>
        </w:rPr>
        <w:t xml:space="preserve">odaļas darbinieks iegūst datus no </w:t>
      </w:r>
      <w:r>
        <w:rPr>
          <w:rFonts w:ascii="Times New Roman" w:hAnsi="Times New Roman"/>
          <w:sz w:val="26"/>
          <w:szCs w:val="26"/>
        </w:rPr>
        <w:t xml:space="preserve">Pilsonības un migrācijas lietu pārvaldes pārziņā esošā Fizisko personu reģistra, Valsts vienotās datorizētās zemesgrāmatas un </w:t>
      </w:r>
      <w:r w:rsidRPr="006B0852">
        <w:rPr>
          <w:rFonts w:ascii="Times New Roman" w:hAnsi="Times New Roman"/>
          <w:sz w:val="26"/>
          <w:szCs w:val="26"/>
        </w:rPr>
        <w:t>pašvaldības pārziņā esoš</w:t>
      </w:r>
      <w:r>
        <w:rPr>
          <w:rFonts w:ascii="Times New Roman" w:hAnsi="Times New Roman"/>
          <w:sz w:val="26"/>
          <w:szCs w:val="26"/>
        </w:rPr>
        <w:t>ā</w:t>
      </w:r>
      <w:r w:rsidRPr="006B0852">
        <w:rPr>
          <w:rFonts w:ascii="Times New Roman" w:hAnsi="Times New Roman"/>
          <w:sz w:val="26"/>
          <w:szCs w:val="26"/>
        </w:rPr>
        <w:t>s informācijas sistēmas</w:t>
      </w:r>
      <w:r>
        <w:rPr>
          <w:rFonts w:ascii="Times New Roman" w:hAnsi="Times New Roman"/>
          <w:sz w:val="26"/>
          <w:szCs w:val="26"/>
        </w:rPr>
        <w:t xml:space="preserve">, </w:t>
      </w:r>
      <w:r w:rsidRPr="006B0852">
        <w:rPr>
          <w:rFonts w:ascii="Times New Roman" w:hAnsi="Times New Roman"/>
          <w:sz w:val="26"/>
          <w:szCs w:val="26"/>
        </w:rPr>
        <w:t xml:space="preserve">ir tiesīgs iegūt informāciju no </w:t>
      </w:r>
      <w:r w:rsidRPr="006B0852">
        <w:rPr>
          <w:rFonts w:ascii="Times New Roman" w:hAnsi="Times New Roman"/>
          <w:iCs/>
          <w:sz w:val="26"/>
          <w:szCs w:val="26"/>
        </w:rPr>
        <w:t>Valsts ugunsdzēsības un glābšanas dienesta</w:t>
      </w:r>
      <w:r w:rsidRPr="006B0852">
        <w:rPr>
          <w:rFonts w:ascii="Times New Roman" w:hAnsi="Times New Roman"/>
          <w:sz w:val="26"/>
          <w:szCs w:val="26"/>
        </w:rPr>
        <w:t xml:space="preserve"> un pieprasīt personai iesniegt papildu dokumentus un skaidrojumu.</w:t>
      </w:r>
    </w:p>
    <w:p w14:paraId="5E5149BA" w14:textId="77777777" w:rsidR="00EE2392" w:rsidRPr="006B0852"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eastAsiaTheme="minorHAnsi" w:hAnsi="Times New Roman"/>
          <w:sz w:val="26"/>
          <w:szCs w:val="26"/>
        </w:rPr>
      </w:pPr>
      <w:r w:rsidRPr="006B0852">
        <w:rPr>
          <w:rFonts w:ascii="Times New Roman" w:eastAsiaTheme="minorHAnsi" w:hAnsi="Times New Roman"/>
          <w:sz w:val="26"/>
          <w:szCs w:val="26"/>
        </w:rPr>
        <w:t>Pabalsts ir vienreizējs un tā apmērs ir līdz 1423</w:t>
      </w:r>
      <w:r>
        <w:rPr>
          <w:rFonts w:ascii="Times New Roman" w:eastAsiaTheme="minorHAnsi" w:hAnsi="Times New Roman"/>
          <w:sz w:val="26"/>
          <w:szCs w:val="26"/>
        </w:rPr>
        <w:t> </w:t>
      </w:r>
      <w:r w:rsidRPr="006B0852">
        <w:rPr>
          <w:rFonts w:ascii="Times New Roman" w:eastAsiaTheme="minorHAnsi" w:hAnsi="Times New Roman"/>
          <w:i/>
          <w:sz w:val="26"/>
          <w:szCs w:val="26"/>
        </w:rPr>
        <w:t>euro</w:t>
      </w:r>
      <w:r w:rsidRPr="006B0852">
        <w:rPr>
          <w:rFonts w:ascii="Times New Roman" w:eastAsiaTheme="minorHAnsi" w:hAnsi="Times New Roman"/>
          <w:sz w:val="26"/>
          <w:szCs w:val="26"/>
        </w:rPr>
        <w:t>.</w:t>
      </w:r>
    </w:p>
    <w:p w14:paraId="6F865DF4" w14:textId="77777777" w:rsidR="00EE2392"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eastAsiaTheme="minorHAnsi" w:hAnsi="Times New Roman"/>
          <w:sz w:val="26"/>
          <w:szCs w:val="26"/>
        </w:rPr>
      </w:pPr>
      <w:r>
        <w:rPr>
          <w:rFonts w:ascii="Times New Roman" w:eastAsiaTheme="minorHAnsi" w:hAnsi="Times New Roman"/>
          <w:sz w:val="26"/>
          <w:szCs w:val="26"/>
        </w:rPr>
        <w:t xml:space="preserve">Personai attiecīgās dzīvojamās telpas vai dzīvojamās mājas remontdarbu veikšanai un materiālu iegādei izlietojuma apliecinošo maksājumu dokumenti (kvītis, čeki), (turpmāk - maksājumu dokumenti) jāiesniedz Labklājības pārvaldē klātienē vai elektroniski uz Labklājības pārvaldes e-pastu vai e-adresi ne vēlāk kā trīs mēnešu laikā pēc Domes lēmuma </w:t>
      </w:r>
      <w:r w:rsidRPr="006B0852">
        <w:rPr>
          <w:rFonts w:ascii="Times New Roman" w:eastAsiaTheme="minorHAnsi" w:hAnsi="Times New Roman"/>
          <w:sz w:val="26"/>
          <w:szCs w:val="26"/>
        </w:rPr>
        <w:t xml:space="preserve">par pabalsta piešķiršanu </w:t>
      </w:r>
      <w:r>
        <w:rPr>
          <w:rFonts w:ascii="Times New Roman" w:eastAsiaTheme="minorHAnsi" w:hAnsi="Times New Roman"/>
          <w:sz w:val="26"/>
          <w:szCs w:val="26"/>
        </w:rPr>
        <w:t>pieņemšanas dienas.</w:t>
      </w:r>
    </w:p>
    <w:p w14:paraId="10CF3D60" w14:textId="77777777" w:rsidR="00EE2392" w:rsidRDefault="00EE2392" w:rsidP="00EE2392">
      <w:pPr>
        <w:pStyle w:val="ListParagraph"/>
        <w:numPr>
          <w:ilvl w:val="0"/>
          <w:numId w:val="23"/>
        </w:numPr>
        <w:overflowPunct w:val="0"/>
        <w:autoSpaceDE w:val="0"/>
        <w:autoSpaceDN w:val="0"/>
        <w:adjustRightInd w:val="0"/>
        <w:spacing w:after="0" w:line="240" w:lineRule="auto"/>
        <w:ind w:left="426" w:hanging="426"/>
        <w:contextualSpacing w:val="0"/>
        <w:jc w:val="both"/>
        <w:textAlignment w:val="baseline"/>
        <w:rPr>
          <w:rFonts w:ascii="Times New Roman" w:eastAsiaTheme="minorHAnsi" w:hAnsi="Times New Roman"/>
          <w:sz w:val="26"/>
          <w:szCs w:val="26"/>
        </w:rPr>
      </w:pPr>
      <w:r w:rsidRPr="006B0852">
        <w:rPr>
          <w:rFonts w:ascii="Times New Roman" w:eastAsiaTheme="minorHAnsi" w:hAnsi="Times New Roman"/>
          <w:sz w:val="26"/>
          <w:szCs w:val="26"/>
        </w:rPr>
        <w:t>Personai pabalstu izmaksā 10</w:t>
      </w:r>
      <w:r>
        <w:rPr>
          <w:rFonts w:ascii="Times New Roman" w:eastAsiaTheme="minorHAnsi" w:hAnsi="Times New Roman"/>
          <w:sz w:val="26"/>
          <w:szCs w:val="26"/>
        </w:rPr>
        <w:t xml:space="preserve"> (desmit)</w:t>
      </w:r>
      <w:r w:rsidRPr="006B0852">
        <w:rPr>
          <w:rFonts w:ascii="Times New Roman" w:eastAsiaTheme="minorHAnsi" w:hAnsi="Times New Roman"/>
          <w:sz w:val="26"/>
          <w:szCs w:val="26"/>
        </w:rPr>
        <w:t xml:space="preserve"> darba dienu laikā </w:t>
      </w:r>
      <w:r>
        <w:rPr>
          <w:rFonts w:ascii="Times New Roman" w:eastAsiaTheme="minorHAnsi" w:hAnsi="Times New Roman"/>
          <w:sz w:val="26"/>
          <w:szCs w:val="26"/>
        </w:rPr>
        <w:t xml:space="preserve">pēc </w:t>
      </w:r>
      <w:r w:rsidRPr="006B0852">
        <w:rPr>
          <w:rFonts w:ascii="Times New Roman" w:eastAsiaTheme="minorHAnsi" w:hAnsi="Times New Roman"/>
          <w:sz w:val="26"/>
          <w:szCs w:val="26"/>
        </w:rPr>
        <w:t>maksājumu dokumentu saņemšanas Labklājības pārvaldē</w:t>
      </w:r>
      <w:r>
        <w:rPr>
          <w:rFonts w:ascii="Times New Roman" w:eastAsiaTheme="minorHAnsi" w:hAnsi="Times New Roman"/>
          <w:sz w:val="26"/>
          <w:szCs w:val="26"/>
        </w:rPr>
        <w:t>, izņemot Noteikumu 12. punktā minētajā gadījumā.</w:t>
      </w:r>
    </w:p>
    <w:p w14:paraId="7972365B" w14:textId="5F21F73B" w:rsidR="00EE2392" w:rsidRPr="006B0852" w:rsidRDefault="00EE2392" w:rsidP="00EE2392">
      <w:pPr>
        <w:pStyle w:val="ListParagraph"/>
        <w:numPr>
          <w:ilvl w:val="0"/>
          <w:numId w:val="23"/>
        </w:numPr>
        <w:overflowPunct w:val="0"/>
        <w:autoSpaceDE w:val="0"/>
        <w:autoSpaceDN w:val="0"/>
        <w:adjustRightInd w:val="0"/>
        <w:spacing w:after="0" w:line="240" w:lineRule="auto"/>
        <w:ind w:left="425" w:hanging="425"/>
        <w:contextualSpacing w:val="0"/>
        <w:jc w:val="both"/>
        <w:textAlignment w:val="baseline"/>
        <w:rPr>
          <w:rFonts w:ascii="Times New Roman" w:eastAsiaTheme="minorHAnsi" w:hAnsi="Times New Roman"/>
          <w:sz w:val="26"/>
          <w:szCs w:val="26"/>
        </w:rPr>
      </w:pPr>
      <w:r w:rsidRPr="006B0852">
        <w:rPr>
          <w:rFonts w:ascii="Times New Roman" w:eastAsiaTheme="minorHAnsi" w:hAnsi="Times New Roman"/>
          <w:sz w:val="26"/>
          <w:szCs w:val="26"/>
        </w:rPr>
        <w:t xml:space="preserve">Labklājības pārvalde </w:t>
      </w:r>
      <w:r w:rsidRPr="006B0852">
        <w:rPr>
          <w:rFonts w:ascii="Times New Roman" w:hAnsi="Times New Roman"/>
          <w:iCs/>
          <w:sz w:val="26"/>
          <w:szCs w:val="26"/>
        </w:rPr>
        <w:t>izmaksā personai pabalstu, pārskaitot to uz personas iesniegumā norādīto Latvijas Republikas kredītiestādes norēķin</w:t>
      </w:r>
      <w:r w:rsidR="00DC408A">
        <w:rPr>
          <w:rFonts w:ascii="Times New Roman" w:hAnsi="Times New Roman"/>
          <w:iCs/>
          <w:sz w:val="26"/>
          <w:szCs w:val="26"/>
        </w:rPr>
        <w:t>u</w:t>
      </w:r>
      <w:r w:rsidRPr="006B0852">
        <w:rPr>
          <w:rFonts w:ascii="Times New Roman" w:hAnsi="Times New Roman"/>
          <w:iCs/>
          <w:sz w:val="26"/>
          <w:szCs w:val="26"/>
        </w:rPr>
        <w:t xml:space="preserve"> kontu</w:t>
      </w:r>
      <w:r>
        <w:rPr>
          <w:rFonts w:ascii="Times New Roman" w:hAnsi="Times New Roman"/>
          <w:iCs/>
          <w:sz w:val="26"/>
          <w:szCs w:val="26"/>
        </w:rPr>
        <w:t>.</w:t>
      </w:r>
    </w:p>
    <w:p w14:paraId="2D9C40E3" w14:textId="77777777" w:rsidR="00EE2392" w:rsidRDefault="00EE2392" w:rsidP="00EE2392">
      <w:pPr>
        <w:pStyle w:val="ListParagraph"/>
        <w:numPr>
          <w:ilvl w:val="0"/>
          <w:numId w:val="23"/>
        </w:numPr>
        <w:overflowPunct w:val="0"/>
        <w:autoSpaceDE w:val="0"/>
        <w:autoSpaceDN w:val="0"/>
        <w:adjustRightInd w:val="0"/>
        <w:spacing w:after="0" w:line="240" w:lineRule="auto"/>
        <w:ind w:left="426" w:hanging="426"/>
        <w:contextualSpacing w:val="0"/>
        <w:jc w:val="both"/>
        <w:textAlignment w:val="baseline"/>
        <w:rPr>
          <w:rFonts w:ascii="Times New Roman" w:eastAsiaTheme="minorHAnsi" w:hAnsi="Times New Roman"/>
          <w:sz w:val="26"/>
          <w:szCs w:val="26"/>
        </w:rPr>
      </w:pPr>
      <w:r>
        <w:rPr>
          <w:rFonts w:ascii="Times New Roman" w:eastAsiaTheme="minorHAnsi" w:hAnsi="Times New Roman"/>
          <w:sz w:val="26"/>
          <w:szCs w:val="26"/>
        </w:rPr>
        <w:t>P</w:t>
      </w:r>
      <w:r w:rsidRPr="006B0852">
        <w:rPr>
          <w:rFonts w:ascii="Times New Roman" w:eastAsiaTheme="minorHAnsi" w:hAnsi="Times New Roman"/>
          <w:sz w:val="26"/>
          <w:szCs w:val="26"/>
        </w:rPr>
        <w:t>ersonai</w:t>
      </w:r>
      <w:r>
        <w:rPr>
          <w:rFonts w:ascii="Times New Roman" w:eastAsiaTheme="minorHAnsi" w:hAnsi="Times New Roman"/>
          <w:sz w:val="26"/>
          <w:szCs w:val="26"/>
        </w:rPr>
        <w:t xml:space="preserve">, kurai piešķirts </w:t>
      </w:r>
      <w:r w:rsidRPr="006B0852">
        <w:rPr>
          <w:rFonts w:ascii="Times New Roman" w:eastAsiaTheme="minorHAnsi" w:hAnsi="Times New Roman"/>
          <w:sz w:val="26"/>
          <w:szCs w:val="26"/>
        </w:rPr>
        <w:t xml:space="preserve">trūcīgas vai maznodrošinātas </w:t>
      </w:r>
      <w:r>
        <w:rPr>
          <w:rFonts w:ascii="Times New Roman" w:eastAsiaTheme="minorHAnsi" w:hAnsi="Times New Roman"/>
          <w:sz w:val="26"/>
          <w:szCs w:val="26"/>
        </w:rPr>
        <w:t>mājsaimniecības</w:t>
      </w:r>
      <w:r w:rsidRPr="006B0852">
        <w:rPr>
          <w:rFonts w:ascii="Times New Roman" w:eastAsiaTheme="minorHAnsi" w:hAnsi="Times New Roman"/>
          <w:sz w:val="26"/>
          <w:szCs w:val="26"/>
        </w:rPr>
        <w:t xml:space="preserve"> statuss</w:t>
      </w:r>
      <w:r>
        <w:rPr>
          <w:rFonts w:ascii="Times New Roman" w:eastAsiaTheme="minorHAnsi" w:hAnsi="Times New Roman"/>
          <w:sz w:val="26"/>
          <w:szCs w:val="26"/>
        </w:rPr>
        <w:t>, ir tiesības saņemt pabalstu divās kārtās:</w:t>
      </w:r>
    </w:p>
    <w:p w14:paraId="5E7219CE" w14:textId="77777777" w:rsidR="00EE2392" w:rsidRDefault="00EE2392" w:rsidP="00EE2392">
      <w:pPr>
        <w:pStyle w:val="ListParagraph"/>
        <w:numPr>
          <w:ilvl w:val="1"/>
          <w:numId w:val="23"/>
        </w:numPr>
        <w:overflowPunct w:val="0"/>
        <w:autoSpaceDE w:val="0"/>
        <w:autoSpaceDN w:val="0"/>
        <w:adjustRightInd w:val="0"/>
        <w:spacing w:after="0" w:line="240" w:lineRule="auto"/>
        <w:ind w:left="1134" w:hanging="709"/>
        <w:contextualSpacing w:val="0"/>
        <w:jc w:val="both"/>
        <w:textAlignment w:val="baseline"/>
        <w:rPr>
          <w:rFonts w:ascii="Times New Roman" w:eastAsiaTheme="minorHAnsi" w:hAnsi="Times New Roman"/>
          <w:sz w:val="26"/>
          <w:szCs w:val="26"/>
        </w:rPr>
      </w:pPr>
      <w:r>
        <w:rPr>
          <w:rFonts w:ascii="Times New Roman" w:eastAsiaTheme="minorHAnsi" w:hAnsi="Times New Roman"/>
          <w:sz w:val="26"/>
          <w:szCs w:val="26"/>
        </w:rPr>
        <w:t>p</w:t>
      </w:r>
      <w:r w:rsidRPr="006B0852">
        <w:rPr>
          <w:rFonts w:ascii="Times New Roman" w:eastAsiaTheme="minorHAnsi" w:hAnsi="Times New Roman"/>
          <w:sz w:val="26"/>
          <w:szCs w:val="26"/>
        </w:rPr>
        <w:t>ersona</w:t>
      </w:r>
      <w:r>
        <w:rPr>
          <w:rFonts w:ascii="Times New Roman" w:eastAsiaTheme="minorHAnsi" w:hAnsi="Times New Roman"/>
          <w:sz w:val="26"/>
          <w:szCs w:val="26"/>
        </w:rPr>
        <w:t>i</w:t>
      </w:r>
      <w:r w:rsidRPr="006B0852">
        <w:rPr>
          <w:rFonts w:ascii="Times New Roman" w:eastAsiaTheme="minorHAnsi" w:hAnsi="Times New Roman"/>
          <w:sz w:val="26"/>
          <w:szCs w:val="26"/>
        </w:rPr>
        <w:t xml:space="preserve"> </w:t>
      </w:r>
      <w:r>
        <w:rPr>
          <w:rFonts w:ascii="Times New Roman" w:eastAsiaTheme="minorHAnsi" w:hAnsi="Times New Roman"/>
          <w:sz w:val="26"/>
          <w:szCs w:val="26"/>
        </w:rPr>
        <w:t>Labklājības pārvaldē jāiesniedz maksājumu dokumenti par summu 300 </w:t>
      </w:r>
      <w:r w:rsidRPr="00E30A82">
        <w:rPr>
          <w:rFonts w:ascii="Times New Roman" w:eastAsiaTheme="minorHAnsi" w:hAnsi="Times New Roman"/>
          <w:i/>
          <w:sz w:val="26"/>
          <w:szCs w:val="26"/>
        </w:rPr>
        <w:t>euro</w:t>
      </w:r>
      <w:r>
        <w:rPr>
          <w:rFonts w:ascii="Times New Roman" w:eastAsiaTheme="minorHAnsi" w:hAnsi="Times New Roman"/>
          <w:sz w:val="26"/>
          <w:szCs w:val="26"/>
        </w:rPr>
        <w:t>;</w:t>
      </w:r>
    </w:p>
    <w:p w14:paraId="5A54EFC4" w14:textId="77777777" w:rsidR="00EE2392" w:rsidRPr="006B0852" w:rsidRDefault="00EE2392" w:rsidP="00EE2392">
      <w:pPr>
        <w:pStyle w:val="ListParagraph"/>
        <w:numPr>
          <w:ilvl w:val="1"/>
          <w:numId w:val="23"/>
        </w:numPr>
        <w:overflowPunct w:val="0"/>
        <w:autoSpaceDE w:val="0"/>
        <w:autoSpaceDN w:val="0"/>
        <w:adjustRightInd w:val="0"/>
        <w:spacing w:after="0" w:line="240" w:lineRule="auto"/>
        <w:ind w:left="1134" w:hanging="709"/>
        <w:contextualSpacing w:val="0"/>
        <w:jc w:val="both"/>
        <w:textAlignment w:val="baseline"/>
        <w:rPr>
          <w:rFonts w:ascii="Times New Roman" w:eastAsiaTheme="minorHAnsi" w:hAnsi="Times New Roman"/>
          <w:sz w:val="26"/>
          <w:szCs w:val="26"/>
        </w:rPr>
      </w:pPr>
      <w:r>
        <w:rPr>
          <w:rFonts w:ascii="Times New Roman" w:eastAsiaTheme="minorHAnsi" w:hAnsi="Times New Roman"/>
          <w:sz w:val="26"/>
          <w:szCs w:val="26"/>
        </w:rPr>
        <w:t>personai pabalsta daļu 300 </w:t>
      </w:r>
      <w:r w:rsidRPr="00380B63">
        <w:rPr>
          <w:rFonts w:ascii="Times New Roman" w:eastAsiaTheme="minorHAnsi" w:hAnsi="Times New Roman"/>
          <w:i/>
          <w:sz w:val="26"/>
          <w:szCs w:val="26"/>
        </w:rPr>
        <w:t>euro</w:t>
      </w:r>
      <w:r>
        <w:rPr>
          <w:rFonts w:ascii="Times New Roman" w:eastAsiaTheme="minorHAnsi" w:hAnsi="Times New Roman"/>
          <w:sz w:val="26"/>
          <w:szCs w:val="26"/>
        </w:rPr>
        <w:t xml:space="preserve"> apmērā izmaksā </w:t>
      </w:r>
      <w:r w:rsidRPr="006B0852">
        <w:rPr>
          <w:rFonts w:ascii="Times New Roman" w:eastAsiaTheme="minorHAnsi" w:hAnsi="Times New Roman"/>
          <w:sz w:val="26"/>
          <w:szCs w:val="26"/>
        </w:rPr>
        <w:t xml:space="preserve">10 </w:t>
      </w:r>
      <w:r>
        <w:rPr>
          <w:rFonts w:ascii="Times New Roman" w:eastAsiaTheme="minorHAnsi" w:hAnsi="Times New Roman"/>
          <w:sz w:val="26"/>
          <w:szCs w:val="26"/>
        </w:rPr>
        <w:t xml:space="preserve">(desmit) </w:t>
      </w:r>
      <w:r w:rsidRPr="006B0852">
        <w:rPr>
          <w:rFonts w:ascii="Times New Roman" w:eastAsiaTheme="minorHAnsi" w:hAnsi="Times New Roman"/>
          <w:sz w:val="26"/>
          <w:szCs w:val="26"/>
        </w:rPr>
        <w:t xml:space="preserve">darba dienu laikā </w:t>
      </w:r>
      <w:r>
        <w:rPr>
          <w:rFonts w:ascii="Times New Roman" w:eastAsiaTheme="minorHAnsi" w:hAnsi="Times New Roman"/>
          <w:sz w:val="26"/>
          <w:szCs w:val="26"/>
        </w:rPr>
        <w:t>no</w:t>
      </w:r>
      <w:r w:rsidRPr="006B0852">
        <w:rPr>
          <w:rFonts w:ascii="Times New Roman" w:eastAsiaTheme="minorHAnsi" w:hAnsi="Times New Roman"/>
          <w:sz w:val="26"/>
          <w:szCs w:val="26"/>
        </w:rPr>
        <w:t xml:space="preserve"> </w:t>
      </w:r>
      <w:r>
        <w:rPr>
          <w:rFonts w:ascii="Times New Roman" w:eastAsiaTheme="minorHAnsi" w:hAnsi="Times New Roman"/>
          <w:sz w:val="26"/>
          <w:szCs w:val="26"/>
        </w:rPr>
        <w:t>maksājumu dokumentu saņemšanas dienas</w:t>
      </w:r>
      <w:r w:rsidRPr="00E30A82">
        <w:rPr>
          <w:rFonts w:ascii="Times New Roman" w:eastAsiaTheme="minorHAnsi" w:hAnsi="Times New Roman"/>
          <w:sz w:val="26"/>
          <w:szCs w:val="26"/>
        </w:rPr>
        <w:t xml:space="preserve"> </w:t>
      </w:r>
      <w:r w:rsidRPr="006B0852">
        <w:rPr>
          <w:rFonts w:ascii="Times New Roman" w:eastAsiaTheme="minorHAnsi" w:hAnsi="Times New Roman"/>
          <w:sz w:val="26"/>
          <w:szCs w:val="26"/>
        </w:rPr>
        <w:t>Labklājības pārvaldē;</w:t>
      </w:r>
    </w:p>
    <w:p w14:paraId="077F1CAE" w14:textId="77777777" w:rsidR="00EE2392" w:rsidRDefault="00EE2392" w:rsidP="00EE2392">
      <w:pPr>
        <w:pStyle w:val="ListParagraph"/>
        <w:numPr>
          <w:ilvl w:val="1"/>
          <w:numId w:val="23"/>
        </w:numPr>
        <w:overflowPunct w:val="0"/>
        <w:autoSpaceDE w:val="0"/>
        <w:autoSpaceDN w:val="0"/>
        <w:adjustRightInd w:val="0"/>
        <w:spacing w:after="0" w:line="240" w:lineRule="auto"/>
        <w:ind w:left="1134" w:hanging="709"/>
        <w:contextualSpacing w:val="0"/>
        <w:jc w:val="both"/>
        <w:textAlignment w:val="baseline"/>
        <w:rPr>
          <w:rFonts w:ascii="Times New Roman" w:eastAsiaTheme="minorHAnsi" w:hAnsi="Times New Roman"/>
          <w:sz w:val="26"/>
          <w:szCs w:val="26"/>
        </w:rPr>
      </w:pPr>
      <w:r>
        <w:rPr>
          <w:rFonts w:ascii="Times New Roman" w:eastAsiaTheme="minorHAnsi" w:hAnsi="Times New Roman"/>
          <w:sz w:val="26"/>
          <w:szCs w:val="26"/>
        </w:rPr>
        <w:t>ne vēlāk kā viena mēneša laikā pēc pirmās pabalsta daļas izmaksas personai Labklājības pārvaldē jāiesniedz maksājumu dokumenti par atlikušo summu;</w:t>
      </w:r>
    </w:p>
    <w:p w14:paraId="327BF6F5" w14:textId="77777777" w:rsidR="00EE2392" w:rsidRPr="006B0852" w:rsidRDefault="00EE2392" w:rsidP="00EE2392">
      <w:pPr>
        <w:pStyle w:val="ListParagraph"/>
        <w:numPr>
          <w:ilvl w:val="1"/>
          <w:numId w:val="23"/>
        </w:numPr>
        <w:overflowPunct w:val="0"/>
        <w:autoSpaceDE w:val="0"/>
        <w:autoSpaceDN w:val="0"/>
        <w:adjustRightInd w:val="0"/>
        <w:spacing w:after="0" w:line="240" w:lineRule="auto"/>
        <w:ind w:left="1134" w:hanging="709"/>
        <w:contextualSpacing w:val="0"/>
        <w:jc w:val="both"/>
        <w:textAlignment w:val="baseline"/>
        <w:rPr>
          <w:rFonts w:ascii="Times New Roman" w:eastAsiaTheme="minorHAnsi" w:hAnsi="Times New Roman"/>
          <w:sz w:val="26"/>
          <w:szCs w:val="26"/>
        </w:rPr>
      </w:pPr>
      <w:r>
        <w:rPr>
          <w:rFonts w:ascii="Times New Roman" w:eastAsiaTheme="minorHAnsi" w:hAnsi="Times New Roman"/>
          <w:sz w:val="26"/>
          <w:szCs w:val="26"/>
        </w:rPr>
        <w:t>p</w:t>
      </w:r>
      <w:r w:rsidRPr="006B0852">
        <w:rPr>
          <w:rFonts w:ascii="Times New Roman" w:eastAsiaTheme="minorHAnsi" w:hAnsi="Times New Roman"/>
          <w:sz w:val="26"/>
          <w:szCs w:val="26"/>
        </w:rPr>
        <w:t xml:space="preserve">ersonai </w:t>
      </w:r>
      <w:r>
        <w:rPr>
          <w:rFonts w:ascii="Times New Roman" w:eastAsiaTheme="minorHAnsi" w:hAnsi="Times New Roman"/>
          <w:sz w:val="26"/>
          <w:szCs w:val="26"/>
        </w:rPr>
        <w:t xml:space="preserve">atlikušo pabalsta daļu </w:t>
      </w:r>
      <w:r w:rsidRPr="006B0852">
        <w:rPr>
          <w:rFonts w:ascii="Times New Roman" w:eastAsiaTheme="minorHAnsi" w:hAnsi="Times New Roman"/>
          <w:sz w:val="26"/>
          <w:szCs w:val="26"/>
        </w:rPr>
        <w:t xml:space="preserve">izmaksā 10 </w:t>
      </w:r>
      <w:r>
        <w:rPr>
          <w:rFonts w:ascii="Times New Roman" w:eastAsiaTheme="minorHAnsi" w:hAnsi="Times New Roman"/>
          <w:sz w:val="26"/>
          <w:szCs w:val="26"/>
        </w:rPr>
        <w:t xml:space="preserve">(desmit) </w:t>
      </w:r>
      <w:r w:rsidRPr="006B0852">
        <w:rPr>
          <w:rFonts w:ascii="Times New Roman" w:eastAsiaTheme="minorHAnsi" w:hAnsi="Times New Roman"/>
          <w:sz w:val="26"/>
          <w:szCs w:val="26"/>
        </w:rPr>
        <w:t xml:space="preserve">darba dienu laikā </w:t>
      </w:r>
      <w:r>
        <w:rPr>
          <w:rFonts w:ascii="Times New Roman" w:eastAsiaTheme="minorHAnsi" w:hAnsi="Times New Roman"/>
          <w:sz w:val="26"/>
          <w:szCs w:val="26"/>
        </w:rPr>
        <w:t>no</w:t>
      </w:r>
      <w:r w:rsidRPr="006B0852">
        <w:rPr>
          <w:rFonts w:ascii="Times New Roman" w:eastAsiaTheme="minorHAnsi" w:hAnsi="Times New Roman"/>
          <w:sz w:val="26"/>
          <w:szCs w:val="26"/>
        </w:rPr>
        <w:t xml:space="preserve"> maksājumu dokumentu saņemšanas </w:t>
      </w:r>
      <w:r>
        <w:rPr>
          <w:rFonts w:ascii="Times New Roman" w:eastAsiaTheme="minorHAnsi" w:hAnsi="Times New Roman"/>
          <w:sz w:val="26"/>
          <w:szCs w:val="26"/>
        </w:rPr>
        <w:t xml:space="preserve">dienas </w:t>
      </w:r>
      <w:r w:rsidRPr="006B0852">
        <w:rPr>
          <w:rFonts w:ascii="Times New Roman" w:eastAsiaTheme="minorHAnsi" w:hAnsi="Times New Roman"/>
          <w:sz w:val="26"/>
          <w:szCs w:val="26"/>
        </w:rPr>
        <w:t>Labklājības pārvaldē</w:t>
      </w:r>
      <w:r>
        <w:rPr>
          <w:rFonts w:ascii="Times New Roman" w:eastAsiaTheme="minorHAnsi" w:hAnsi="Times New Roman"/>
          <w:sz w:val="26"/>
          <w:szCs w:val="26"/>
        </w:rPr>
        <w:t>.</w:t>
      </w:r>
    </w:p>
    <w:p w14:paraId="58BDF43D" w14:textId="77777777" w:rsidR="00EE2392" w:rsidRPr="002D4CB9" w:rsidRDefault="00EE2392" w:rsidP="00EE2392">
      <w:pPr>
        <w:overflowPunct w:val="0"/>
        <w:autoSpaceDE w:val="0"/>
        <w:autoSpaceDN w:val="0"/>
        <w:adjustRightInd w:val="0"/>
        <w:jc w:val="both"/>
        <w:textAlignment w:val="baseline"/>
        <w:rPr>
          <w:b/>
          <w:sz w:val="26"/>
          <w:szCs w:val="26"/>
        </w:rPr>
      </w:pPr>
    </w:p>
    <w:p w14:paraId="0A4F9CD5" w14:textId="77777777" w:rsidR="00EE2392" w:rsidRPr="00E60D6E" w:rsidRDefault="00EE2392" w:rsidP="00EE2392">
      <w:pPr>
        <w:pStyle w:val="ListParagraph"/>
        <w:numPr>
          <w:ilvl w:val="0"/>
          <w:numId w:val="22"/>
        </w:numPr>
        <w:spacing w:after="0" w:line="240" w:lineRule="auto"/>
        <w:ind w:left="425" w:hanging="425"/>
        <w:contextualSpacing w:val="0"/>
        <w:jc w:val="center"/>
        <w:rPr>
          <w:rFonts w:ascii="Times New Roman" w:hAnsi="Times New Roman"/>
          <w:b/>
          <w:sz w:val="26"/>
          <w:szCs w:val="26"/>
        </w:rPr>
      </w:pPr>
      <w:r w:rsidRPr="00E60D6E">
        <w:rPr>
          <w:rFonts w:ascii="Times New Roman" w:hAnsi="Times New Roman"/>
          <w:b/>
          <w:sz w:val="26"/>
          <w:szCs w:val="26"/>
        </w:rPr>
        <w:t>Noslēguma jautājum</w:t>
      </w:r>
      <w:r>
        <w:rPr>
          <w:rFonts w:ascii="Times New Roman" w:hAnsi="Times New Roman"/>
          <w:b/>
          <w:sz w:val="26"/>
          <w:szCs w:val="26"/>
        </w:rPr>
        <w:t>s</w:t>
      </w:r>
    </w:p>
    <w:p w14:paraId="2B405499" w14:textId="77777777" w:rsidR="00EE2392" w:rsidRPr="00E60D6E" w:rsidRDefault="00EE2392" w:rsidP="00EE2392">
      <w:pPr>
        <w:pStyle w:val="ListParagraph"/>
        <w:overflowPunct w:val="0"/>
        <w:autoSpaceDE w:val="0"/>
        <w:autoSpaceDN w:val="0"/>
        <w:adjustRightInd w:val="0"/>
        <w:spacing w:after="0" w:line="240" w:lineRule="auto"/>
        <w:ind w:left="425" w:hanging="425"/>
        <w:contextualSpacing w:val="0"/>
        <w:jc w:val="both"/>
        <w:textAlignment w:val="baseline"/>
        <w:rPr>
          <w:rFonts w:ascii="Times New Roman" w:hAnsi="Times New Roman"/>
          <w:sz w:val="26"/>
          <w:szCs w:val="26"/>
        </w:rPr>
      </w:pPr>
      <w:r>
        <w:rPr>
          <w:rFonts w:ascii="Times New Roman" w:hAnsi="Times New Roman"/>
          <w:iCs/>
          <w:sz w:val="26"/>
          <w:szCs w:val="26"/>
        </w:rPr>
        <w:t>13.</w:t>
      </w:r>
      <w:r>
        <w:rPr>
          <w:rFonts w:ascii="Times New Roman" w:hAnsi="Times New Roman"/>
          <w:iCs/>
          <w:sz w:val="26"/>
          <w:szCs w:val="26"/>
        </w:rPr>
        <w:tab/>
      </w:r>
      <w:r w:rsidRPr="00E60D6E">
        <w:rPr>
          <w:rFonts w:ascii="Times New Roman" w:hAnsi="Times New Roman"/>
          <w:iCs/>
          <w:sz w:val="26"/>
          <w:szCs w:val="26"/>
        </w:rPr>
        <w:t>A</w:t>
      </w:r>
      <w:r w:rsidRPr="00E60D6E">
        <w:rPr>
          <w:rFonts w:ascii="Times New Roman" w:hAnsi="Times New Roman"/>
          <w:sz w:val="26"/>
          <w:szCs w:val="26"/>
        </w:rPr>
        <w:t>r Noteikumu spēkā stāšanos spēku zaudē Jūrmalas pilsētas domes 2005. gada 9. februāra saistošie noteikumi Nr. 5 “Kārtība, kādā Jūrmalas pilsētas pašvaldība sniedz palīdzību dzīvokļa jautājumu risināšanā, attiecībā uz dzīvojamo telpu remont</w:t>
      </w:r>
      <w:r>
        <w:rPr>
          <w:rFonts w:ascii="Times New Roman" w:hAnsi="Times New Roman"/>
          <w:sz w:val="26"/>
          <w:szCs w:val="26"/>
        </w:rPr>
        <w:t>u”.</w:t>
      </w:r>
    </w:p>
    <w:p w14:paraId="209C2183" w14:textId="77777777" w:rsidR="000F56AA" w:rsidRDefault="000F56AA" w:rsidP="000F56AA">
      <w:pPr>
        <w:jc w:val="both"/>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45CAED8C" w14:textId="77777777" w:rsidR="00EE2392" w:rsidRDefault="00F43B4B" w:rsidP="00CB01F9">
      <w:pPr>
        <w:jc w:val="center"/>
        <w:rPr>
          <w:sz w:val="26"/>
          <w:szCs w:val="26"/>
        </w:rPr>
      </w:pPr>
      <w:r>
        <w:rPr>
          <w:sz w:val="26"/>
          <w:szCs w:val="26"/>
        </w:rPr>
        <w:br w:type="page"/>
      </w:r>
    </w:p>
    <w:p w14:paraId="53D5DC62" w14:textId="77777777" w:rsidR="00EE2392" w:rsidRPr="00ED7C07" w:rsidRDefault="00EE2392" w:rsidP="00EE2392">
      <w:pPr>
        <w:jc w:val="right"/>
        <w:rPr>
          <w:sz w:val="26"/>
          <w:szCs w:val="26"/>
        </w:rPr>
      </w:pPr>
      <w:r w:rsidRPr="00ED7C07">
        <w:rPr>
          <w:sz w:val="26"/>
          <w:szCs w:val="26"/>
        </w:rPr>
        <w:lastRenderedPageBreak/>
        <w:t>Pielikums</w:t>
      </w:r>
    </w:p>
    <w:p w14:paraId="4E748B9E" w14:textId="77777777" w:rsidR="00EE2392" w:rsidRPr="00ED7C07" w:rsidRDefault="00EE2392" w:rsidP="00EE2392">
      <w:pPr>
        <w:jc w:val="right"/>
        <w:rPr>
          <w:sz w:val="26"/>
          <w:szCs w:val="26"/>
        </w:rPr>
      </w:pPr>
      <w:r w:rsidRPr="00ED7C07">
        <w:rPr>
          <w:sz w:val="26"/>
          <w:szCs w:val="26"/>
        </w:rPr>
        <w:t>Jūrmalas domes</w:t>
      </w:r>
    </w:p>
    <w:p w14:paraId="681D1B71" w14:textId="77777777" w:rsidR="00EE2392" w:rsidRPr="00ED7C07" w:rsidRDefault="00EE2392" w:rsidP="00EE2392">
      <w:pPr>
        <w:jc w:val="right"/>
        <w:rPr>
          <w:sz w:val="26"/>
          <w:szCs w:val="26"/>
        </w:rPr>
      </w:pPr>
      <w:r>
        <w:rPr>
          <w:sz w:val="26"/>
          <w:szCs w:val="26"/>
        </w:rPr>
        <w:t>2024</w:t>
      </w:r>
      <w:r w:rsidRPr="00ED7C07">
        <w:rPr>
          <w:sz w:val="26"/>
          <w:szCs w:val="26"/>
        </w:rPr>
        <w:t>. gada __. _______ saistošajiem noteikumiem Nr. _____</w:t>
      </w:r>
    </w:p>
    <w:p w14:paraId="3FB29F3C" w14:textId="77777777" w:rsidR="00EE2392" w:rsidRPr="00ED7C07" w:rsidRDefault="00EE2392" w:rsidP="00EE2392">
      <w:pPr>
        <w:jc w:val="right"/>
        <w:rPr>
          <w:sz w:val="26"/>
          <w:szCs w:val="26"/>
        </w:rPr>
      </w:pPr>
      <w:r w:rsidRPr="00ED7C07">
        <w:rPr>
          <w:sz w:val="26"/>
          <w:szCs w:val="26"/>
        </w:rPr>
        <w:t>(protokols Nr.</w:t>
      </w:r>
      <w:r>
        <w:rPr>
          <w:sz w:val="26"/>
          <w:szCs w:val="26"/>
        </w:rPr>
        <w:t> </w:t>
      </w:r>
      <w:r w:rsidRPr="00ED7C07">
        <w:rPr>
          <w:sz w:val="26"/>
          <w:szCs w:val="26"/>
        </w:rPr>
        <w:t xml:space="preserve">    ,   .punkts)</w:t>
      </w:r>
    </w:p>
    <w:p w14:paraId="42938AD4" w14:textId="77777777" w:rsidR="00EE2392" w:rsidRPr="00ED7C07" w:rsidRDefault="00EE2392" w:rsidP="00EE2392">
      <w:pPr>
        <w:jc w:val="right"/>
        <w:rPr>
          <w:sz w:val="26"/>
          <w:szCs w:val="26"/>
        </w:rPr>
      </w:pPr>
    </w:p>
    <w:p w14:paraId="3141AC2D" w14:textId="77777777" w:rsidR="00EE2392" w:rsidRDefault="00EE2392" w:rsidP="00EE2392">
      <w:pPr>
        <w:jc w:val="center"/>
        <w:rPr>
          <w:sz w:val="26"/>
          <w:szCs w:val="26"/>
        </w:rPr>
      </w:pPr>
      <w:r w:rsidRPr="00ED7C07">
        <w:rPr>
          <w:sz w:val="26"/>
          <w:szCs w:val="26"/>
        </w:rPr>
        <w:t xml:space="preserve">Jūrmalas </w:t>
      </w:r>
      <w:r>
        <w:rPr>
          <w:sz w:val="26"/>
          <w:szCs w:val="26"/>
        </w:rPr>
        <w:t>Labklājības pārvaldei</w:t>
      </w:r>
    </w:p>
    <w:p w14:paraId="3F7706ED" w14:textId="77777777" w:rsidR="00EE2392" w:rsidRDefault="00EE2392" w:rsidP="00EE2392">
      <w:pPr>
        <w:jc w:val="right"/>
        <w:rPr>
          <w:sz w:val="26"/>
          <w:szCs w:val="26"/>
        </w:rPr>
      </w:pPr>
    </w:p>
    <w:p w14:paraId="54517E00" w14:textId="77777777" w:rsidR="00EE2392" w:rsidRPr="0080614C" w:rsidRDefault="00EE2392" w:rsidP="00EE2392">
      <w:pPr>
        <w:jc w:val="right"/>
        <w:rPr>
          <w:sz w:val="26"/>
          <w:szCs w:val="26"/>
        </w:rPr>
      </w:pPr>
      <w:r w:rsidRPr="0080614C">
        <w:rPr>
          <w:sz w:val="26"/>
          <w:szCs w:val="26"/>
        </w:rPr>
        <w:t>____________________________________</w:t>
      </w:r>
    </w:p>
    <w:p w14:paraId="555B9FEA" w14:textId="77777777" w:rsidR="00EE2392" w:rsidRPr="0080614C" w:rsidRDefault="00EE2392" w:rsidP="00EE2392">
      <w:pPr>
        <w:jc w:val="right"/>
        <w:rPr>
          <w:sz w:val="26"/>
          <w:szCs w:val="26"/>
        </w:rPr>
      </w:pPr>
      <w:r w:rsidRPr="0080614C">
        <w:rPr>
          <w:sz w:val="26"/>
          <w:szCs w:val="26"/>
        </w:rPr>
        <w:t>(vārds, uzvārds)</w:t>
      </w:r>
    </w:p>
    <w:p w14:paraId="3712ACA6" w14:textId="77777777" w:rsidR="00EE2392" w:rsidRPr="0080614C" w:rsidRDefault="00EE2392" w:rsidP="00EE2392">
      <w:pPr>
        <w:jc w:val="right"/>
        <w:rPr>
          <w:sz w:val="26"/>
          <w:szCs w:val="26"/>
        </w:rPr>
      </w:pPr>
      <w:r w:rsidRPr="0080614C">
        <w:rPr>
          <w:sz w:val="26"/>
          <w:szCs w:val="26"/>
        </w:rPr>
        <w:t>____________________________________</w:t>
      </w:r>
    </w:p>
    <w:p w14:paraId="62763192" w14:textId="77777777" w:rsidR="00EE2392" w:rsidRPr="0080614C" w:rsidRDefault="00EE2392" w:rsidP="00EE2392">
      <w:pPr>
        <w:jc w:val="right"/>
        <w:rPr>
          <w:sz w:val="26"/>
          <w:szCs w:val="26"/>
        </w:rPr>
      </w:pPr>
      <w:r w:rsidRPr="0080614C">
        <w:rPr>
          <w:sz w:val="26"/>
          <w:szCs w:val="26"/>
        </w:rPr>
        <w:t>(personas kods)</w:t>
      </w:r>
    </w:p>
    <w:p w14:paraId="6B58A300" w14:textId="77777777" w:rsidR="00EE2392" w:rsidRPr="0080614C" w:rsidRDefault="00EE2392" w:rsidP="00EE2392">
      <w:pPr>
        <w:jc w:val="right"/>
        <w:rPr>
          <w:sz w:val="26"/>
          <w:szCs w:val="26"/>
        </w:rPr>
      </w:pPr>
      <w:r w:rsidRPr="0080614C">
        <w:rPr>
          <w:sz w:val="26"/>
          <w:szCs w:val="26"/>
        </w:rPr>
        <w:t>____________________________________</w:t>
      </w:r>
    </w:p>
    <w:p w14:paraId="42722598" w14:textId="77777777" w:rsidR="00EE2392" w:rsidRDefault="00EE2392" w:rsidP="00EE2392">
      <w:pPr>
        <w:jc w:val="right"/>
        <w:rPr>
          <w:sz w:val="26"/>
          <w:szCs w:val="26"/>
        </w:rPr>
      </w:pPr>
      <w:r w:rsidRPr="0080614C">
        <w:rPr>
          <w:sz w:val="26"/>
          <w:szCs w:val="26"/>
        </w:rPr>
        <w:t>(deklarētā dzīvesvieta)</w:t>
      </w:r>
    </w:p>
    <w:p w14:paraId="301915F5" w14:textId="77777777" w:rsidR="00EE2392" w:rsidRPr="0080614C" w:rsidRDefault="00EE2392" w:rsidP="00EE2392">
      <w:pPr>
        <w:jc w:val="right"/>
        <w:rPr>
          <w:sz w:val="26"/>
          <w:szCs w:val="26"/>
        </w:rPr>
      </w:pPr>
    </w:p>
    <w:p w14:paraId="4D6C1465" w14:textId="77777777" w:rsidR="00EE2392" w:rsidRPr="0080614C" w:rsidRDefault="00EE2392" w:rsidP="00EE2392">
      <w:pPr>
        <w:jc w:val="right"/>
        <w:rPr>
          <w:sz w:val="26"/>
          <w:szCs w:val="26"/>
        </w:rPr>
      </w:pPr>
      <w:r w:rsidRPr="0080614C">
        <w:rPr>
          <w:sz w:val="26"/>
          <w:szCs w:val="26"/>
        </w:rPr>
        <w:t>Kontaktinformācija saziņai:</w:t>
      </w:r>
    </w:p>
    <w:p w14:paraId="46574FF7" w14:textId="77777777" w:rsidR="00EE2392" w:rsidRPr="0080614C" w:rsidRDefault="00EE2392" w:rsidP="00EE2392">
      <w:pPr>
        <w:jc w:val="right"/>
        <w:rPr>
          <w:sz w:val="26"/>
          <w:szCs w:val="26"/>
        </w:rPr>
      </w:pPr>
      <w:r w:rsidRPr="0080614C">
        <w:rPr>
          <w:sz w:val="26"/>
          <w:szCs w:val="26"/>
        </w:rPr>
        <w:t>____________________________________</w:t>
      </w:r>
    </w:p>
    <w:p w14:paraId="1EA39870" w14:textId="77777777" w:rsidR="00EE2392" w:rsidRDefault="00EE2392" w:rsidP="00EE2392">
      <w:pPr>
        <w:jc w:val="right"/>
        <w:rPr>
          <w:sz w:val="26"/>
          <w:szCs w:val="26"/>
        </w:rPr>
      </w:pPr>
      <w:r>
        <w:rPr>
          <w:sz w:val="26"/>
          <w:szCs w:val="26"/>
        </w:rPr>
        <w:t>(tālruņa numurs)</w:t>
      </w:r>
    </w:p>
    <w:p w14:paraId="051BD523" w14:textId="77777777" w:rsidR="00EE2392" w:rsidRDefault="00EE2392" w:rsidP="00EE2392">
      <w:pPr>
        <w:jc w:val="right"/>
        <w:rPr>
          <w:sz w:val="26"/>
          <w:szCs w:val="26"/>
        </w:rPr>
      </w:pPr>
      <w:r w:rsidRPr="0080614C">
        <w:rPr>
          <w:sz w:val="26"/>
          <w:szCs w:val="26"/>
        </w:rPr>
        <w:t>____________________________________</w:t>
      </w:r>
    </w:p>
    <w:p w14:paraId="17CC4807" w14:textId="77777777" w:rsidR="00EE2392" w:rsidRPr="0080614C" w:rsidRDefault="00EE2392" w:rsidP="00EE2392">
      <w:pPr>
        <w:jc w:val="right"/>
        <w:rPr>
          <w:sz w:val="26"/>
          <w:szCs w:val="26"/>
        </w:rPr>
      </w:pPr>
      <w:r>
        <w:rPr>
          <w:sz w:val="26"/>
          <w:szCs w:val="26"/>
        </w:rPr>
        <w:t>(e-adrese, e-pasts)</w:t>
      </w:r>
    </w:p>
    <w:p w14:paraId="12F403BF" w14:textId="77777777" w:rsidR="00EE2392" w:rsidRDefault="00EE2392" w:rsidP="00EE2392">
      <w:pPr>
        <w:jc w:val="right"/>
        <w:rPr>
          <w:sz w:val="22"/>
          <w:szCs w:val="22"/>
        </w:rPr>
      </w:pPr>
    </w:p>
    <w:p w14:paraId="364069A3" w14:textId="77777777" w:rsidR="00EE2392" w:rsidRPr="003E6486" w:rsidRDefault="00EE2392" w:rsidP="00EE2392">
      <w:pPr>
        <w:jc w:val="center"/>
        <w:rPr>
          <w:sz w:val="26"/>
          <w:szCs w:val="26"/>
        </w:rPr>
      </w:pPr>
      <w:r>
        <w:rPr>
          <w:sz w:val="26"/>
          <w:szCs w:val="26"/>
        </w:rPr>
        <w:t>i</w:t>
      </w:r>
      <w:r w:rsidRPr="003E6486">
        <w:rPr>
          <w:sz w:val="26"/>
          <w:szCs w:val="26"/>
        </w:rPr>
        <w:t>esniegums</w:t>
      </w:r>
      <w:r>
        <w:rPr>
          <w:sz w:val="26"/>
          <w:szCs w:val="26"/>
        </w:rPr>
        <w:t>.</w:t>
      </w:r>
    </w:p>
    <w:p w14:paraId="60217558" w14:textId="77777777" w:rsidR="00EE2392" w:rsidRDefault="00EE2392" w:rsidP="00EE2392">
      <w:pPr>
        <w:rPr>
          <w:sz w:val="26"/>
          <w:szCs w:val="26"/>
        </w:rPr>
      </w:pPr>
    </w:p>
    <w:p w14:paraId="7E9F96B8" w14:textId="77777777" w:rsidR="00EE2392" w:rsidRDefault="00EE2392" w:rsidP="00EE2392">
      <w:pPr>
        <w:spacing w:after="120"/>
        <w:ind w:firstLine="709"/>
        <w:jc w:val="both"/>
        <w:rPr>
          <w:sz w:val="26"/>
          <w:szCs w:val="26"/>
        </w:rPr>
      </w:pPr>
      <w:r w:rsidRPr="003E6486">
        <w:rPr>
          <w:sz w:val="26"/>
          <w:szCs w:val="26"/>
        </w:rPr>
        <w:t xml:space="preserve">Lūdzu </w:t>
      </w:r>
      <w:r>
        <w:rPr>
          <w:sz w:val="26"/>
          <w:szCs w:val="26"/>
        </w:rPr>
        <w:t xml:space="preserve">piešķirt </w:t>
      </w:r>
      <w:r w:rsidRPr="009E6510">
        <w:rPr>
          <w:sz w:val="26"/>
          <w:szCs w:val="26"/>
        </w:rPr>
        <w:t xml:space="preserve">vienreizēju pabalstu </w:t>
      </w:r>
      <w:r>
        <w:rPr>
          <w:sz w:val="26"/>
          <w:szCs w:val="26"/>
        </w:rPr>
        <w:t xml:space="preserve">dzīvojamās telpas vai dzīvojamās mājas (vajadzīgo pasvītrot) </w:t>
      </w:r>
      <w:r w:rsidRPr="009E6510">
        <w:rPr>
          <w:sz w:val="26"/>
          <w:szCs w:val="26"/>
        </w:rPr>
        <w:t>remontam</w:t>
      </w:r>
      <w:r>
        <w:rPr>
          <w:sz w:val="26"/>
          <w:szCs w:val="26"/>
        </w:rPr>
        <w:t>, kas cietis</w:t>
      </w:r>
      <w:r w:rsidRPr="009E6510">
        <w:rPr>
          <w:rFonts w:eastAsiaTheme="minorHAnsi"/>
          <w:sz w:val="26"/>
          <w:szCs w:val="26"/>
        </w:rPr>
        <w:t xml:space="preserve"> terora akta, stihiskas nelaimes, avārijas vai citas katastrofas</w:t>
      </w:r>
      <w:r w:rsidRPr="009E6510">
        <w:rPr>
          <w:sz w:val="26"/>
          <w:szCs w:val="26"/>
        </w:rPr>
        <w:t xml:space="preserve"> rezultātā </w:t>
      </w:r>
      <w:r>
        <w:rPr>
          <w:sz w:val="26"/>
          <w:szCs w:val="26"/>
        </w:rPr>
        <w:t>(vajadzīgo pasvītrot)</w:t>
      </w:r>
    </w:p>
    <w:p w14:paraId="4B66044F" w14:textId="77777777" w:rsidR="00EE2392" w:rsidRPr="003E6486" w:rsidRDefault="00EE2392" w:rsidP="00EE2392">
      <w:pPr>
        <w:spacing w:after="120"/>
        <w:jc w:val="both"/>
        <w:rPr>
          <w:sz w:val="26"/>
          <w:szCs w:val="26"/>
        </w:rPr>
      </w:pPr>
      <w:r>
        <w:rPr>
          <w:sz w:val="26"/>
          <w:szCs w:val="26"/>
        </w:rPr>
        <w:t>_______________________________________________________________________</w:t>
      </w:r>
    </w:p>
    <w:p w14:paraId="23C02118" w14:textId="77777777" w:rsidR="00EE2392" w:rsidRPr="0069293B" w:rsidRDefault="00EE2392" w:rsidP="00EE2392">
      <w:pPr>
        <w:jc w:val="center"/>
        <w:rPr>
          <w:sz w:val="22"/>
          <w:szCs w:val="22"/>
        </w:rPr>
      </w:pPr>
      <w:r w:rsidRPr="003E6486">
        <w:rPr>
          <w:sz w:val="26"/>
          <w:szCs w:val="26"/>
        </w:rPr>
        <w:t>(</w:t>
      </w:r>
      <w:r w:rsidRPr="0069293B">
        <w:rPr>
          <w:sz w:val="22"/>
          <w:szCs w:val="22"/>
        </w:rPr>
        <w:t>adrese)</w:t>
      </w:r>
    </w:p>
    <w:p w14:paraId="1CC259C2" w14:textId="77777777" w:rsidR="00EE2392" w:rsidRPr="0080614C" w:rsidRDefault="00EE2392" w:rsidP="00EE2392">
      <w:pPr>
        <w:spacing w:line="256" w:lineRule="auto"/>
        <w:jc w:val="both"/>
        <w:rPr>
          <w:sz w:val="26"/>
          <w:szCs w:val="26"/>
        </w:rPr>
      </w:pPr>
      <w:r w:rsidRPr="0080614C">
        <w:rPr>
          <w:sz w:val="26"/>
          <w:szCs w:val="26"/>
        </w:rPr>
        <w:t>_____________________________________________________________________</w:t>
      </w:r>
      <w:r>
        <w:rPr>
          <w:sz w:val="26"/>
          <w:szCs w:val="26"/>
        </w:rPr>
        <w:t>__</w:t>
      </w:r>
    </w:p>
    <w:p w14:paraId="66FA1841" w14:textId="77777777" w:rsidR="00EE2392" w:rsidRDefault="00EE2392" w:rsidP="00EE2392">
      <w:pPr>
        <w:jc w:val="both"/>
        <w:rPr>
          <w:sz w:val="26"/>
          <w:szCs w:val="26"/>
        </w:rPr>
      </w:pPr>
    </w:p>
    <w:p w14:paraId="238158F8" w14:textId="77777777" w:rsidR="00EE2392" w:rsidRDefault="00EE2392" w:rsidP="00EE2392">
      <w:pPr>
        <w:jc w:val="both"/>
        <w:rPr>
          <w:sz w:val="26"/>
          <w:szCs w:val="26"/>
        </w:rPr>
      </w:pPr>
      <w:r w:rsidRPr="002545FE">
        <w:rPr>
          <w:sz w:val="26"/>
          <w:szCs w:val="26"/>
        </w:rPr>
        <w:t>Pie</w:t>
      </w:r>
      <w:r>
        <w:rPr>
          <w:sz w:val="26"/>
          <w:szCs w:val="26"/>
        </w:rPr>
        <w:t>likumā:</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EE2392" w:rsidRPr="005C1411" w14:paraId="6E7F1B10" w14:textId="77777777" w:rsidTr="00B62D30">
        <w:trPr>
          <w:trHeight w:val="434"/>
        </w:trPr>
        <w:tc>
          <w:tcPr>
            <w:tcW w:w="9214" w:type="dxa"/>
            <w:tcBorders>
              <w:bottom w:val="single" w:sz="4" w:space="0" w:color="auto"/>
            </w:tcBorders>
          </w:tcPr>
          <w:p w14:paraId="343EF664" w14:textId="77777777" w:rsidR="00EE2392" w:rsidRPr="005C1411" w:rsidRDefault="00EE2392" w:rsidP="00B62D30">
            <w:pPr>
              <w:spacing w:line="360" w:lineRule="auto"/>
              <w:jc w:val="both"/>
            </w:pPr>
          </w:p>
        </w:tc>
      </w:tr>
      <w:tr w:rsidR="00EE2392" w:rsidRPr="005C1411" w14:paraId="7628B056" w14:textId="77777777" w:rsidTr="00B62D30">
        <w:trPr>
          <w:trHeight w:val="447"/>
        </w:trPr>
        <w:tc>
          <w:tcPr>
            <w:tcW w:w="9214" w:type="dxa"/>
            <w:tcBorders>
              <w:bottom w:val="single" w:sz="4" w:space="0" w:color="auto"/>
            </w:tcBorders>
          </w:tcPr>
          <w:p w14:paraId="1D3E329F" w14:textId="77777777" w:rsidR="00EE2392" w:rsidRPr="005C1411" w:rsidRDefault="00EE2392" w:rsidP="00B62D30">
            <w:pPr>
              <w:spacing w:line="360" w:lineRule="auto"/>
              <w:jc w:val="both"/>
            </w:pPr>
          </w:p>
        </w:tc>
      </w:tr>
      <w:tr w:rsidR="00EE2392" w:rsidRPr="005C1411" w14:paraId="68D7C83A" w14:textId="77777777" w:rsidTr="00B62D30">
        <w:trPr>
          <w:trHeight w:val="434"/>
        </w:trPr>
        <w:tc>
          <w:tcPr>
            <w:tcW w:w="9214" w:type="dxa"/>
            <w:tcBorders>
              <w:bottom w:val="single" w:sz="4" w:space="0" w:color="auto"/>
            </w:tcBorders>
          </w:tcPr>
          <w:p w14:paraId="1201C463" w14:textId="77777777" w:rsidR="00EE2392" w:rsidRPr="005C1411" w:rsidRDefault="00EE2392" w:rsidP="00B62D30">
            <w:pPr>
              <w:spacing w:line="360" w:lineRule="auto"/>
              <w:jc w:val="both"/>
            </w:pPr>
          </w:p>
        </w:tc>
      </w:tr>
      <w:tr w:rsidR="00EE2392" w:rsidRPr="005C1411" w14:paraId="01FF47DB" w14:textId="77777777" w:rsidTr="00B62D30">
        <w:trPr>
          <w:trHeight w:val="434"/>
        </w:trPr>
        <w:tc>
          <w:tcPr>
            <w:tcW w:w="9214" w:type="dxa"/>
            <w:tcBorders>
              <w:top w:val="single" w:sz="4" w:space="0" w:color="auto"/>
              <w:bottom w:val="single" w:sz="4" w:space="0" w:color="auto"/>
            </w:tcBorders>
          </w:tcPr>
          <w:p w14:paraId="3929571A" w14:textId="77777777" w:rsidR="00EE2392" w:rsidRPr="005C1411" w:rsidRDefault="00EE2392" w:rsidP="00B62D30">
            <w:pPr>
              <w:spacing w:line="360" w:lineRule="auto"/>
              <w:jc w:val="both"/>
            </w:pPr>
          </w:p>
        </w:tc>
      </w:tr>
    </w:tbl>
    <w:p w14:paraId="39745402" w14:textId="77777777" w:rsidR="00EE2392" w:rsidRDefault="00EE2392" w:rsidP="00EE2392">
      <w:pPr>
        <w:spacing w:line="256" w:lineRule="auto"/>
      </w:pPr>
    </w:p>
    <w:p w14:paraId="3EC79417" w14:textId="54461B33" w:rsidR="00EE2392" w:rsidRPr="005812E8" w:rsidRDefault="00EE2392" w:rsidP="00EE2392">
      <w:pPr>
        <w:spacing w:line="256" w:lineRule="auto"/>
        <w:rPr>
          <w:sz w:val="26"/>
          <w:szCs w:val="26"/>
        </w:rPr>
      </w:pPr>
      <w:r w:rsidRPr="005812E8">
        <w:rPr>
          <w:sz w:val="26"/>
          <w:szCs w:val="26"/>
        </w:rPr>
        <w:t xml:space="preserve">Pabalstu lūdzu pārskaitīt uz norādīto </w:t>
      </w:r>
      <w:r w:rsidRPr="006B0852">
        <w:rPr>
          <w:iCs/>
          <w:sz w:val="26"/>
          <w:szCs w:val="26"/>
        </w:rPr>
        <w:t xml:space="preserve">kredītiestādes </w:t>
      </w:r>
      <w:r>
        <w:rPr>
          <w:iCs/>
          <w:sz w:val="26"/>
          <w:szCs w:val="26"/>
        </w:rPr>
        <w:t>norēķin</w:t>
      </w:r>
      <w:r w:rsidR="00530B08">
        <w:rPr>
          <w:iCs/>
          <w:sz w:val="26"/>
          <w:szCs w:val="26"/>
        </w:rPr>
        <w:t>u</w:t>
      </w:r>
      <w:bookmarkStart w:id="0" w:name="_GoBack"/>
      <w:bookmarkEnd w:id="0"/>
      <w:r w:rsidRPr="005812E8" w:rsidDel="00E0353C">
        <w:rPr>
          <w:sz w:val="26"/>
          <w:szCs w:val="26"/>
        </w:rPr>
        <w:t xml:space="preserve"> </w:t>
      </w:r>
      <w:r w:rsidRPr="005812E8">
        <w:rPr>
          <w:sz w:val="26"/>
          <w:szCs w:val="26"/>
        </w:rPr>
        <w:t>kontu.</w:t>
      </w:r>
    </w:p>
    <w:p w14:paraId="09890C27" w14:textId="77777777" w:rsidR="00EE2392" w:rsidRPr="005812E8" w:rsidRDefault="00EE2392" w:rsidP="00EE2392">
      <w:pPr>
        <w:spacing w:line="256" w:lineRule="auto"/>
        <w:rPr>
          <w:sz w:val="26"/>
          <w:szCs w:val="26"/>
        </w:rPr>
      </w:pPr>
    </w:p>
    <w:p w14:paraId="69A3E6D1" w14:textId="77777777" w:rsidR="00EE2392" w:rsidRDefault="00EE2392" w:rsidP="00EE2392">
      <w:pPr>
        <w:spacing w:line="256" w:lineRule="auto"/>
        <w:rPr>
          <w:sz w:val="26"/>
          <w:szCs w:val="26"/>
        </w:rPr>
      </w:pPr>
      <w:r>
        <w:rPr>
          <w:sz w:val="26"/>
          <w:szCs w:val="26"/>
        </w:rPr>
        <w:t>K</w:t>
      </w:r>
      <w:r w:rsidRPr="005812E8">
        <w:rPr>
          <w:sz w:val="26"/>
          <w:szCs w:val="26"/>
        </w:rPr>
        <w:t>onta īpašnieks:</w:t>
      </w:r>
    </w:p>
    <w:p w14:paraId="4FDAD809" w14:textId="77777777" w:rsidR="00EE2392" w:rsidRPr="005812E8" w:rsidRDefault="00EE2392" w:rsidP="00EE2392">
      <w:pPr>
        <w:spacing w:line="256" w:lineRule="auto"/>
        <w:rPr>
          <w:sz w:val="26"/>
          <w:szCs w:val="26"/>
        </w:rPr>
      </w:pPr>
      <w:r w:rsidRPr="005812E8">
        <w:rPr>
          <w:sz w:val="26"/>
          <w:szCs w:val="26"/>
        </w:rPr>
        <w:t>______________________________</w:t>
      </w:r>
      <w:r>
        <w:rPr>
          <w:sz w:val="26"/>
          <w:szCs w:val="26"/>
        </w:rPr>
        <w:t>________</w:t>
      </w:r>
      <w:r w:rsidRPr="005812E8">
        <w:rPr>
          <w:sz w:val="26"/>
          <w:szCs w:val="26"/>
        </w:rPr>
        <w:t>_,________________</w:t>
      </w:r>
      <w:r>
        <w:rPr>
          <w:sz w:val="26"/>
          <w:szCs w:val="26"/>
        </w:rPr>
        <w:t>________________</w:t>
      </w:r>
    </w:p>
    <w:p w14:paraId="199EB1A1" w14:textId="77777777" w:rsidR="00EE2392" w:rsidRPr="005812E8" w:rsidRDefault="00EE2392" w:rsidP="00EE2392">
      <w:pPr>
        <w:spacing w:line="256" w:lineRule="auto"/>
        <w:rPr>
          <w:sz w:val="26"/>
          <w:szCs w:val="26"/>
        </w:rPr>
      </w:pPr>
      <w:r w:rsidRPr="005812E8">
        <w:rPr>
          <w:sz w:val="26"/>
          <w:szCs w:val="26"/>
        </w:rPr>
        <w:tab/>
      </w:r>
      <w:r w:rsidRPr="005812E8">
        <w:rPr>
          <w:sz w:val="26"/>
          <w:szCs w:val="26"/>
        </w:rPr>
        <w:tab/>
      </w:r>
      <w:r w:rsidRPr="005812E8">
        <w:rPr>
          <w:sz w:val="26"/>
          <w:szCs w:val="26"/>
        </w:rPr>
        <w:tab/>
      </w:r>
      <w:r w:rsidRPr="005812E8">
        <w:rPr>
          <w:sz w:val="26"/>
          <w:szCs w:val="26"/>
        </w:rPr>
        <w:tab/>
        <w:t>(vārds, uzvārds)</w:t>
      </w:r>
      <w:r w:rsidRPr="005812E8">
        <w:rPr>
          <w:sz w:val="26"/>
          <w:szCs w:val="26"/>
        </w:rPr>
        <w:tab/>
      </w:r>
      <w:r w:rsidRPr="005812E8">
        <w:rPr>
          <w:sz w:val="26"/>
          <w:szCs w:val="26"/>
        </w:rPr>
        <w:tab/>
      </w:r>
      <w:r w:rsidRPr="005812E8">
        <w:rPr>
          <w:sz w:val="26"/>
          <w:szCs w:val="26"/>
        </w:rPr>
        <w:tab/>
        <w:t>(personas kods)</w:t>
      </w:r>
    </w:p>
    <w:p w14:paraId="78113797" w14:textId="77777777" w:rsidR="00EE2392" w:rsidRPr="005812E8" w:rsidRDefault="00EE2392" w:rsidP="00EE2392">
      <w:pPr>
        <w:spacing w:line="256" w:lineRule="auto"/>
        <w:rPr>
          <w:sz w:val="26"/>
          <w:szCs w:val="26"/>
        </w:rPr>
      </w:pPr>
      <w:r>
        <w:rPr>
          <w:sz w:val="26"/>
          <w:szCs w:val="26"/>
        </w:rPr>
        <w:t>K</w:t>
      </w:r>
      <w:r w:rsidRPr="005812E8">
        <w:rPr>
          <w:sz w:val="26"/>
          <w:szCs w:val="26"/>
        </w:rPr>
        <w:t>onta Nr.:</w:t>
      </w:r>
    </w:p>
    <w:p w14:paraId="478E8E59" w14:textId="77777777" w:rsidR="00EE2392" w:rsidRPr="005812E8" w:rsidRDefault="00EE2392" w:rsidP="00EE2392">
      <w:pPr>
        <w:spacing w:line="25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36"/>
        <w:gridCol w:w="436"/>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EE2392" w:rsidRPr="005812E8" w14:paraId="6F277FB4" w14:textId="77777777" w:rsidTr="00B62D30">
        <w:tc>
          <w:tcPr>
            <w:tcW w:w="436" w:type="dxa"/>
            <w:shd w:val="clear" w:color="auto" w:fill="auto"/>
          </w:tcPr>
          <w:p w14:paraId="42F7B4CA" w14:textId="77777777" w:rsidR="00EE2392" w:rsidRPr="005812E8" w:rsidRDefault="00EE2392" w:rsidP="00B62D30">
            <w:pPr>
              <w:spacing w:line="256" w:lineRule="auto"/>
              <w:rPr>
                <w:sz w:val="26"/>
                <w:szCs w:val="26"/>
              </w:rPr>
            </w:pPr>
          </w:p>
          <w:p w14:paraId="33DF75A9" w14:textId="77777777" w:rsidR="00EE2392" w:rsidRPr="005812E8" w:rsidRDefault="00EE2392" w:rsidP="00B62D30">
            <w:pPr>
              <w:spacing w:line="256" w:lineRule="auto"/>
              <w:rPr>
                <w:sz w:val="26"/>
                <w:szCs w:val="26"/>
              </w:rPr>
            </w:pPr>
          </w:p>
        </w:tc>
        <w:tc>
          <w:tcPr>
            <w:tcW w:w="436" w:type="dxa"/>
            <w:shd w:val="clear" w:color="auto" w:fill="auto"/>
          </w:tcPr>
          <w:p w14:paraId="1EB1AACA" w14:textId="77777777" w:rsidR="00EE2392" w:rsidRPr="005812E8" w:rsidRDefault="00EE2392" w:rsidP="00B62D30">
            <w:pPr>
              <w:spacing w:line="256" w:lineRule="auto"/>
              <w:rPr>
                <w:sz w:val="26"/>
                <w:szCs w:val="26"/>
              </w:rPr>
            </w:pPr>
          </w:p>
        </w:tc>
        <w:tc>
          <w:tcPr>
            <w:tcW w:w="436" w:type="dxa"/>
            <w:shd w:val="clear" w:color="auto" w:fill="auto"/>
          </w:tcPr>
          <w:p w14:paraId="20F1CB6C" w14:textId="77777777" w:rsidR="00EE2392" w:rsidRPr="005812E8" w:rsidRDefault="00EE2392" w:rsidP="00B62D30">
            <w:pPr>
              <w:spacing w:line="256" w:lineRule="auto"/>
              <w:rPr>
                <w:sz w:val="26"/>
                <w:szCs w:val="26"/>
              </w:rPr>
            </w:pPr>
          </w:p>
        </w:tc>
        <w:tc>
          <w:tcPr>
            <w:tcW w:w="437" w:type="dxa"/>
            <w:shd w:val="clear" w:color="auto" w:fill="auto"/>
          </w:tcPr>
          <w:p w14:paraId="77159F02" w14:textId="77777777" w:rsidR="00EE2392" w:rsidRPr="005812E8" w:rsidRDefault="00EE2392" w:rsidP="00B62D30">
            <w:pPr>
              <w:spacing w:line="256" w:lineRule="auto"/>
              <w:rPr>
                <w:sz w:val="26"/>
                <w:szCs w:val="26"/>
              </w:rPr>
            </w:pPr>
          </w:p>
        </w:tc>
        <w:tc>
          <w:tcPr>
            <w:tcW w:w="437" w:type="dxa"/>
            <w:shd w:val="clear" w:color="auto" w:fill="auto"/>
          </w:tcPr>
          <w:p w14:paraId="13821973" w14:textId="77777777" w:rsidR="00EE2392" w:rsidRPr="005812E8" w:rsidRDefault="00EE2392" w:rsidP="00B62D30">
            <w:pPr>
              <w:spacing w:line="256" w:lineRule="auto"/>
              <w:rPr>
                <w:sz w:val="26"/>
                <w:szCs w:val="26"/>
              </w:rPr>
            </w:pPr>
          </w:p>
        </w:tc>
        <w:tc>
          <w:tcPr>
            <w:tcW w:w="437" w:type="dxa"/>
            <w:shd w:val="clear" w:color="auto" w:fill="auto"/>
          </w:tcPr>
          <w:p w14:paraId="0116FEDD" w14:textId="77777777" w:rsidR="00EE2392" w:rsidRPr="005812E8" w:rsidRDefault="00EE2392" w:rsidP="00B62D30">
            <w:pPr>
              <w:spacing w:line="256" w:lineRule="auto"/>
              <w:rPr>
                <w:sz w:val="26"/>
                <w:szCs w:val="26"/>
              </w:rPr>
            </w:pPr>
          </w:p>
        </w:tc>
        <w:tc>
          <w:tcPr>
            <w:tcW w:w="437" w:type="dxa"/>
            <w:shd w:val="clear" w:color="auto" w:fill="auto"/>
          </w:tcPr>
          <w:p w14:paraId="6A3C0C98" w14:textId="77777777" w:rsidR="00EE2392" w:rsidRPr="005812E8" w:rsidRDefault="00EE2392" w:rsidP="00B62D30">
            <w:pPr>
              <w:spacing w:line="256" w:lineRule="auto"/>
              <w:rPr>
                <w:sz w:val="26"/>
                <w:szCs w:val="26"/>
              </w:rPr>
            </w:pPr>
          </w:p>
        </w:tc>
        <w:tc>
          <w:tcPr>
            <w:tcW w:w="437" w:type="dxa"/>
            <w:shd w:val="clear" w:color="auto" w:fill="auto"/>
          </w:tcPr>
          <w:p w14:paraId="1CBC18C9" w14:textId="77777777" w:rsidR="00EE2392" w:rsidRPr="005812E8" w:rsidRDefault="00EE2392" w:rsidP="00B62D30">
            <w:pPr>
              <w:spacing w:line="256" w:lineRule="auto"/>
              <w:rPr>
                <w:sz w:val="26"/>
                <w:szCs w:val="26"/>
              </w:rPr>
            </w:pPr>
          </w:p>
        </w:tc>
        <w:tc>
          <w:tcPr>
            <w:tcW w:w="437" w:type="dxa"/>
            <w:shd w:val="clear" w:color="auto" w:fill="auto"/>
          </w:tcPr>
          <w:p w14:paraId="770F95BB" w14:textId="77777777" w:rsidR="00EE2392" w:rsidRPr="005812E8" w:rsidRDefault="00EE2392" w:rsidP="00B62D30">
            <w:pPr>
              <w:spacing w:line="256" w:lineRule="auto"/>
              <w:rPr>
                <w:sz w:val="26"/>
                <w:szCs w:val="26"/>
              </w:rPr>
            </w:pPr>
          </w:p>
        </w:tc>
        <w:tc>
          <w:tcPr>
            <w:tcW w:w="437" w:type="dxa"/>
            <w:shd w:val="clear" w:color="auto" w:fill="auto"/>
          </w:tcPr>
          <w:p w14:paraId="2BF02869" w14:textId="77777777" w:rsidR="00EE2392" w:rsidRPr="005812E8" w:rsidRDefault="00EE2392" w:rsidP="00B62D30">
            <w:pPr>
              <w:spacing w:line="256" w:lineRule="auto"/>
              <w:rPr>
                <w:sz w:val="26"/>
                <w:szCs w:val="26"/>
              </w:rPr>
            </w:pPr>
          </w:p>
        </w:tc>
        <w:tc>
          <w:tcPr>
            <w:tcW w:w="437" w:type="dxa"/>
            <w:shd w:val="clear" w:color="auto" w:fill="auto"/>
          </w:tcPr>
          <w:p w14:paraId="374B1930" w14:textId="77777777" w:rsidR="00EE2392" w:rsidRPr="005812E8" w:rsidRDefault="00EE2392" w:rsidP="00B62D30">
            <w:pPr>
              <w:spacing w:line="256" w:lineRule="auto"/>
              <w:rPr>
                <w:sz w:val="26"/>
                <w:szCs w:val="26"/>
              </w:rPr>
            </w:pPr>
          </w:p>
        </w:tc>
        <w:tc>
          <w:tcPr>
            <w:tcW w:w="437" w:type="dxa"/>
            <w:shd w:val="clear" w:color="auto" w:fill="auto"/>
          </w:tcPr>
          <w:p w14:paraId="5712267F" w14:textId="77777777" w:rsidR="00EE2392" w:rsidRPr="005812E8" w:rsidRDefault="00EE2392" w:rsidP="00B62D30">
            <w:pPr>
              <w:spacing w:line="256" w:lineRule="auto"/>
              <w:rPr>
                <w:sz w:val="26"/>
                <w:szCs w:val="26"/>
              </w:rPr>
            </w:pPr>
          </w:p>
        </w:tc>
        <w:tc>
          <w:tcPr>
            <w:tcW w:w="437" w:type="dxa"/>
            <w:shd w:val="clear" w:color="auto" w:fill="auto"/>
          </w:tcPr>
          <w:p w14:paraId="6E5BAABA" w14:textId="77777777" w:rsidR="00EE2392" w:rsidRPr="005812E8" w:rsidRDefault="00EE2392" w:rsidP="00B62D30">
            <w:pPr>
              <w:spacing w:line="256" w:lineRule="auto"/>
              <w:rPr>
                <w:sz w:val="26"/>
                <w:szCs w:val="26"/>
              </w:rPr>
            </w:pPr>
          </w:p>
        </w:tc>
        <w:tc>
          <w:tcPr>
            <w:tcW w:w="437" w:type="dxa"/>
            <w:shd w:val="clear" w:color="auto" w:fill="auto"/>
          </w:tcPr>
          <w:p w14:paraId="4DB1A48B" w14:textId="77777777" w:rsidR="00EE2392" w:rsidRPr="005812E8" w:rsidRDefault="00EE2392" w:rsidP="00B62D30">
            <w:pPr>
              <w:spacing w:line="256" w:lineRule="auto"/>
              <w:rPr>
                <w:sz w:val="26"/>
                <w:szCs w:val="26"/>
              </w:rPr>
            </w:pPr>
          </w:p>
        </w:tc>
        <w:tc>
          <w:tcPr>
            <w:tcW w:w="437" w:type="dxa"/>
            <w:shd w:val="clear" w:color="auto" w:fill="auto"/>
          </w:tcPr>
          <w:p w14:paraId="330255D1" w14:textId="77777777" w:rsidR="00EE2392" w:rsidRPr="005812E8" w:rsidRDefault="00EE2392" w:rsidP="00B62D30">
            <w:pPr>
              <w:spacing w:line="256" w:lineRule="auto"/>
              <w:rPr>
                <w:sz w:val="26"/>
                <w:szCs w:val="26"/>
              </w:rPr>
            </w:pPr>
          </w:p>
        </w:tc>
        <w:tc>
          <w:tcPr>
            <w:tcW w:w="437" w:type="dxa"/>
            <w:shd w:val="clear" w:color="auto" w:fill="auto"/>
          </w:tcPr>
          <w:p w14:paraId="7BA30D49" w14:textId="77777777" w:rsidR="00EE2392" w:rsidRPr="005812E8" w:rsidRDefault="00EE2392" w:rsidP="00B62D30">
            <w:pPr>
              <w:spacing w:line="256" w:lineRule="auto"/>
              <w:rPr>
                <w:sz w:val="26"/>
                <w:szCs w:val="26"/>
              </w:rPr>
            </w:pPr>
          </w:p>
        </w:tc>
        <w:tc>
          <w:tcPr>
            <w:tcW w:w="437" w:type="dxa"/>
            <w:shd w:val="clear" w:color="auto" w:fill="auto"/>
          </w:tcPr>
          <w:p w14:paraId="3941ABF8" w14:textId="77777777" w:rsidR="00EE2392" w:rsidRPr="005812E8" w:rsidRDefault="00EE2392" w:rsidP="00B62D30">
            <w:pPr>
              <w:spacing w:line="256" w:lineRule="auto"/>
              <w:rPr>
                <w:sz w:val="26"/>
                <w:szCs w:val="26"/>
              </w:rPr>
            </w:pPr>
          </w:p>
        </w:tc>
        <w:tc>
          <w:tcPr>
            <w:tcW w:w="437" w:type="dxa"/>
            <w:shd w:val="clear" w:color="auto" w:fill="auto"/>
          </w:tcPr>
          <w:p w14:paraId="276F2C13" w14:textId="77777777" w:rsidR="00EE2392" w:rsidRPr="005812E8" w:rsidRDefault="00EE2392" w:rsidP="00B62D30">
            <w:pPr>
              <w:spacing w:line="256" w:lineRule="auto"/>
              <w:rPr>
                <w:sz w:val="26"/>
                <w:szCs w:val="26"/>
              </w:rPr>
            </w:pPr>
          </w:p>
        </w:tc>
        <w:tc>
          <w:tcPr>
            <w:tcW w:w="437" w:type="dxa"/>
            <w:shd w:val="clear" w:color="auto" w:fill="auto"/>
          </w:tcPr>
          <w:p w14:paraId="6EFAACB7" w14:textId="77777777" w:rsidR="00EE2392" w:rsidRPr="005812E8" w:rsidRDefault="00EE2392" w:rsidP="00B62D30">
            <w:pPr>
              <w:spacing w:line="256" w:lineRule="auto"/>
              <w:rPr>
                <w:sz w:val="26"/>
                <w:szCs w:val="26"/>
              </w:rPr>
            </w:pPr>
          </w:p>
        </w:tc>
        <w:tc>
          <w:tcPr>
            <w:tcW w:w="437" w:type="dxa"/>
            <w:shd w:val="clear" w:color="auto" w:fill="auto"/>
          </w:tcPr>
          <w:p w14:paraId="21C0E430" w14:textId="77777777" w:rsidR="00EE2392" w:rsidRPr="005812E8" w:rsidRDefault="00EE2392" w:rsidP="00B62D30">
            <w:pPr>
              <w:spacing w:line="256" w:lineRule="auto"/>
              <w:rPr>
                <w:sz w:val="26"/>
                <w:szCs w:val="26"/>
              </w:rPr>
            </w:pPr>
          </w:p>
        </w:tc>
        <w:tc>
          <w:tcPr>
            <w:tcW w:w="437" w:type="dxa"/>
            <w:shd w:val="clear" w:color="auto" w:fill="auto"/>
          </w:tcPr>
          <w:p w14:paraId="7FFEDB14" w14:textId="77777777" w:rsidR="00EE2392" w:rsidRPr="005812E8" w:rsidRDefault="00EE2392" w:rsidP="00B62D30">
            <w:pPr>
              <w:spacing w:line="256" w:lineRule="auto"/>
              <w:rPr>
                <w:sz w:val="26"/>
                <w:szCs w:val="26"/>
              </w:rPr>
            </w:pPr>
          </w:p>
        </w:tc>
      </w:tr>
    </w:tbl>
    <w:p w14:paraId="595B1CE4" w14:textId="77777777" w:rsidR="00EE2392" w:rsidRPr="005812E8" w:rsidRDefault="00EE2392" w:rsidP="00EE2392">
      <w:pPr>
        <w:spacing w:line="256" w:lineRule="auto"/>
        <w:rPr>
          <w:sz w:val="26"/>
          <w:szCs w:val="26"/>
        </w:rPr>
      </w:pPr>
    </w:p>
    <w:p w14:paraId="17704473" w14:textId="77777777" w:rsidR="00EE2392" w:rsidRPr="00BF455D" w:rsidRDefault="00EE2392" w:rsidP="00EE2392">
      <w:pPr>
        <w:widowControl w:val="0"/>
        <w:jc w:val="both"/>
      </w:pPr>
      <w:r w:rsidRPr="00BF455D">
        <w:t>Apliecinu, ka visa iesniegumā un tā pielikumos minētā informācija ir pareiza un pilnīga.</w:t>
      </w:r>
    </w:p>
    <w:p w14:paraId="48FEBFA7" w14:textId="77777777" w:rsidR="00EE2392" w:rsidRPr="005C1411" w:rsidRDefault="00EE2392" w:rsidP="00EE2392">
      <w:pPr>
        <w:widowControl w:val="0"/>
        <w:jc w:val="both"/>
      </w:pPr>
      <w:r w:rsidRPr="005C1411">
        <w:t>Esmu informēts, ka mani personas dati tiks apstrādāti Jūrmalas valstspilsētas pašvaldības noteiktā mērķa īstenošanai: sniegt palīdzību iedzīvotājiem dzīvokļa jautājumu risināšanā</w:t>
      </w:r>
      <w:r>
        <w:t xml:space="preserve"> </w:t>
      </w:r>
      <w:r w:rsidRPr="005C1411">
        <w:t>- vienreizēja pabalsta piešķiršanai mājokļa remontam.</w:t>
      </w:r>
      <w:r w:rsidRPr="00247B53">
        <w:t xml:space="preserve"> </w:t>
      </w:r>
      <w:r>
        <w:t xml:space="preserve">Personas datu apstrādes tiesiskais pamats - </w:t>
      </w:r>
      <w:r w:rsidRPr="006518BE">
        <w:t>lai izpildītu uz pārzini attiecināmu juridisku pienākumu</w:t>
      </w:r>
      <w:r>
        <w:t>.</w:t>
      </w:r>
    </w:p>
    <w:p w14:paraId="700B3545" w14:textId="77777777" w:rsidR="00EE2392" w:rsidRDefault="00EE2392" w:rsidP="00EE2392">
      <w:pPr>
        <w:widowControl w:val="0"/>
        <w:jc w:val="both"/>
      </w:pPr>
      <w:r w:rsidRPr="005C1411">
        <w:t xml:space="preserve">Datu apstrādes pārzinis: Jūrmalas valstspilsētas </w:t>
      </w:r>
      <w:r>
        <w:t>pašvaldība</w:t>
      </w:r>
      <w:r w:rsidRPr="005C1411">
        <w:t>, Jomas</w:t>
      </w:r>
      <w:r>
        <w:t xml:space="preserve"> </w:t>
      </w:r>
      <w:r w:rsidRPr="005C1411">
        <w:t>iela 1/5, Jūrmala, pasts@jurmala.lv, 67093816. Personas datu aizsardzības speciālista kontaktinformācija: personasdati@jurmala.lv. Personas datus apstrādās Jūrmalas Labklājības pārvalde, Talsu šoseja</w:t>
      </w:r>
      <w:r>
        <w:t> </w:t>
      </w:r>
      <w:r w:rsidRPr="005C1411">
        <w:t>31 k-25, Jūrmal</w:t>
      </w:r>
      <w:r>
        <w:t>a</w:t>
      </w:r>
      <w:r w:rsidRPr="005C1411">
        <w:t xml:space="preserve">, 67767316. </w:t>
      </w:r>
    </w:p>
    <w:p w14:paraId="79077C78" w14:textId="77777777" w:rsidR="00EE2392" w:rsidRPr="005C1411" w:rsidRDefault="00EE2392" w:rsidP="00EE2392">
      <w:pPr>
        <w:widowControl w:val="0"/>
        <w:jc w:val="both"/>
      </w:pPr>
      <w:r>
        <w:t>Papildu</w:t>
      </w:r>
      <w:r w:rsidRPr="005C1411">
        <w:t xml:space="preserve"> informācija </w:t>
      </w:r>
      <w:r>
        <w:t>par personas datu apstrādi un personas tiesībām</w:t>
      </w:r>
      <w:r w:rsidRPr="005C1411">
        <w:t xml:space="preserve"> </w:t>
      </w:r>
      <w:r>
        <w:t>pieejama pašvaldības tīmekļa vietnē https://</w:t>
      </w:r>
      <w:r w:rsidRPr="005C1411">
        <w:t>www.jurmala.lv</w:t>
      </w:r>
      <w:r>
        <w:t>/lv/personas-datu-aizsardziba.</w:t>
      </w:r>
    </w:p>
    <w:p w14:paraId="2F3EF0B8" w14:textId="77777777" w:rsidR="00EE2392" w:rsidRDefault="00EE2392" w:rsidP="00EE2392">
      <w:pPr>
        <w:widowControl w:val="0"/>
        <w:jc w:val="both"/>
      </w:pPr>
    </w:p>
    <w:p w14:paraId="1CA596B1" w14:textId="77777777" w:rsidR="00EE2392" w:rsidRDefault="00EE2392" w:rsidP="00EE2392">
      <w:pPr>
        <w:widowControl w:val="0"/>
        <w:jc w:val="both"/>
      </w:pPr>
      <w:r w:rsidRPr="005C1411">
        <w:t>Esmu informēts</w:t>
      </w:r>
      <w:r>
        <w:t>/-ta</w:t>
      </w:r>
      <w:r w:rsidRPr="005C1411">
        <w:t xml:space="preserve">, ka gadījumā, ja šajā iesniegumā un tā pielikumos ir sniegtas nepatiesas ziņas, Jūrmalas </w:t>
      </w:r>
      <w:r>
        <w:t>Labklājības pārvaldei</w:t>
      </w:r>
      <w:r w:rsidRPr="005C1411">
        <w:t xml:space="preserve"> ir tiesības vērsties pret personu, kura sniegusi nepatiesas ziņas, civiltiesiskā un administratīvi tiesiskā kārtībā.</w:t>
      </w:r>
    </w:p>
    <w:p w14:paraId="1792C198" w14:textId="77777777" w:rsidR="00EE2392" w:rsidRPr="005C1411" w:rsidRDefault="00EE2392" w:rsidP="00EE2392">
      <w:pPr>
        <w:widowControl w:val="0"/>
        <w:jc w:val="both"/>
      </w:pPr>
    </w:p>
    <w:p w14:paraId="7419AE05" w14:textId="77777777" w:rsidR="00EE2392" w:rsidRPr="005C1411" w:rsidRDefault="00EE2392" w:rsidP="00EE2392">
      <w:pPr>
        <w:jc w:val="both"/>
      </w:pPr>
      <w:r w:rsidRPr="000A00AE">
        <w:fldChar w:fldCharType="begin">
          <w:ffData>
            <w:name w:val="Check3"/>
            <w:enabled/>
            <w:calcOnExit w:val="0"/>
            <w:checkBox>
              <w:sizeAuto/>
              <w:default w:val="0"/>
            </w:checkBox>
          </w:ffData>
        </w:fldChar>
      </w:r>
      <w:r w:rsidRPr="005C1411">
        <w:instrText xml:space="preserve"> FORMCHECKBOX </w:instrText>
      </w:r>
      <w:r w:rsidR="00530B08">
        <w:fldChar w:fldCharType="separate"/>
      </w:r>
      <w:r w:rsidRPr="000A00AE">
        <w:fldChar w:fldCharType="end"/>
      </w:r>
      <w:r w:rsidRPr="005C1411">
        <w:t xml:space="preserve"> Apliecinu, ka iesniegums ir uzrakstīts saskaņā ar manu mutiski sniegto informāciju (atzīmē gadījumos, ja persona pati neraksta iesniegumu).</w:t>
      </w:r>
    </w:p>
    <w:p w14:paraId="1835F2CD" w14:textId="77777777" w:rsidR="00EE2392" w:rsidRDefault="00EE2392" w:rsidP="00EE2392">
      <w:pPr>
        <w:jc w:val="both"/>
      </w:pPr>
    </w:p>
    <w:p w14:paraId="68B0550C" w14:textId="77777777" w:rsidR="00EE2392" w:rsidRDefault="00EE2392" w:rsidP="00EE2392">
      <w:pPr>
        <w:tabs>
          <w:tab w:val="left" w:pos="558"/>
          <w:tab w:val="left" w:pos="990"/>
        </w:tabs>
        <w:suppressAutoHyphens/>
        <w:rPr>
          <w:color w:val="000000"/>
          <w:lang w:eastAsia="zh-CN"/>
        </w:rPr>
      </w:pPr>
      <w:r w:rsidRPr="007649CC">
        <w:rPr>
          <w:color w:val="000000"/>
          <w:lang w:eastAsia="zh-CN"/>
        </w:rPr>
        <w:t>Lēmumu</w:t>
      </w:r>
      <w:r w:rsidRPr="0065285A">
        <w:rPr>
          <w:b/>
          <w:color w:val="000000"/>
          <w:lang w:eastAsia="zh-CN"/>
        </w:rPr>
        <w:t xml:space="preserve"> </w:t>
      </w:r>
      <w:r w:rsidRPr="0065285A">
        <w:rPr>
          <w:color w:val="000000"/>
          <w:lang w:eastAsia="zh-CN"/>
        </w:rPr>
        <w:t xml:space="preserve">vēlos saņemt </w:t>
      </w:r>
      <w:r w:rsidRPr="007649CC">
        <w:rPr>
          <w:color w:val="000000"/>
          <w:lang w:eastAsia="zh-CN"/>
        </w:rPr>
        <w:t>(izvēlieties vienu saņemšanas veidu)</w:t>
      </w:r>
      <w:r w:rsidRPr="0065285A">
        <w:rPr>
          <w:color w:val="000000"/>
          <w:lang w:eastAsia="zh-CN"/>
        </w:rPr>
        <w:t>:</w:t>
      </w:r>
    </w:p>
    <w:p w14:paraId="4FBB9E80" w14:textId="77777777" w:rsidR="00EE2392" w:rsidRDefault="00EE2392" w:rsidP="00EE2392">
      <w:pPr>
        <w:suppressAutoHyphens/>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00530B08">
        <w:rPr>
          <w:color w:val="000000"/>
          <w:lang w:eastAsia="zh-CN"/>
        </w:rPr>
      </w:r>
      <w:r w:rsidR="00530B08">
        <w:rPr>
          <w:color w:val="000000"/>
          <w:lang w:eastAsia="zh-CN"/>
        </w:rPr>
        <w:fldChar w:fldCharType="separate"/>
      </w:r>
      <w:r w:rsidRPr="0065285A">
        <w:rPr>
          <w:color w:val="000000"/>
          <w:lang w:eastAsia="zh-CN"/>
        </w:rPr>
        <w:fldChar w:fldCharType="end"/>
      </w:r>
      <w:r w:rsidRPr="0065285A">
        <w:rPr>
          <w:color w:val="000000"/>
          <w:lang w:eastAsia="zh-CN"/>
        </w:rPr>
        <w:t xml:space="preserve"> </w:t>
      </w:r>
      <w:r>
        <w:rPr>
          <w:color w:val="000000"/>
          <w:lang w:eastAsia="zh-CN"/>
        </w:rPr>
        <w:t>e-adrese (</w:t>
      </w:r>
      <w:r w:rsidRPr="007649CC">
        <w:rPr>
          <w:color w:val="000000"/>
          <w:lang w:val="x-none" w:eastAsia="zh-CN"/>
        </w:rPr>
        <w:t>oficiālā elektroniskā adrese</w:t>
      </w:r>
      <w:r>
        <w:rPr>
          <w:color w:val="000000"/>
          <w:lang w:eastAsia="zh-CN"/>
        </w:rPr>
        <w:t>);</w:t>
      </w:r>
    </w:p>
    <w:p w14:paraId="6BBC78FA" w14:textId="77777777" w:rsidR="00EE2392" w:rsidRPr="0065285A" w:rsidRDefault="00EE2392" w:rsidP="00EE2392">
      <w:pPr>
        <w:suppressAutoHyphens/>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00530B08">
        <w:rPr>
          <w:color w:val="000000"/>
          <w:lang w:eastAsia="zh-CN"/>
        </w:rPr>
      </w:r>
      <w:r w:rsidR="00530B08">
        <w:rPr>
          <w:color w:val="000000"/>
          <w:lang w:eastAsia="zh-CN"/>
        </w:rPr>
        <w:fldChar w:fldCharType="separate"/>
      </w:r>
      <w:r w:rsidRPr="0065285A">
        <w:rPr>
          <w:color w:val="000000"/>
          <w:lang w:eastAsia="zh-CN"/>
        </w:rPr>
        <w:fldChar w:fldCharType="end"/>
      </w:r>
      <w:r w:rsidRPr="0065285A">
        <w:rPr>
          <w:color w:val="000000"/>
          <w:lang w:eastAsia="zh-CN"/>
        </w:rPr>
        <w:t xml:space="preserve"> </w:t>
      </w:r>
      <w:r>
        <w:rPr>
          <w:color w:val="000000"/>
          <w:lang w:eastAsia="zh-CN"/>
        </w:rPr>
        <w:t>e-pasts;</w:t>
      </w:r>
    </w:p>
    <w:p w14:paraId="3879FEEA" w14:textId="77777777" w:rsidR="00EE2392" w:rsidRPr="0065285A" w:rsidRDefault="00EE2392" w:rsidP="00EE2392">
      <w:pPr>
        <w:suppressAutoHyphens/>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00530B08">
        <w:rPr>
          <w:color w:val="000000"/>
          <w:lang w:eastAsia="zh-CN"/>
        </w:rPr>
      </w:r>
      <w:r w:rsidR="00530B08">
        <w:rPr>
          <w:color w:val="000000"/>
          <w:lang w:eastAsia="zh-CN"/>
        </w:rPr>
        <w:fldChar w:fldCharType="separate"/>
      </w:r>
      <w:r w:rsidRPr="0065285A">
        <w:rPr>
          <w:color w:val="000000"/>
          <w:lang w:eastAsia="zh-CN"/>
        </w:rPr>
        <w:fldChar w:fldCharType="end"/>
      </w:r>
      <w:r w:rsidRPr="0065285A">
        <w:rPr>
          <w:color w:val="000000"/>
          <w:lang w:eastAsia="zh-CN"/>
        </w:rPr>
        <w:t xml:space="preserve"> pa pastu uz deklarētās dzīvesvietas adresi</w:t>
      </w:r>
      <w:r>
        <w:rPr>
          <w:color w:val="000000"/>
          <w:lang w:eastAsia="zh-CN"/>
        </w:rPr>
        <w:t>;</w:t>
      </w:r>
    </w:p>
    <w:p w14:paraId="3B3526A8" w14:textId="77777777" w:rsidR="00EE2392" w:rsidRPr="0065285A" w:rsidRDefault="00EE2392" w:rsidP="00EE2392">
      <w:pPr>
        <w:suppressAutoHyphens/>
        <w:ind w:left="556" w:hanging="556"/>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00530B08">
        <w:rPr>
          <w:color w:val="000000"/>
          <w:lang w:eastAsia="zh-CN"/>
        </w:rPr>
      </w:r>
      <w:r w:rsidR="00530B08">
        <w:rPr>
          <w:color w:val="000000"/>
          <w:lang w:eastAsia="zh-CN"/>
        </w:rPr>
        <w:fldChar w:fldCharType="separate"/>
      </w:r>
      <w:r w:rsidRPr="0065285A">
        <w:rPr>
          <w:color w:val="000000"/>
          <w:lang w:eastAsia="zh-CN"/>
        </w:rPr>
        <w:fldChar w:fldCharType="end"/>
      </w:r>
      <w:r w:rsidRPr="0065285A">
        <w:rPr>
          <w:color w:val="000000"/>
          <w:lang w:eastAsia="zh-CN"/>
        </w:rPr>
        <w:t xml:space="preserve"> klātienē</w:t>
      </w:r>
      <w:r>
        <w:rPr>
          <w:color w:val="000000"/>
          <w:lang w:eastAsia="zh-CN"/>
        </w:rPr>
        <w:t xml:space="preserve"> Jūrmalas Labklājības pārvaldes Dzīvokļu nodaļā;</w:t>
      </w:r>
    </w:p>
    <w:p w14:paraId="0118D819" w14:textId="77777777" w:rsidR="00EE2392" w:rsidRDefault="00EE2392" w:rsidP="00EE2392">
      <w:pPr>
        <w:tabs>
          <w:tab w:val="center" w:pos="4320"/>
          <w:tab w:val="right" w:pos="8640"/>
        </w:tabs>
        <w:suppressAutoHyphens/>
        <w:ind w:right="6"/>
        <w:jc w:val="both"/>
        <w:rPr>
          <w:color w:val="000000"/>
          <w:lang w:val="x-none" w:eastAsia="zh-CN"/>
        </w:rPr>
      </w:pPr>
      <w:r w:rsidRPr="007649CC">
        <w:rPr>
          <w:color w:val="000000"/>
          <w:lang w:val="x-none" w:eastAsia="zh-CN"/>
        </w:rPr>
        <w:t>Esmu informēts/-ta, ka izvēlētais lēmuma saņemšanas veids</w:t>
      </w:r>
      <w:r>
        <w:rPr>
          <w:color w:val="000000"/>
          <w:lang w:eastAsia="zh-CN"/>
        </w:rPr>
        <w:t xml:space="preserve"> (e-pasts, pasts vai klātiene)</w:t>
      </w:r>
      <w:r w:rsidRPr="007649CC">
        <w:rPr>
          <w:color w:val="000000"/>
          <w:lang w:val="x-none" w:eastAsia="zh-CN"/>
        </w:rPr>
        <w:t xml:space="preserve"> ir spēkā, ja nav aktivizēts oficiālās elektroniskās adreses konts. Ja aktivizēts oficiālās elektroniskās adreses konts, tad lēmums tiks nosūtīts uz oficiālo elektronisko adresi.</w:t>
      </w:r>
    </w:p>
    <w:p w14:paraId="3126DB20" w14:textId="77777777" w:rsidR="00EE2392" w:rsidRPr="007649CC" w:rsidRDefault="00EE2392" w:rsidP="00EE2392">
      <w:pPr>
        <w:tabs>
          <w:tab w:val="center" w:pos="4320"/>
          <w:tab w:val="right" w:pos="8640"/>
        </w:tabs>
        <w:suppressAutoHyphens/>
        <w:ind w:right="6"/>
        <w:jc w:val="both"/>
        <w:rPr>
          <w:color w:val="000000"/>
          <w:lang w:val="x-none" w:eastAsia="zh-CN"/>
        </w:rPr>
      </w:pPr>
    </w:p>
    <w:p w14:paraId="3AB11C44" w14:textId="77777777" w:rsidR="00EE2392" w:rsidRDefault="00EE2392" w:rsidP="00EE2392">
      <w:pPr>
        <w:tabs>
          <w:tab w:val="left" w:pos="558"/>
          <w:tab w:val="left" w:pos="990"/>
        </w:tabs>
        <w:suppressAutoHyphens/>
        <w:spacing w:after="80"/>
        <w:jc w:val="both"/>
        <w:rPr>
          <w:color w:val="000000"/>
          <w:lang w:eastAsia="zh-CN"/>
        </w:rPr>
      </w:pPr>
      <w:r w:rsidRPr="0065285A">
        <w:rPr>
          <w:color w:val="000000"/>
          <w:lang w:eastAsia="zh-CN"/>
        </w:rPr>
        <w:fldChar w:fldCharType="begin">
          <w:ffData>
            <w:name w:val=""/>
            <w:enabled/>
            <w:calcOnExit w:val="0"/>
            <w:checkBox>
              <w:sizeAuto/>
              <w:default w:val="0"/>
              <w:checked w:val="0"/>
            </w:checkBox>
          </w:ffData>
        </w:fldChar>
      </w:r>
      <w:r w:rsidRPr="0065285A">
        <w:rPr>
          <w:color w:val="000000"/>
          <w:lang w:eastAsia="zh-CN"/>
        </w:rPr>
        <w:instrText xml:space="preserve"> FORMCHECKBOX </w:instrText>
      </w:r>
      <w:r w:rsidR="00530B08">
        <w:rPr>
          <w:color w:val="000000"/>
          <w:lang w:eastAsia="zh-CN"/>
        </w:rPr>
      </w:r>
      <w:r w:rsidR="00530B08">
        <w:rPr>
          <w:color w:val="000000"/>
          <w:lang w:eastAsia="zh-CN"/>
        </w:rPr>
        <w:fldChar w:fldCharType="separate"/>
      </w:r>
      <w:r w:rsidRPr="0065285A">
        <w:rPr>
          <w:color w:val="000000"/>
          <w:lang w:eastAsia="zh-CN"/>
        </w:rPr>
        <w:fldChar w:fldCharType="end"/>
      </w:r>
      <w:r>
        <w:rPr>
          <w:color w:val="000000"/>
          <w:lang w:eastAsia="zh-CN"/>
        </w:rPr>
        <w:t xml:space="preserve"> Piekrītu, ka paziņojumi, atgādinājumi, informācijas pieprasījumi tiek nosūtīti uz e-pasta adresi </w:t>
      </w:r>
    </w:p>
    <w:p w14:paraId="3796202D" w14:textId="77777777" w:rsidR="00EE2392" w:rsidRDefault="00EE2392" w:rsidP="00EE2392">
      <w:pPr>
        <w:tabs>
          <w:tab w:val="left" w:pos="558"/>
          <w:tab w:val="left" w:pos="990"/>
        </w:tabs>
        <w:suppressAutoHyphens/>
        <w:spacing w:after="80"/>
        <w:jc w:val="both"/>
        <w:rPr>
          <w:color w:val="000000"/>
          <w:lang w:eastAsia="zh-CN"/>
        </w:rPr>
      </w:pPr>
    </w:p>
    <w:p w14:paraId="155D3AD0" w14:textId="77777777" w:rsidR="00EE2392" w:rsidRPr="0065285A" w:rsidRDefault="00EE2392" w:rsidP="00EE2392">
      <w:pPr>
        <w:tabs>
          <w:tab w:val="left" w:pos="558"/>
          <w:tab w:val="left" w:pos="990"/>
        </w:tabs>
        <w:suppressAutoHyphens/>
        <w:spacing w:after="80"/>
        <w:jc w:val="both"/>
        <w:rPr>
          <w:color w:val="000000"/>
          <w:lang w:eastAsia="zh-CN"/>
        </w:rPr>
      </w:pPr>
      <w:r>
        <w:rPr>
          <w:color w:val="000000"/>
          <w:lang w:eastAsia="zh-CN"/>
        </w:rPr>
        <w:t>________________________________</w:t>
      </w:r>
    </w:p>
    <w:p w14:paraId="34A5F695" w14:textId="77777777" w:rsidR="00EE2392" w:rsidRDefault="00EE2392" w:rsidP="00EE2392">
      <w:pPr>
        <w:jc w:val="both"/>
      </w:pPr>
    </w:p>
    <w:p w14:paraId="5DF194BC" w14:textId="77777777" w:rsidR="00EE2392" w:rsidRDefault="00EE2392" w:rsidP="00EE2392">
      <w:pPr>
        <w:jc w:val="both"/>
      </w:pPr>
    </w:p>
    <w:p w14:paraId="17E3CBA3" w14:textId="77777777" w:rsidR="00EE2392" w:rsidRDefault="00EE2392" w:rsidP="00EE2392">
      <w:pPr>
        <w:jc w:val="both"/>
      </w:pPr>
    </w:p>
    <w:p w14:paraId="1907EFCE" w14:textId="77777777" w:rsidR="00EE2392" w:rsidRDefault="00EE2392" w:rsidP="00EE2392">
      <w:pPr>
        <w:jc w:val="both"/>
      </w:pPr>
    </w:p>
    <w:p w14:paraId="60875F2A" w14:textId="77777777" w:rsidR="00EE2392" w:rsidRDefault="00EE2392" w:rsidP="00EE2392">
      <w:pPr>
        <w:jc w:val="both"/>
      </w:pPr>
    </w:p>
    <w:p w14:paraId="445ACA57" w14:textId="77777777" w:rsidR="00EE2392" w:rsidRDefault="00EE2392" w:rsidP="00EE2392">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EE2392" w14:paraId="11476065" w14:textId="77777777" w:rsidTr="00B62D30">
        <w:tc>
          <w:tcPr>
            <w:tcW w:w="2500" w:type="pct"/>
          </w:tcPr>
          <w:p w14:paraId="6A113DA6" w14:textId="77777777" w:rsidR="00EE2392" w:rsidRDefault="00EE2392" w:rsidP="00B62D30">
            <w:pPr>
              <w:jc w:val="both"/>
            </w:pPr>
            <w:r>
              <w:t>____________________________</w:t>
            </w:r>
          </w:p>
          <w:p w14:paraId="32770589" w14:textId="77777777" w:rsidR="00EE2392" w:rsidRDefault="00EE2392" w:rsidP="00B62D30">
            <w:r w:rsidRPr="0096513C">
              <w:t>(datums)</w:t>
            </w:r>
          </w:p>
        </w:tc>
        <w:tc>
          <w:tcPr>
            <w:tcW w:w="2500" w:type="pct"/>
          </w:tcPr>
          <w:p w14:paraId="1B1C38C1" w14:textId="77777777" w:rsidR="00EE2392" w:rsidRDefault="00EE2392" w:rsidP="00B62D30">
            <w:pPr>
              <w:jc w:val="both"/>
            </w:pPr>
            <w:r>
              <w:t>____________________________</w:t>
            </w:r>
          </w:p>
          <w:p w14:paraId="24BA11BE" w14:textId="77777777" w:rsidR="00EE2392" w:rsidRDefault="00EE2392" w:rsidP="00B62D30">
            <w:r w:rsidRPr="0096513C">
              <w:t>(paraksts)</w:t>
            </w:r>
          </w:p>
        </w:tc>
      </w:tr>
    </w:tbl>
    <w:p w14:paraId="7A49C945" w14:textId="77777777" w:rsidR="00EE2392" w:rsidRDefault="00EE2392" w:rsidP="00EE2392">
      <w:pPr>
        <w:jc w:val="both"/>
      </w:pPr>
    </w:p>
    <w:p w14:paraId="7BBB6050" w14:textId="77777777" w:rsidR="00EE2392" w:rsidRDefault="00EE2392" w:rsidP="00EE2392">
      <w:pPr>
        <w:jc w:val="both"/>
        <w:rPr>
          <w:i/>
        </w:rPr>
      </w:pPr>
      <w:r>
        <w:rPr>
          <w:i/>
        </w:rPr>
        <w:t>* Dokumenta rekvizītus ,”paraksts”, ,”</w:t>
      </w:r>
      <w:r w:rsidRPr="00BF455D">
        <w:rPr>
          <w:i/>
        </w:rPr>
        <w:t>datums” neaizpilda, ja elektroniskais dokuments ir noformēts atbilstoši elektronisko dokumentu noformēšanai normatīvajos aktos noteiktajām prasībām.</w:t>
      </w:r>
    </w:p>
    <w:p w14:paraId="6204257B" w14:textId="77777777" w:rsidR="00EE2392" w:rsidRDefault="00EE2392" w:rsidP="00EE2392">
      <w:pPr>
        <w:jc w:val="both"/>
        <w:rPr>
          <w:sz w:val="26"/>
          <w:szCs w:val="26"/>
        </w:rPr>
      </w:pPr>
    </w:p>
    <w:tbl>
      <w:tblPr>
        <w:tblW w:w="5000" w:type="pct"/>
        <w:tblLook w:val="04A0" w:firstRow="1" w:lastRow="0" w:firstColumn="1" w:lastColumn="0" w:noHBand="0" w:noVBand="1"/>
      </w:tblPr>
      <w:tblGrid>
        <w:gridCol w:w="3702"/>
        <w:gridCol w:w="2958"/>
        <w:gridCol w:w="2694"/>
      </w:tblGrid>
      <w:tr w:rsidR="00EE2392" w14:paraId="2AF2722B" w14:textId="77777777" w:rsidTr="00B62D30">
        <w:trPr>
          <w:trHeight w:val="131"/>
        </w:trPr>
        <w:tc>
          <w:tcPr>
            <w:tcW w:w="1979" w:type="pct"/>
            <w:hideMark/>
          </w:tcPr>
          <w:p w14:paraId="541ECDD4" w14:textId="77777777" w:rsidR="00EE2392" w:rsidRDefault="00EE2392" w:rsidP="00B62D30">
            <w:pPr>
              <w:ind w:left="-105"/>
              <w:rPr>
                <w:sz w:val="26"/>
                <w:szCs w:val="26"/>
              </w:rPr>
            </w:pPr>
            <w:r>
              <w:rPr>
                <w:sz w:val="26"/>
                <w:szCs w:val="26"/>
              </w:rPr>
              <w:t>Priekšsēdētāja</w:t>
            </w:r>
          </w:p>
        </w:tc>
        <w:tc>
          <w:tcPr>
            <w:tcW w:w="1581" w:type="pct"/>
            <w:hideMark/>
          </w:tcPr>
          <w:p w14:paraId="3CCB184E" w14:textId="77777777" w:rsidR="00EE2392" w:rsidRDefault="00EE2392" w:rsidP="00B62D30">
            <w:pPr>
              <w:rPr>
                <w:sz w:val="26"/>
                <w:szCs w:val="26"/>
              </w:rPr>
            </w:pPr>
            <w:r>
              <w:rPr>
                <w:sz w:val="26"/>
                <w:szCs w:val="26"/>
              </w:rPr>
              <w:t>(paraksts*)</w:t>
            </w:r>
          </w:p>
        </w:tc>
        <w:tc>
          <w:tcPr>
            <w:tcW w:w="1440" w:type="pct"/>
            <w:hideMark/>
          </w:tcPr>
          <w:p w14:paraId="56703D74" w14:textId="77777777" w:rsidR="00EE2392" w:rsidRDefault="00EE2392" w:rsidP="00B62D30">
            <w:pPr>
              <w:ind w:right="-116"/>
              <w:jc w:val="right"/>
              <w:rPr>
                <w:sz w:val="26"/>
                <w:szCs w:val="26"/>
              </w:rPr>
            </w:pPr>
            <w:r>
              <w:rPr>
                <w:sz w:val="26"/>
                <w:szCs w:val="26"/>
              </w:rPr>
              <w:t>R. Sproģe</w:t>
            </w:r>
          </w:p>
        </w:tc>
      </w:tr>
    </w:tbl>
    <w:p w14:paraId="3212AC18" w14:textId="77777777" w:rsidR="00EE2392" w:rsidRPr="00647D8E" w:rsidRDefault="00EE2392" w:rsidP="00EE2392">
      <w:pPr>
        <w:rPr>
          <w:rFonts w:eastAsia="Calibri"/>
        </w:rPr>
      </w:pPr>
    </w:p>
    <w:p w14:paraId="1160F1B5" w14:textId="77777777" w:rsidR="00EE2392" w:rsidRPr="006C638E" w:rsidRDefault="00EE2392" w:rsidP="00EE2392">
      <w:pPr>
        <w:jc w:val="center"/>
        <w:rPr>
          <w:rFonts w:eastAsia="Calibri"/>
          <w:sz w:val="20"/>
          <w:lang w:eastAsia="en-US"/>
        </w:rPr>
      </w:pPr>
      <w:r>
        <w:rPr>
          <w:rFonts w:eastAsia="Calibri"/>
          <w:sz w:val="20"/>
          <w:lang w:eastAsia="en-US"/>
        </w:rPr>
        <w:t>*DOKUMENTS PARAKSTĪTS AR DROŠU ELEKTRONISKO PARAKSTU UN SATUR LAIKA ZĪMOGU</w:t>
      </w:r>
    </w:p>
    <w:p w14:paraId="632BDAA6" w14:textId="058046DE" w:rsidR="00EE2392" w:rsidRDefault="00EE2392">
      <w:pPr>
        <w:rPr>
          <w:sz w:val="26"/>
          <w:szCs w:val="26"/>
        </w:rPr>
      </w:pPr>
      <w:r>
        <w:rPr>
          <w:sz w:val="26"/>
          <w:szCs w:val="26"/>
        </w:rPr>
        <w:br w:type="page"/>
      </w:r>
    </w:p>
    <w:p w14:paraId="6DB9CB44" w14:textId="1F5C661A" w:rsidR="00CB01F9" w:rsidRPr="00F51903" w:rsidRDefault="00CB01F9" w:rsidP="00CB01F9">
      <w:pPr>
        <w:jc w:val="center"/>
        <w:rPr>
          <w:b/>
          <w:bCs/>
          <w:lang w:eastAsia="en-US" w:bidi="en-US"/>
        </w:rPr>
      </w:pPr>
      <w:r w:rsidRPr="00F51903">
        <w:rPr>
          <w:b/>
          <w:bCs/>
          <w:lang w:eastAsia="en-US" w:bidi="en-US"/>
        </w:rPr>
        <w:t>PASKAIDROJUMA RAKSTS</w:t>
      </w:r>
    </w:p>
    <w:p w14:paraId="0BB7F4A1" w14:textId="77777777" w:rsidR="00CB01F9" w:rsidRPr="00F51903" w:rsidRDefault="00CB01F9" w:rsidP="00CB01F9">
      <w:pPr>
        <w:jc w:val="center"/>
        <w:rPr>
          <w:b/>
          <w:bCs/>
          <w:lang w:eastAsia="en-US" w:bidi="en-US"/>
        </w:rPr>
      </w:pPr>
    </w:p>
    <w:p w14:paraId="2B3080F5" w14:textId="25541C05" w:rsidR="00CB01F9" w:rsidRPr="00F51903" w:rsidRDefault="00CB01F9" w:rsidP="00CB01F9">
      <w:pPr>
        <w:ind w:firstLine="180"/>
        <w:jc w:val="center"/>
        <w:rPr>
          <w:b/>
          <w:bCs/>
        </w:rPr>
      </w:pPr>
      <w:r w:rsidRPr="00F51903">
        <w:rPr>
          <w:b/>
          <w:bCs/>
        </w:rPr>
        <w:t xml:space="preserve">Jūrmalas domes </w:t>
      </w:r>
      <w:r w:rsidR="00235B67">
        <w:rPr>
          <w:b/>
          <w:bCs/>
        </w:rPr>
        <w:t>202</w:t>
      </w:r>
      <w:r w:rsidR="00EE2392">
        <w:rPr>
          <w:b/>
          <w:bCs/>
        </w:rPr>
        <w:t>4</w:t>
      </w:r>
      <w:r w:rsidR="00235B67">
        <w:rPr>
          <w:b/>
          <w:bCs/>
        </w:rPr>
        <w:t xml:space="preserve">. gada __. _____________ </w:t>
      </w:r>
      <w:r w:rsidRPr="00F51903">
        <w:rPr>
          <w:b/>
          <w:bCs/>
        </w:rPr>
        <w:t>saistošajiem noteikumiem Nr.</w:t>
      </w:r>
      <w:r w:rsidR="00235B67">
        <w:rPr>
          <w:b/>
          <w:bCs/>
        </w:rPr>
        <w:t> </w:t>
      </w:r>
      <w:r w:rsidRPr="00F51903">
        <w:rPr>
          <w:b/>
          <w:bCs/>
        </w:rPr>
        <w:t>___</w:t>
      </w:r>
    </w:p>
    <w:p w14:paraId="689EF174" w14:textId="7F9F3630" w:rsidR="00EE2392" w:rsidRDefault="00EE2392" w:rsidP="00EE2392">
      <w:pPr>
        <w:overflowPunct w:val="0"/>
        <w:autoSpaceDE w:val="0"/>
        <w:autoSpaceDN w:val="0"/>
        <w:adjustRightInd w:val="0"/>
        <w:jc w:val="center"/>
        <w:textAlignment w:val="baseline"/>
        <w:rPr>
          <w:b/>
          <w:sz w:val="26"/>
          <w:szCs w:val="26"/>
        </w:rPr>
      </w:pPr>
      <w:r>
        <w:rPr>
          <w:b/>
          <w:bCs/>
        </w:rPr>
        <w:t>“</w:t>
      </w:r>
      <w:r>
        <w:rPr>
          <w:b/>
          <w:sz w:val="26"/>
          <w:szCs w:val="26"/>
        </w:rPr>
        <w:t>Par Jūrmalas valstspilsētas pašvaldības vienreizējo pabalstu dzīvojamās telpas vai</w:t>
      </w:r>
    </w:p>
    <w:p w14:paraId="7ED000E1" w14:textId="34A1CD1A" w:rsidR="00CB01F9" w:rsidRPr="00F51903" w:rsidRDefault="00EE2392" w:rsidP="00EE2392">
      <w:pPr>
        <w:ind w:firstLine="180"/>
        <w:jc w:val="center"/>
        <w:rPr>
          <w:b/>
          <w:bCs/>
        </w:rPr>
      </w:pPr>
      <w:r>
        <w:rPr>
          <w:b/>
          <w:sz w:val="26"/>
          <w:szCs w:val="26"/>
        </w:rPr>
        <w:t>dzīvojamās mājas remontam</w:t>
      </w:r>
      <w:r w:rsidR="00CB01F9" w:rsidRPr="00F51903">
        <w:rPr>
          <w:b/>
          <w:bCs/>
        </w:rPr>
        <w:t>”</w:t>
      </w:r>
    </w:p>
    <w:p w14:paraId="0CBEBBB1" w14:textId="76F38A11" w:rsidR="00CB01F9" w:rsidRDefault="00CB01F9" w:rsidP="00CB01F9">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EE2392" w:rsidRPr="00F51903" w14:paraId="5D1D0CF2"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199B57" w14:textId="77777777" w:rsidR="00EE2392" w:rsidRPr="00F51903" w:rsidRDefault="00EE2392" w:rsidP="00B62D30">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166934D8" w14:textId="77777777" w:rsidR="00EE2392" w:rsidRPr="00F51903" w:rsidRDefault="00EE2392" w:rsidP="00B62D30">
            <w:pPr>
              <w:ind w:right="102"/>
              <w:jc w:val="center"/>
              <w:textAlignment w:val="baseline"/>
              <w:rPr>
                <w:b/>
                <w:bCs/>
              </w:rPr>
            </w:pPr>
            <w:r w:rsidRPr="00F51903">
              <w:rPr>
                <w:b/>
                <w:bCs/>
              </w:rPr>
              <w:t>Norādāmā informācija</w:t>
            </w:r>
          </w:p>
        </w:tc>
      </w:tr>
      <w:tr w:rsidR="00EE2392" w:rsidRPr="00F51903" w14:paraId="2C0267A7"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868EE2" w14:textId="77777777" w:rsidR="00EE2392" w:rsidRPr="00F51903" w:rsidRDefault="00EE2392" w:rsidP="00EE2392">
            <w:pPr>
              <w:numPr>
                <w:ilvl w:val="0"/>
                <w:numId w:val="1"/>
              </w:numPr>
              <w:tabs>
                <w:tab w:val="clear" w:pos="720"/>
              </w:tabs>
              <w:ind w:left="216" w:right="39" w:hanging="216"/>
              <w:jc w:val="both"/>
              <w:textAlignment w:val="baseline"/>
            </w:pPr>
            <w:r w:rsidRPr="00F51903">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244E51" w14:textId="77777777" w:rsidR="00EE2392" w:rsidRDefault="00EE2392" w:rsidP="00EE2392">
            <w:pPr>
              <w:numPr>
                <w:ilvl w:val="0"/>
                <w:numId w:val="9"/>
              </w:numPr>
              <w:ind w:left="504" w:right="102" w:hanging="425"/>
              <w:jc w:val="both"/>
              <w:textAlignment w:val="baseline"/>
            </w:pPr>
            <w:r>
              <w:t>S</w:t>
            </w:r>
            <w:r w:rsidRPr="00551A44">
              <w:t xml:space="preserve">aistošie noteikumi </w:t>
            </w:r>
            <w:r w:rsidRPr="000B773B">
              <w:t>“Par Jūrmalas valstspilsētas pašvaldības vienreizējo pabalstu dzīvojamās telpas vai</w:t>
            </w:r>
            <w:r>
              <w:t xml:space="preserve"> </w:t>
            </w:r>
            <w:r w:rsidRPr="000B773B">
              <w:t>dzīvojamās mājas remontam”</w:t>
            </w:r>
            <w:r>
              <w:t xml:space="preserve"> (turpmāk – Noteikumi) </w:t>
            </w:r>
            <w:r w:rsidRPr="00CB70E2">
              <w:t>izstrādāti</w:t>
            </w:r>
            <w:r>
              <w:t>,</w:t>
            </w:r>
            <w:r w:rsidRPr="00CB70E2">
              <w:t xml:space="preserve"> pamatojoties uz likuma “Par palīdzību dzī</w:t>
            </w:r>
            <w:r>
              <w:t>vokļa jautājumu risināšanā” 26. panta otro daļu, kas paredz, ka kārtību, kādā</w:t>
            </w:r>
            <w:r w:rsidRPr="00857CCA">
              <w:t xml:space="preserve"> pašvaldība piešķir vienreizēju pabalstu personas īrētās vai īpašumā esošās dzīvojamās telpas vai dzīvojamās mājas remontam</w:t>
            </w:r>
            <w:r>
              <w:t>, kā arī šā pabalsta apmēru pašvaldības dome nosaka saistošajos noteikumos.</w:t>
            </w:r>
          </w:p>
          <w:p w14:paraId="4ADD4793" w14:textId="77777777" w:rsidR="00EE2392" w:rsidRDefault="00EE2392" w:rsidP="00EE2392">
            <w:pPr>
              <w:numPr>
                <w:ilvl w:val="0"/>
                <w:numId w:val="9"/>
              </w:numPr>
              <w:ind w:left="504" w:right="102" w:hanging="425"/>
              <w:jc w:val="both"/>
              <w:textAlignment w:val="baseline"/>
            </w:pPr>
            <w:r>
              <w:t>Jūrmalas domes 2022. gada 24. novembra saistošie noteikumi Nr. </w:t>
            </w:r>
            <w:r w:rsidRPr="00FF479B">
              <w:t xml:space="preserve">56 “Par Jūrmalas valstspilsētas pašvaldības palīdzību dzīvokļa jautājumu risināšanā” paredz, ka </w:t>
            </w:r>
            <w:r>
              <w:t xml:space="preserve">Jūrmalas valstspilsētas pašvaldība cita starpā </w:t>
            </w:r>
            <w:r w:rsidRPr="00FF479B">
              <w:t>sniedz palīdzību dzīvojamās telpas remontam</w:t>
            </w:r>
            <w:r>
              <w:t>. Atbilstoši minētajiem noteikumiem attiecīgajā pašvaldības reģistrā dzīvojamās telpas remonta nodrošināšanai reģistrē personas, kurām palīdzība sniedzama saskaņā ar Jūrmalas domes saistošajiem noteikumiem, kas nosaka kārtību, kādā tiek sniegta palīdzība dzīvojamās telpas remontam.</w:t>
            </w:r>
          </w:p>
          <w:p w14:paraId="260FBD8D" w14:textId="77777777" w:rsidR="00EE2392" w:rsidRPr="00FF479B" w:rsidRDefault="00EE2392" w:rsidP="00EE2392">
            <w:pPr>
              <w:numPr>
                <w:ilvl w:val="0"/>
                <w:numId w:val="9"/>
              </w:numPr>
              <w:ind w:left="504" w:right="102" w:hanging="425"/>
              <w:jc w:val="both"/>
              <w:textAlignment w:val="baseline"/>
            </w:pPr>
            <w:r>
              <w:rPr>
                <w:shd w:val="clear" w:color="auto" w:fill="FFFFFF"/>
              </w:rPr>
              <w:t xml:space="preserve">Ņemot vērā, ka </w:t>
            </w:r>
            <w:r w:rsidRPr="00CB70E2">
              <w:rPr>
                <w:shd w:val="clear" w:color="auto" w:fill="FFFFFF"/>
              </w:rPr>
              <w:t xml:space="preserve">kopš šobrīd spēkā esošo </w:t>
            </w:r>
            <w:r w:rsidRPr="00CB70E2">
              <w:rPr>
                <w:bCs/>
              </w:rPr>
              <w:t>Jūrmalas pilsētas domes 2005. gada 9. februāra saistošo noteikumu Nr. 5 “Kārtība, kādā Jūrmalas pilsētas pašvaldība sniedz palīdzību dzīvokļa jautājumu risināšanā, attiecībā uz dzīvojamo telpu remontu”</w:t>
            </w:r>
            <w:r w:rsidRPr="00CB70E2">
              <w:rPr>
                <w:shd w:val="clear" w:color="auto" w:fill="FFFFFF"/>
              </w:rPr>
              <w:t xml:space="preserve"> pieņemšanas brīža ir pagājis ievērojams laika posms un ir notikušas izmaiņas normatīvajos aktos</w:t>
            </w:r>
            <w:r>
              <w:rPr>
                <w:shd w:val="clear" w:color="auto" w:fill="FFFFFF"/>
              </w:rPr>
              <w:t xml:space="preserve">, ir nepieciešams izdot </w:t>
            </w:r>
            <w:r w:rsidRPr="00CB70E2">
              <w:rPr>
                <w:color w:val="000000"/>
              </w:rPr>
              <w:t>jaun</w:t>
            </w:r>
            <w:r>
              <w:rPr>
                <w:color w:val="000000"/>
              </w:rPr>
              <w:t xml:space="preserve">us </w:t>
            </w:r>
            <w:r w:rsidRPr="00CB70E2">
              <w:rPr>
                <w:color w:val="000000"/>
              </w:rPr>
              <w:t>saistoš</w:t>
            </w:r>
            <w:r>
              <w:rPr>
                <w:color w:val="000000"/>
              </w:rPr>
              <w:t>os noteikumus.</w:t>
            </w:r>
          </w:p>
          <w:p w14:paraId="44E79A52" w14:textId="77777777" w:rsidR="00EE2392" w:rsidRDefault="00EE2392" w:rsidP="00EE2392">
            <w:pPr>
              <w:numPr>
                <w:ilvl w:val="0"/>
                <w:numId w:val="9"/>
              </w:numPr>
              <w:ind w:left="504" w:right="102" w:hanging="425"/>
              <w:jc w:val="both"/>
              <w:textAlignment w:val="baseline"/>
            </w:pPr>
            <w:r>
              <w:t>Vienlaikus ar Jūrmalas domes 2023. gada 25. maija saistošajiem noteikumiem Nr. 8 “Jūrmalas valstspilsētas pašvaldības nolikums” ir mainījušās iestādes, struktūrvienību un komisijas nosaukums.</w:t>
            </w:r>
          </w:p>
          <w:p w14:paraId="04181C4D" w14:textId="77777777" w:rsidR="00EE2392" w:rsidRPr="00F51903" w:rsidRDefault="00EE2392" w:rsidP="00EE2392">
            <w:pPr>
              <w:numPr>
                <w:ilvl w:val="0"/>
                <w:numId w:val="9"/>
              </w:numPr>
              <w:ind w:left="504" w:right="102" w:hanging="425"/>
              <w:jc w:val="both"/>
              <w:textAlignment w:val="baseline"/>
            </w:pPr>
            <w:r>
              <w:t>Apkopojot iespējamo grozījumu apjomu, secināts, ka tie pārsniedz pusi no saistošo noteikumu normu apjoma. Atbilstoši Ministru kabineta 2009. gada 3. februāra noteikumu Nr. 108 “Normatīvo aktu projektu sagatavošanas noteikumi” 140. punktam grozījumu noteikumu projektu nesagatavo, ja tā normu apjoms pārsniegtu pusi no spēkā esošo noteikumu normu apjoma. Šādā gadījumā sagatavo jaunu Noteikumu projektu.</w:t>
            </w:r>
          </w:p>
        </w:tc>
      </w:tr>
      <w:tr w:rsidR="00EE2392" w:rsidRPr="00F51903" w14:paraId="53D610F9"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34F358D" w14:textId="77777777" w:rsidR="00EE2392" w:rsidRPr="00F51903" w:rsidRDefault="00EE2392" w:rsidP="00EE2392">
            <w:pPr>
              <w:numPr>
                <w:ilvl w:val="0"/>
                <w:numId w:val="2"/>
              </w:numPr>
              <w:tabs>
                <w:tab w:val="clear" w:pos="720"/>
              </w:tabs>
              <w:ind w:left="216" w:right="39" w:hanging="216"/>
              <w:jc w:val="both"/>
              <w:textAlignment w:val="baseline"/>
            </w:pPr>
            <w:r w:rsidRPr="00F51903">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C651CB" w14:textId="77777777" w:rsidR="00EE2392" w:rsidRDefault="00EE2392" w:rsidP="00EE2392">
            <w:pPr>
              <w:numPr>
                <w:ilvl w:val="0"/>
                <w:numId w:val="10"/>
              </w:numPr>
              <w:ind w:left="425" w:hanging="425"/>
              <w:jc w:val="both"/>
              <w:textAlignment w:val="baseline"/>
            </w:pPr>
            <w:r w:rsidRPr="00B3313C">
              <w:t xml:space="preserve">Saskaņā ar </w:t>
            </w:r>
            <w:r>
              <w:t>N</w:t>
            </w:r>
            <w:r w:rsidRPr="00B3313C">
              <w:t xml:space="preserve">oteikumu </w:t>
            </w:r>
            <w:r>
              <w:t>8. </w:t>
            </w:r>
            <w:r w:rsidRPr="00B3313C">
              <w:t>punktu p</w:t>
            </w:r>
            <w:r w:rsidRPr="0040372B">
              <w:rPr>
                <w:rFonts w:eastAsiaTheme="minorHAnsi"/>
              </w:rPr>
              <w:t>abalsts ir noteikts līdz 1423 </w:t>
            </w:r>
            <w:r w:rsidRPr="0040372B">
              <w:rPr>
                <w:rFonts w:eastAsiaTheme="minorHAnsi"/>
                <w:i/>
              </w:rPr>
              <w:t>euro</w:t>
            </w:r>
            <w:r w:rsidRPr="0040372B">
              <w:rPr>
                <w:rFonts w:eastAsiaTheme="minorHAnsi"/>
              </w:rPr>
              <w:t xml:space="preserve"> apmēram. Minētā pabalsta maksimālais apmērs ir pārņemts no </w:t>
            </w:r>
            <w:r w:rsidRPr="009D02AF">
              <w:t>Jūrmalas pilsētas domes 2005. gada 9. februāra saistoš</w:t>
            </w:r>
            <w:r>
              <w:t>ajiem</w:t>
            </w:r>
            <w:r w:rsidRPr="009D02AF">
              <w:t xml:space="preserve"> noteikumi</w:t>
            </w:r>
            <w:r>
              <w:t>em</w:t>
            </w:r>
            <w:r w:rsidRPr="009D02AF">
              <w:t xml:space="preserve"> Nr. 5 “Kārtība, kādā Jūrmalas pilsētas pašvaldība sniedz palīdzību dzīvokļa jautājumu risināšanā, attiecībā uz dzīvojamo telpu remontu”.</w:t>
            </w:r>
          </w:p>
          <w:p w14:paraId="133C9E0F" w14:textId="77777777" w:rsidR="00EE2392" w:rsidRDefault="00EE2392" w:rsidP="00EE2392">
            <w:pPr>
              <w:numPr>
                <w:ilvl w:val="0"/>
                <w:numId w:val="10"/>
              </w:numPr>
              <w:ind w:left="425" w:hanging="425"/>
              <w:jc w:val="both"/>
              <w:textAlignment w:val="baseline"/>
            </w:pPr>
            <w:r>
              <w:t>Izmaksājamo pabalstu fiskālo ietekmi uz Jūrmalas valstspilsētas pašvaldības budžetu šobrīd nav iespējams precīzi norādīt, jo tas visupirms ir atkarīgs no to personu skaita, kuras vēršas pašvaldībā palīdzības saņemšanai. Pabalsts ir materiāls atbalsts ārkārtas gadījumos, lai personai, kura īrē vai kurai pieder nekustamais īpašums, sniegtu palīdzību.</w:t>
            </w:r>
          </w:p>
          <w:p w14:paraId="1788599A" w14:textId="77777777" w:rsidR="00EE2392" w:rsidRDefault="00EE2392" w:rsidP="00EE2392">
            <w:pPr>
              <w:numPr>
                <w:ilvl w:val="0"/>
                <w:numId w:val="10"/>
              </w:numPr>
              <w:ind w:left="425" w:hanging="425"/>
              <w:jc w:val="both"/>
              <w:textAlignment w:val="baseline"/>
            </w:pPr>
            <w:r>
              <w:t>Īstenojot saistošos noteikumus, tiktu palielināta Jūrmalas valstspilsētas pašvaldības budžeta izdevumu daļa. Vienlaikus, ņemot vērā, ka iepriekšējos gados šāds palīdzības veids nebija pieprasīts un pabalsts netika izmaksāts, kā arī nevar paredzēt gadījumus neatliekami sniedzamai palīdzībai, tad 2024. gadā pašvaldības budžetā nav plānoti finanšu līdzekļi pabalsta izmaksai. Nepieciešamības gadījumā finanšu līdzekļi pabalsta izmaksai tiks pieprasīti.</w:t>
            </w:r>
          </w:p>
          <w:p w14:paraId="64E22C9B" w14:textId="77777777" w:rsidR="00EE2392" w:rsidRPr="00F51903" w:rsidRDefault="00EE2392" w:rsidP="00EE2392">
            <w:pPr>
              <w:numPr>
                <w:ilvl w:val="0"/>
                <w:numId w:val="10"/>
              </w:numPr>
              <w:ind w:left="425" w:hanging="425"/>
              <w:jc w:val="both"/>
              <w:textAlignment w:val="baseline"/>
            </w:pPr>
            <w:r>
              <w:t>L</w:t>
            </w:r>
            <w:r w:rsidRPr="00F51903">
              <w:t xml:space="preserve">ai nodrošinātu </w:t>
            </w:r>
            <w:r>
              <w:t>N</w:t>
            </w:r>
            <w:r w:rsidRPr="00F51903">
              <w:t>oteikumu izpildi</w:t>
            </w:r>
            <w:r>
              <w:t xml:space="preserve">, nav nepieciešami papildu </w:t>
            </w:r>
            <w:r w:rsidRPr="00F51903">
              <w:t>resursi sakarā ar jaunu institūciju vai darba vietu veidošanu.</w:t>
            </w:r>
          </w:p>
        </w:tc>
      </w:tr>
      <w:tr w:rsidR="00EE2392" w:rsidRPr="00857CCA" w14:paraId="234008C8"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55F20E" w14:textId="77777777" w:rsidR="00EE2392" w:rsidRPr="00857CCA" w:rsidRDefault="00EE2392" w:rsidP="00EE2392">
            <w:pPr>
              <w:numPr>
                <w:ilvl w:val="0"/>
                <w:numId w:val="3"/>
              </w:numPr>
              <w:tabs>
                <w:tab w:val="clear" w:pos="720"/>
                <w:tab w:val="num" w:pos="1778"/>
              </w:tabs>
              <w:ind w:left="216" w:right="39" w:hanging="216"/>
              <w:jc w:val="both"/>
              <w:textAlignment w:val="baseline"/>
            </w:pPr>
            <w:r w:rsidRPr="00857CCA">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33D582" w14:textId="77777777" w:rsidR="00EE2392" w:rsidRDefault="00EE2392" w:rsidP="00EE2392">
            <w:pPr>
              <w:numPr>
                <w:ilvl w:val="0"/>
                <w:numId w:val="20"/>
              </w:numPr>
              <w:ind w:left="425" w:hanging="425"/>
              <w:contextualSpacing/>
              <w:jc w:val="both"/>
              <w:textAlignment w:val="baseline"/>
            </w:pPr>
            <w:r>
              <w:t xml:space="preserve">Sociālā ietekme – pozitīva ietekme uz pašvaldības iedzīvotāju pamatvajadzību uz mājokli nodrošināšanu, jo, </w:t>
            </w:r>
            <w:r w:rsidRPr="00C9725C">
              <w:t>nosakot vienreizēja pabalsta izmaksas kārtību gadījumos, ja mājoklis terora akta, stihiskas nelaimes, avārijas vai citas katastrofas rezultātā ir cietis, bet ir atjaunojams, personai tiek nodrošināta iespēja atjaunot mājokli tās krīzes situācijā</w:t>
            </w:r>
            <w:r>
              <w:t>.</w:t>
            </w:r>
          </w:p>
          <w:p w14:paraId="7192AE92" w14:textId="77777777" w:rsidR="00EE2392" w:rsidRPr="00FF479B" w:rsidRDefault="00EE2392" w:rsidP="00EE2392">
            <w:pPr>
              <w:numPr>
                <w:ilvl w:val="0"/>
                <w:numId w:val="20"/>
              </w:numPr>
              <w:ind w:left="425" w:hanging="425"/>
              <w:contextualSpacing/>
              <w:jc w:val="both"/>
              <w:textAlignment w:val="baseline"/>
              <w:rPr>
                <w:bCs/>
              </w:rPr>
            </w:pPr>
            <w:r>
              <w:t>Šī pabalsta mērķis ir sniegt palīdzību iedzīvotājiem pabalsta veidā neatliekami sniedzamas palīdzības gadījumā, līdz ar to neparedz ietekmi uz vidi, iedzīvotāju veselību, uzņēmējdarbības vidi, ietekmi uz konkurenci.</w:t>
            </w:r>
          </w:p>
        </w:tc>
      </w:tr>
      <w:tr w:rsidR="00EE2392" w:rsidRPr="00857CCA" w14:paraId="13103F33"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A9DB04E" w14:textId="77777777" w:rsidR="00EE2392" w:rsidRPr="00857CCA" w:rsidRDefault="00EE2392" w:rsidP="00EE2392">
            <w:pPr>
              <w:numPr>
                <w:ilvl w:val="0"/>
                <w:numId w:val="4"/>
              </w:numPr>
              <w:tabs>
                <w:tab w:val="clear" w:pos="720"/>
              </w:tabs>
              <w:ind w:left="216" w:right="39" w:hanging="216"/>
              <w:jc w:val="both"/>
              <w:textAlignment w:val="baseline"/>
            </w:pPr>
            <w:r w:rsidRPr="00857CCA">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817D66" w14:textId="77777777" w:rsidR="00EE2392" w:rsidRPr="00857CCA" w:rsidRDefault="00EE2392" w:rsidP="00EE2392">
            <w:pPr>
              <w:numPr>
                <w:ilvl w:val="0"/>
                <w:numId w:val="12"/>
              </w:numPr>
              <w:ind w:left="425" w:hanging="425"/>
              <w:jc w:val="both"/>
              <w:textAlignment w:val="baseline"/>
            </w:pPr>
            <w:r>
              <w:t>L</w:t>
            </w:r>
            <w:r w:rsidRPr="00FF479B">
              <w:t>īdzšinējās administratīvās procedūras netiek mainītas</w:t>
            </w:r>
            <w:r>
              <w:t>.</w:t>
            </w:r>
          </w:p>
          <w:p w14:paraId="08B47C76" w14:textId="77777777" w:rsidR="00EE2392" w:rsidRPr="00857CCA" w:rsidRDefault="00EE2392" w:rsidP="00EE2392">
            <w:pPr>
              <w:numPr>
                <w:ilvl w:val="0"/>
                <w:numId w:val="12"/>
              </w:numPr>
              <w:ind w:left="425" w:hanging="425"/>
              <w:jc w:val="both"/>
              <w:textAlignment w:val="baseline"/>
            </w:pPr>
            <w:r>
              <w:t>P</w:t>
            </w:r>
            <w:r w:rsidRPr="00FF479B">
              <w:t xml:space="preserve">rivātpersona var vērsties </w:t>
            </w:r>
            <w:r>
              <w:t>N</w:t>
            </w:r>
            <w:r w:rsidRPr="00FF479B">
              <w:t>oteikumu piemērošanā Jūrmalas Labklājības pārvaldes Dzīvokļu nodaļā</w:t>
            </w:r>
            <w:r>
              <w:t>.</w:t>
            </w:r>
          </w:p>
          <w:p w14:paraId="0F177C82" w14:textId="77777777" w:rsidR="00EE2392" w:rsidRPr="00857CCA" w:rsidRDefault="00EE2392" w:rsidP="00EE2392">
            <w:pPr>
              <w:numPr>
                <w:ilvl w:val="0"/>
                <w:numId w:val="12"/>
              </w:numPr>
              <w:ind w:left="425" w:hanging="425"/>
              <w:jc w:val="both"/>
              <w:textAlignment w:val="baseline"/>
            </w:pPr>
            <w:r>
              <w:t>P</w:t>
            </w:r>
            <w:r w:rsidRPr="00FF479B">
              <w:t>aredzēt</w:t>
            </w:r>
            <w:r>
              <w:t>s</w:t>
            </w:r>
            <w:r w:rsidRPr="00FF479B">
              <w:t>, ka pašvaldība pati iegūst datus no attiecīgiem valsts reģistriem un pašvaldības informācijas sistēmām vai izmantojot alternatīvos saziņas kanālus, tādējādi samazinot personai iesniedzamos dokumentus.</w:t>
            </w:r>
          </w:p>
        </w:tc>
      </w:tr>
      <w:tr w:rsidR="00EE2392" w:rsidRPr="00857CCA" w14:paraId="566801BC"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55554D" w14:textId="77777777" w:rsidR="00EE2392" w:rsidRPr="00857CCA" w:rsidRDefault="00EE2392" w:rsidP="00EE2392">
            <w:pPr>
              <w:numPr>
                <w:ilvl w:val="0"/>
                <w:numId w:val="5"/>
              </w:numPr>
              <w:tabs>
                <w:tab w:val="clear" w:pos="720"/>
              </w:tabs>
              <w:ind w:left="216" w:right="39" w:hanging="216"/>
              <w:jc w:val="both"/>
              <w:textAlignment w:val="baseline"/>
            </w:pPr>
            <w:r w:rsidRPr="00857CCA">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B659A4" w14:textId="77777777" w:rsidR="00EE2392" w:rsidRPr="00857CCA" w:rsidRDefault="00EE2392" w:rsidP="00EE2392">
            <w:pPr>
              <w:numPr>
                <w:ilvl w:val="0"/>
                <w:numId w:val="14"/>
              </w:numPr>
              <w:ind w:left="425" w:hanging="425"/>
              <w:jc w:val="both"/>
              <w:textAlignment w:val="baseline"/>
            </w:pPr>
            <w:r>
              <w:t>Š</w:t>
            </w:r>
            <w:r w:rsidRPr="00857CCA">
              <w:t xml:space="preserve">ie </w:t>
            </w:r>
            <w:r>
              <w:t>N</w:t>
            </w:r>
            <w:r w:rsidRPr="00857CCA">
              <w:t>oteikumi izstrādāti Pašvaldību likuma 4. panta pirmās daļas 10. punktā pašvaldībai noteiktās autonomās funkcijas - sniegt iedzīvotājiem palīdzību mājokļa jautājumu risināšanā, izpildei</w:t>
            </w:r>
            <w:r>
              <w:t>.</w:t>
            </w:r>
          </w:p>
          <w:p w14:paraId="7B99CD5A" w14:textId="77777777" w:rsidR="00EE2392" w:rsidRPr="00857CCA" w:rsidRDefault="00EE2392" w:rsidP="00EE2392">
            <w:pPr>
              <w:numPr>
                <w:ilvl w:val="0"/>
                <w:numId w:val="14"/>
              </w:numPr>
              <w:ind w:left="425" w:hanging="425"/>
              <w:jc w:val="both"/>
              <w:textAlignment w:val="baseline"/>
            </w:pPr>
            <w:r>
              <w:t>N</w:t>
            </w:r>
            <w:r w:rsidRPr="00857CCA">
              <w:t>av ietekmes uz pašvaldības cilvēkresursiem, kas tiks iesaistīti saistošo noteikumu īstenošanā.</w:t>
            </w:r>
          </w:p>
        </w:tc>
      </w:tr>
      <w:tr w:rsidR="00EE2392" w:rsidRPr="00857CCA" w14:paraId="2A42A306"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1775DE" w14:textId="77777777" w:rsidR="00EE2392" w:rsidRPr="00857CCA" w:rsidRDefault="00EE2392" w:rsidP="00EE2392">
            <w:pPr>
              <w:numPr>
                <w:ilvl w:val="0"/>
                <w:numId w:val="6"/>
              </w:numPr>
              <w:tabs>
                <w:tab w:val="clear" w:pos="720"/>
              </w:tabs>
              <w:ind w:left="216" w:right="39" w:hanging="216"/>
              <w:jc w:val="both"/>
              <w:textAlignment w:val="baseline"/>
            </w:pPr>
            <w:r w:rsidRPr="00857CCA">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1A70D" w14:textId="77777777" w:rsidR="00EE2392" w:rsidRPr="00857CCA" w:rsidRDefault="00EE2392" w:rsidP="00B62D30">
            <w:pPr>
              <w:ind w:left="361" w:right="102"/>
              <w:jc w:val="both"/>
              <w:textAlignment w:val="baseline"/>
            </w:pPr>
            <w:r>
              <w:t>N</w:t>
            </w:r>
            <w:r w:rsidRPr="000552C8">
              <w:t xml:space="preserve">oteikumu izpildi nodrošinās Jūrmalas valstspilsētas </w:t>
            </w:r>
            <w:r>
              <w:t xml:space="preserve">pašvaldības </w:t>
            </w:r>
            <w:r w:rsidRPr="000552C8">
              <w:t xml:space="preserve">esošās </w:t>
            </w:r>
            <w:r>
              <w:t>iestādes</w:t>
            </w:r>
            <w:r w:rsidRPr="000552C8">
              <w:t xml:space="preserve"> un darbinieki</w:t>
            </w:r>
            <w:r>
              <w:t>.</w:t>
            </w:r>
          </w:p>
        </w:tc>
      </w:tr>
      <w:tr w:rsidR="00EE2392" w:rsidRPr="00857CCA" w14:paraId="49BE30E8"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74D60D" w14:textId="77777777" w:rsidR="00EE2392" w:rsidRPr="00857CCA" w:rsidRDefault="00EE2392" w:rsidP="00EE2392">
            <w:pPr>
              <w:numPr>
                <w:ilvl w:val="0"/>
                <w:numId w:val="7"/>
              </w:numPr>
              <w:ind w:left="216" w:right="39" w:hanging="216"/>
              <w:jc w:val="both"/>
              <w:textAlignment w:val="baseline"/>
            </w:pPr>
            <w:r w:rsidRPr="00857CCA">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448564" w14:textId="77777777" w:rsidR="00EE2392" w:rsidRPr="00857CCA" w:rsidRDefault="00EE2392" w:rsidP="00B62D30">
            <w:pPr>
              <w:ind w:left="412" w:right="102"/>
              <w:jc w:val="both"/>
              <w:textAlignment w:val="baseline"/>
            </w:pPr>
            <w:r>
              <w:t>N</w:t>
            </w:r>
            <w:r w:rsidRPr="00857CCA">
              <w:t xml:space="preserve">oteikumi ir piemēroti iecerētā mērķa sasniegšanas nodrošināšanai – sniegt pašvaldības palīdzību dzīvokļa jautājumu </w:t>
            </w:r>
            <w:r w:rsidRPr="00FF479B">
              <w:t>dzīvojamās telpas</w:t>
            </w:r>
            <w:r w:rsidRPr="00857CCA">
              <w:t xml:space="preserve"> remontam, un paredz tikai to, kas ir vajadzīgs minētā mērķa sasniegšanai.</w:t>
            </w:r>
          </w:p>
        </w:tc>
      </w:tr>
      <w:tr w:rsidR="00EE2392" w:rsidRPr="00F51903" w14:paraId="3CF5BBB1" w14:textId="77777777" w:rsidTr="00B62D3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0671D8F" w14:textId="77777777" w:rsidR="00EE2392" w:rsidRPr="00857CCA" w:rsidRDefault="00EE2392" w:rsidP="00EE2392">
            <w:pPr>
              <w:numPr>
                <w:ilvl w:val="0"/>
                <w:numId w:val="8"/>
              </w:numPr>
              <w:tabs>
                <w:tab w:val="clear" w:pos="720"/>
              </w:tabs>
              <w:ind w:left="216" w:right="39" w:hanging="216"/>
              <w:jc w:val="both"/>
              <w:textAlignment w:val="baseline"/>
            </w:pPr>
            <w:r w:rsidRPr="00857CCA">
              <w:t>Izstrādes gaitā veiktās konsultācijas ar privātpersonām un institūcijām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E5B24B" w14:textId="77777777" w:rsidR="00EE2392" w:rsidRPr="00857CCA" w:rsidRDefault="00EE2392" w:rsidP="00B62D30">
            <w:pPr>
              <w:ind w:left="365" w:right="102"/>
              <w:jc w:val="both"/>
              <w:textAlignment w:val="baseline"/>
            </w:pPr>
            <w:r w:rsidRPr="000552C8">
              <w:rPr>
                <w:bCs/>
              </w:rPr>
              <w:t xml:space="preserve">Atbilstoši Pašvaldību likuma 46. panta trešajā daļā noteiktajam, informācija tiks ievietota Jūrmalas valstspilsētas pašvaldības tīmekļvietnē </w:t>
            </w:r>
            <w:hyperlink r:id="rId8" w:history="1">
              <w:r w:rsidRPr="000552C8">
                <w:rPr>
                  <w:rStyle w:val="Hyperlink"/>
                  <w:bCs/>
                  <w:color w:val="auto"/>
                </w:rPr>
                <w:t>www.jurmala.lv</w:t>
              </w:r>
            </w:hyperlink>
            <w:r w:rsidRPr="000552C8">
              <w:rPr>
                <w:bCs/>
              </w:rPr>
              <w:t xml:space="preserve"> sabiedrības viedokļa noskaidrošanai, nodrošinot ikvienam interesentam iesniegt savus priekšlikumus vai iebildumus.</w:t>
            </w:r>
          </w:p>
        </w:tc>
      </w:tr>
    </w:tbl>
    <w:p w14:paraId="3A2E43FA" w14:textId="77777777" w:rsidR="00EE2392" w:rsidRPr="00F51903" w:rsidRDefault="00EE2392" w:rsidP="00EE2392">
      <w:pPr>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5D2ED00A" w:rsidR="00CB01F9" w:rsidRPr="00F51903" w:rsidRDefault="00CB01F9" w:rsidP="00351C8C">
            <w:r w:rsidRPr="00F51903">
              <w:t>Priekšsēdētāj</w:t>
            </w:r>
            <w:r w:rsidR="00235B67">
              <w:t>a</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0402DACF" w:rsidR="00CB01F9" w:rsidRPr="00F51903" w:rsidRDefault="00235B67" w:rsidP="00351C8C">
            <w:pPr>
              <w:jc w:val="right"/>
            </w:pPr>
            <w:r>
              <w:t>R. Sproģe</w:t>
            </w:r>
          </w:p>
        </w:tc>
      </w:tr>
    </w:tbl>
    <w:p w14:paraId="0C442C4C" w14:textId="77777777" w:rsidR="00CB01F9" w:rsidRPr="00F51903" w:rsidRDefault="00CB01F9" w:rsidP="00EE2392">
      <w:pPr>
        <w:contextualSpacing/>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BBCEE" w14:textId="77777777" w:rsidR="00616764" w:rsidRDefault="00616764">
      <w:r>
        <w:separator/>
      </w:r>
    </w:p>
  </w:endnote>
  <w:endnote w:type="continuationSeparator" w:id="0">
    <w:p w14:paraId="4F0BBCEF" w14:textId="77777777" w:rsidR="00616764" w:rsidRDefault="006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BCF0" w14:textId="6D9A5132" w:rsidR="003F6161" w:rsidRDefault="003F6161">
    <w:pPr>
      <w:pStyle w:val="Footer"/>
      <w:jc w:val="center"/>
    </w:pPr>
    <w:r>
      <w:fldChar w:fldCharType="begin"/>
    </w:r>
    <w:r>
      <w:instrText xml:space="preserve"> PAGE   \* MERGEFORMAT </w:instrText>
    </w:r>
    <w:r>
      <w:fldChar w:fldCharType="separate"/>
    </w:r>
    <w:r w:rsidR="00530B08">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BBCEC" w14:textId="77777777" w:rsidR="00616764" w:rsidRDefault="00616764">
      <w:r>
        <w:separator/>
      </w:r>
    </w:p>
  </w:footnote>
  <w:footnote w:type="continuationSeparator" w:id="0">
    <w:p w14:paraId="4F0BBCED" w14:textId="77777777" w:rsidR="00616764" w:rsidRDefault="0061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5" w15:restartNumberingAfterBreak="0">
    <w:nsid w:val="2D6F2B96"/>
    <w:multiLevelType w:val="hybridMultilevel"/>
    <w:tmpl w:val="BB66B6F0"/>
    <w:lvl w:ilvl="0" w:tplc="04260013">
      <w:start w:val="1"/>
      <w:numFmt w:val="upperRoman"/>
      <w:lvlText w:val="%1."/>
      <w:lvlJc w:val="right"/>
      <w:pPr>
        <w:ind w:left="5180" w:hanging="360"/>
      </w:pPr>
    </w:lvl>
    <w:lvl w:ilvl="1" w:tplc="04260019" w:tentative="1">
      <w:start w:val="1"/>
      <w:numFmt w:val="lowerLetter"/>
      <w:lvlText w:val="%2."/>
      <w:lvlJc w:val="left"/>
      <w:pPr>
        <w:ind w:left="5900" w:hanging="360"/>
      </w:pPr>
    </w:lvl>
    <w:lvl w:ilvl="2" w:tplc="0426001B" w:tentative="1">
      <w:start w:val="1"/>
      <w:numFmt w:val="lowerRoman"/>
      <w:lvlText w:val="%3."/>
      <w:lvlJc w:val="right"/>
      <w:pPr>
        <w:ind w:left="6620" w:hanging="180"/>
      </w:pPr>
    </w:lvl>
    <w:lvl w:ilvl="3" w:tplc="0426000F" w:tentative="1">
      <w:start w:val="1"/>
      <w:numFmt w:val="decimal"/>
      <w:lvlText w:val="%4."/>
      <w:lvlJc w:val="left"/>
      <w:pPr>
        <w:ind w:left="7340" w:hanging="360"/>
      </w:pPr>
    </w:lvl>
    <w:lvl w:ilvl="4" w:tplc="04260019" w:tentative="1">
      <w:start w:val="1"/>
      <w:numFmt w:val="lowerLetter"/>
      <w:lvlText w:val="%5."/>
      <w:lvlJc w:val="left"/>
      <w:pPr>
        <w:ind w:left="8060" w:hanging="360"/>
      </w:pPr>
    </w:lvl>
    <w:lvl w:ilvl="5" w:tplc="0426001B" w:tentative="1">
      <w:start w:val="1"/>
      <w:numFmt w:val="lowerRoman"/>
      <w:lvlText w:val="%6."/>
      <w:lvlJc w:val="right"/>
      <w:pPr>
        <w:ind w:left="8780" w:hanging="180"/>
      </w:pPr>
    </w:lvl>
    <w:lvl w:ilvl="6" w:tplc="0426000F" w:tentative="1">
      <w:start w:val="1"/>
      <w:numFmt w:val="decimal"/>
      <w:lvlText w:val="%7."/>
      <w:lvlJc w:val="left"/>
      <w:pPr>
        <w:ind w:left="9500" w:hanging="360"/>
      </w:pPr>
    </w:lvl>
    <w:lvl w:ilvl="7" w:tplc="04260019" w:tentative="1">
      <w:start w:val="1"/>
      <w:numFmt w:val="lowerLetter"/>
      <w:lvlText w:val="%8."/>
      <w:lvlJc w:val="left"/>
      <w:pPr>
        <w:ind w:left="10220" w:hanging="360"/>
      </w:pPr>
    </w:lvl>
    <w:lvl w:ilvl="8" w:tplc="0426001B" w:tentative="1">
      <w:start w:val="1"/>
      <w:numFmt w:val="lowerRoman"/>
      <w:lvlText w:val="%9."/>
      <w:lvlJc w:val="right"/>
      <w:pPr>
        <w:ind w:left="10940" w:hanging="18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2"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3313DA"/>
    <w:multiLevelType w:val="multilevel"/>
    <w:tmpl w:val="0426001F"/>
    <w:lvl w:ilvl="0">
      <w:start w:val="1"/>
      <w:numFmt w:val="decimal"/>
      <w:lvlText w:val="%1."/>
      <w:lvlJc w:val="left"/>
      <w:pPr>
        <w:ind w:left="759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12"/>
  </w:num>
  <w:num w:numId="4">
    <w:abstractNumId w:val="16"/>
  </w:num>
  <w:num w:numId="5">
    <w:abstractNumId w:val="20"/>
  </w:num>
  <w:num w:numId="6">
    <w:abstractNumId w:val="14"/>
  </w:num>
  <w:num w:numId="7">
    <w:abstractNumId w:val="4"/>
  </w:num>
  <w:num w:numId="8">
    <w:abstractNumId w:val="17"/>
  </w:num>
  <w:num w:numId="9">
    <w:abstractNumId w:val="2"/>
  </w:num>
  <w:num w:numId="10">
    <w:abstractNumId w:val="9"/>
  </w:num>
  <w:num w:numId="11">
    <w:abstractNumId w:val="8"/>
  </w:num>
  <w:num w:numId="12">
    <w:abstractNumId w:val="6"/>
  </w:num>
  <w:num w:numId="13">
    <w:abstractNumId w:val="11"/>
  </w:num>
  <w:num w:numId="14">
    <w:abstractNumId w:val="1"/>
  </w:num>
  <w:num w:numId="15">
    <w:abstractNumId w:val="19"/>
  </w:num>
  <w:num w:numId="16">
    <w:abstractNumId w:val="3"/>
  </w:num>
  <w:num w:numId="17">
    <w:abstractNumId w:val="18"/>
  </w:num>
  <w:num w:numId="18">
    <w:abstractNumId w:val="15"/>
  </w:num>
  <w:num w:numId="19">
    <w:abstractNumId w:val="21"/>
  </w:num>
  <w:num w:numId="20">
    <w:abstractNumId w:val="0"/>
  </w:num>
  <w:num w:numId="21">
    <w:abstractNumId w:val="10"/>
  </w:num>
  <w:num w:numId="22">
    <w:abstractNumId w:val="5"/>
  </w:num>
  <w:num w:numId="2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A21B9"/>
    <w:rsid w:val="000B1FFF"/>
    <w:rsid w:val="000B686B"/>
    <w:rsid w:val="000C767A"/>
    <w:rsid w:val="000E3E53"/>
    <w:rsid w:val="000E51FD"/>
    <w:rsid w:val="000E56BC"/>
    <w:rsid w:val="000E5C0C"/>
    <w:rsid w:val="000E7BFE"/>
    <w:rsid w:val="000F56AA"/>
    <w:rsid w:val="00101081"/>
    <w:rsid w:val="00103FF7"/>
    <w:rsid w:val="00114E7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7392F"/>
    <w:rsid w:val="00180D81"/>
    <w:rsid w:val="0018263C"/>
    <w:rsid w:val="0018786D"/>
    <w:rsid w:val="00190397"/>
    <w:rsid w:val="00196623"/>
    <w:rsid w:val="001A4B36"/>
    <w:rsid w:val="001A7C60"/>
    <w:rsid w:val="001B2F28"/>
    <w:rsid w:val="001C3A61"/>
    <w:rsid w:val="001C4167"/>
    <w:rsid w:val="001C7247"/>
    <w:rsid w:val="001E002F"/>
    <w:rsid w:val="001E6C1D"/>
    <w:rsid w:val="001F0AFD"/>
    <w:rsid w:val="001F29ED"/>
    <w:rsid w:val="001F3E5A"/>
    <w:rsid w:val="001F5D66"/>
    <w:rsid w:val="00211C1B"/>
    <w:rsid w:val="0023211B"/>
    <w:rsid w:val="00235B67"/>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4795"/>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4109E3"/>
    <w:rsid w:val="00410CDB"/>
    <w:rsid w:val="00420357"/>
    <w:rsid w:val="00427001"/>
    <w:rsid w:val="00430345"/>
    <w:rsid w:val="00432EC9"/>
    <w:rsid w:val="0043456B"/>
    <w:rsid w:val="00441CA8"/>
    <w:rsid w:val="00444B0F"/>
    <w:rsid w:val="0045467E"/>
    <w:rsid w:val="0047185E"/>
    <w:rsid w:val="00471B9A"/>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3F60"/>
    <w:rsid w:val="00512036"/>
    <w:rsid w:val="00512FF3"/>
    <w:rsid w:val="00513DAE"/>
    <w:rsid w:val="0052071A"/>
    <w:rsid w:val="005227BF"/>
    <w:rsid w:val="00526C1B"/>
    <w:rsid w:val="00530B08"/>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F581C"/>
    <w:rsid w:val="00800A26"/>
    <w:rsid w:val="00810CBC"/>
    <w:rsid w:val="008111C4"/>
    <w:rsid w:val="00816ABA"/>
    <w:rsid w:val="00822FCA"/>
    <w:rsid w:val="00825BA9"/>
    <w:rsid w:val="00826769"/>
    <w:rsid w:val="0083285A"/>
    <w:rsid w:val="00835115"/>
    <w:rsid w:val="00836D92"/>
    <w:rsid w:val="008518B3"/>
    <w:rsid w:val="008521A3"/>
    <w:rsid w:val="008547C1"/>
    <w:rsid w:val="00856FF1"/>
    <w:rsid w:val="008776AC"/>
    <w:rsid w:val="008810D7"/>
    <w:rsid w:val="00881C1B"/>
    <w:rsid w:val="00882130"/>
    <w:rsid w:val="00882612"/>
    <w:rsid w:val="00882F4D"/>
    <w:rsid w:val="00893122"/>
    <w:rsid w:val="00893659"/>
    <w:rsid w:val="008A4A99"/>
    <w:rsid w:val="008A53B8"/>
    <w:rsid w:val="008B40C4"/>
    <w:rsid w:val="008B6CB4"/>
    <w:rsid w:val="008B7EAC"/>
    <w:rsid w:val="008C13D7"/>
    <w:rsid w:val="008C315B"/>
    <w:rsid w:val="008D43B1"/>
    <w:rsid w:val="008D4C92"/>
    <w:rsid w:val="008E65BD"/>
    <w:rsid w:val="008F0072"/>
    <w:rsid w:val="009007A6"/>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5707"/>
    <w:rsid w:val="009B7681"/>
    <w:rsid w:val="009D4887"/>
    <w:rsid w:val="009D4D79"/>
    <w:rsid w:val="009D7297"/>
    <w:rsid w:val="009E0242"/>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B79B3"/>
    <w:rsid w:val="00AC0961"/>
    <w:rsid w:val="00AC4E9A"/>
    <w:rsid w:val="00AC5225"/>
    <w:rsid w:val="00AD7FC9"/>
    <w:rsid w:val="00AE224C"/>
    <w:rsid w:val="00AE49DD"/>
    <w:rsid w:val="00AE532E"/>
    <w:rsid w:val="00B00B8E"/>
    <w:rsid w:val="00B018F7"/>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CBD"/>
    <w:rsid w:val="00C4180D"/>
    <w:rsid w:val="00C45D2E"/>
    <w:rsid w:val="00C552B7"/>
    <w:rsid w:val="00C553C9"/>
    <w:rsid w:val="00C56C29"/>
    <w:rsid w:val="00C6374B"/>
    <w:rsid w:val="00C67796"/>
    <w:rsid w:val="00C76C01"/>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408A"/>
    <w:rsid w:val="00DC5D5F"/>
    <w:rsid w:val="00DD6648"/>
    <w:rsid w:val="00DE04B9"/>
    <w:rsid w:val="00DE787A"/>
    <w:rsid w:val="00DE7937"/>
    <w:rsid w:val="00DF071B"/>
    <w:rsid w:val="00DF1EA2"/>
    <w:rsid w:val="00DF705A"/>
    <w:rsid w:val="00E05230"/>
    <w:rsid w:val="00E17180"/>
    <w:rsid w:val="00E23D63"/>
    <w:rsid w:val="00E23E4F"/>
    <w:rsid w:val="00E31441"/>
    <w:rsid w:val="00E34D33"/>
    <w:rsid w:val="00E41360"/>
    <w:rsid w:val="00E4481D"/>
    <w:rsid w:val="00E4597F"/>
    <w:rsid w:val="00E45C1D"/>
    <w:rsid w:val="00E46D19"/>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C0A49"/>
    <w:rsid w:val="00EC2DE8"/>
    <w:rsid w:val="00ED1C14"/>
    <w:rsid w:val="00EE1C82"/>
    <w:rsid w:val="00EE2392"/>
    <w:rsid w:val="00EE3D5F"/>
    <w:rsid w:val="00EE4231"/>
    <w:rsid w:val="00EE55A9"/>
    <w:rsid w:val="00EE6F09"/>
    <w:rsid w:val="00EF6A24"/>
    <w:rsid w:val="00F03086"/>
    <w:rsid w:val="00F12EC5"/>
    <w:rsid w:val="00F2336F"/>
    <w:rsid w:val="00F329D7"/>
    <w:rsid w:val="00F3414C"/>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5827"/>
    <w:rsid w:val="00FB06BD"/>
    <w:rsid w:val="00FB5789"/>
    <w:rsid w:val="00FB688C"/>
    <w:rsid w:val="00FB7BFC"/>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table" w:customStyle="1" w:styleId="TableGrid1">
    <w:name w:val="Table Grid1"/>
    <w:basedOn w:val="TableNormal"/>
    <w:next w:val="TableGrid"/>
    <w:uiPriority w:val="59"/>
    <w:rsid w:val="00EE239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mal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1714</Words>
  <Characters>12681</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Inese Strūberga</cp:lastModifiedBy>
  <cp:revision>4</cp:revision>
  <cp:lastPrinted>2016-03-07T12:33:00Z</cp:lastPrinted>
  <dcterms:created xsi:type="dcterms:W3CDTF">2024-02-05T11:14:00Z</dcterms:created>
  <dcterms:modified xsi:type="dcterms:W3CDTF">2024-02-06T06:40:00Z</dcterms:modified>
</cp:coreProperties>
</file>