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BCB3" w14:textId="77777777" w:rsidR="002E307B" w:rsidRDefault="00130E80" w:rsidP="00966C99">
      <w:pPr>
        <w:spacing w:before="120"/>
        <w:ind w:right="850"/>
        <w:jc w:val="center"/>
        <w:rPr>
          <w:b/>
          <w:sz w:val="30"/>
          <w:szCs w:val="30"/>
        </w:rPr>
      </w:pPr>
      <w:r w:rsidRPr="002E307B">
        <w:rPr>
          <w:b/>
          <w:noProof/>
          <w:sz w:val="30"/>
          <w:szCs w:val="30"/>
        </w:rPr>
        <w:drawing>
          <wp:inline distT="0" distB="0" distL="0" distR="0" wp14:anchorId="4F0BBCEA" wp14:editId="3DCDB69E">
            <wp:extent cx="619125" cy="733425"/>
            <wp:effectExtent l="0" t="0" r="0" b="0"/>
            <wp:docPr id="1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RMALA gerbonis_black_balts_fon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BBCB4" w14:textId="77777777" w:rsidR="002E307B" w:rsidRPr="00420247" w:rsidRDefault="002E307B" w:rsidP="00966C99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420247">
        <w:rPr>
          <w:caps/>
          <w:sz w:val="28"/>
          <w:szCs w:val="28"/>
        </w:rPr>
        <w:t>JŪRMALAS DOME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2E307B" w:rsidRPr="00754A3B" w14:paraId="4F0BBCB6" w14:textId="77777777" w:rsidTr="00966C99">
        <w:trPr>
          <w:trHeight w:val="569"/>
        </w:trPr>
        <w:tc>
          <w:tcPr>
            <w:tcW w:w="8646" w:type="dxa"/>
          </w:tcPr>
          <w:p w14:paraId="4F0BBCB5" w14:textId="77777777" w:rsidR="002E307B" w:rsidRPr="00D52B3A" w:rsidRDefault="002E307B" w:rsidP="000E56B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>Jomas iela 1/5, Jūrmala, LV - 2015, tālrunis: 67093816,</w:t>
            </w:r>
            <w:r w:rsidR="00321ADC">
              <w:rPr>
                <w:sz w:val="16"/>
                <w:szCs w:val="16"/>
              </w:rPr>
              <w:t xml:space="preserve">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4F0BBCB7" w14:textId="77777777" w:rsidR="00321ADC" w:rsidRDefault="002E307B" w:rsidP="00321ADC">
      <w:pPr>
        <w:spacing w:before="120"/>
        <w:ind w:right="851"/>
        <w:jc w:val="center"/>
        <w:rPr>
          <w:b/>
          <w:sz w:val="26"/>
          <w:szCs w:val="26"/>
        </w:rPr>
      </w:pPr>
      <w:r w:rsidRPr="004D691C">
        <w:rPr>
          <w:rFonts w:ascii="Times New Roman Bold" w:hAnsi="Times New Roman Bold"/>
          <w:b/>
          <w:caps/>
          <w:sz w:val="28"/>
          <w:szCs w:val="28"/>
        </w:rPr>
        <w:t>SAISTOŠIE NOTEIKUMI</w:t>
      </w:r>
    </w:p>
    <w:p w14:paraId="4F0BBCB8" w14:textId="77777777" w:rsidR="002E307B" w:rsidRDefault="002E307B" w:rsidP="00321ADC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4"/>
        <w:gridCol w:w="709"/>
        <w:gridCol w:w="2160"/>
      </w:tblGrid>
      <w:tr w:rsidR="00C94885" w:rsidRPr="003846AF" w14:paraId="4F0BBCBD" w14:textId="77777777" w:rsidTr="00DF705A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BCB9" w14:textId="77777777" w:rsidR="00921067" w:rsidRPr="003846AF" w:rsidRDefault="00921067" w:rsidP="00927F24">
            <w:pPr>
              <w:ind w:left="-10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F0BBCBA" w14:textId="77777777" w:rsidR="00C94885" w:rsidRPr="003846AF" w:rsidRDefault="00C94885" w:rsidP="000E3E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0BBCBB" w14:textId="77777777" w:rsidR="00C94885" w:rsidRPr="003846AF" w:rsidRDefault="00C94885" w:rsidP="00697B8C">
            <w:pPr>
              <w:rPr>
                <w:b/>
                <w:sz w:val="26"/>
                <w:szCs w:val="26"/>
              </w:rPr>
            </w:pPr>
            <w:r w:rsidRPr="003846AF"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BCBC" w14:textId="77777777" w:rsidR="00C94885" w:rsidRPr="003846AF" w:rsidRDefault="00C94885" w:rsidP="00927F24">
            <w:pPr>
              <w:ind w:right="-101"/>
              <w:jc w:val="right"/>
              <w:rPr>
                <w:b/>
                <w:sz w:val="26"/>
                <w:szCs w:val="26"/>
              </w:rPr>
            </w:pPr>
          </w:p>
        </w:tc>
      </w:tr>
    </w:tbl>
    <w:p w14:paraId="4F0BBCBE" w14:textId="77777777" w:rsidR="00EC0A49" w:rsidRPr="003846AF" w:rsidRDefault="00EC0A49">
      <w:pPr>
        <w:rPr>
          <w:sz w:val="2"/>
          <w:szCs w:val="2"/>
        </w:rPr>
      </w:pPr>
    </w:p>
    <w:p w14:paraId="4F0BBCBF" w14:textId="77777777" w:rsidR="00810CBC" w:rsidRPr="003846AF" w:rsidRDefault="00810CBC">
      <w:pPr>
        <w:rPr>
          <w:sz w:val="2"/>
          <w:szCs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1"/>
        <w:gridCol w:w="4703"/>
      </w:tblGrid>
      <w:tr w:rsidR="000F56AA" w:rsidRPr="003846AF" w14:paraId="6C49EC83" w14:textId="77777777" w:rsidTr="000F56AA">
        <w:tc>
          <w:tcPr>
            <w:tcW w:w="4651" w:type="dxa"/>
          </w:tcPr>
          <w:p w14:paraId="7AB13BEF" w14:textId="77777777" w:rsidR="000F56AA" w:rsidRPr="003846AF" w:rsidRDefault="000F56AA" w:rsidP="00927F24">
            <w:pPr>
              <w:ind w:left="-105"/>
              <w:rPr>
                <w:sz w:val="26"/>
                <w:szCs w:val="26"/>
              </w:rPr>
            </w:pPr>
          </w:p>
        </w:tc>
        <w:tc>
          <w:tcPr>
            <w:tcW w:w="4703" w:type="dxa"/>
          </w:tcPr>
          <w:p w14:paraId="7C5537C8" w14:textId="32D7E1C9" w:rsidR="000F56AA" w:rsidRPr="003846AF" w:rsidRDefault="000F56AA" w:rsidP="000F56AA">
            <w:pPr>
              <w:ind w:right="-116"/>
              <w:jc w:val="right"/>
              <w:rPr>
                <w:sz w:val="26"/>
                <w:szCs w:val="26"/>
              </w:rPr>
            </w:pPr>
            <w:r w:rsidRPr="003846AF">
              <w:rPr>
                <w:sz w:val="26"/>
                <w:szCs w:val="26"/>
              </w:rPr>
              <w:t>(</w:t>
            </w:r>
            <w:smartTag w:uri="schemas-tilde-lv/tildestengine" w:element="veidnes">
              <w:smartTagPr>
                <w:attr w:name="text" w:val="protokols"/>
                <w:attr w:name="baseform" w:val="protokols"/>
                <w:attr w:name="id" w:val="-1"/>
              </w:smartTagPr>
              <w:r w:rsidRPr="003846AF">
                <w:rPr>
                  <w:sz w:val="26"/>
                  <w:szCs w:val="26"/>
                </w:rPr>
                <w:t>protokols</w:t>
              </w:r>
            </w:smartTag>
            <w:r w:rsidRPr="003846AF">
              <w:rPr>
                <w:sz w:val="26"/>
                <w:szCs w:val="26"/>
              </w:rPr>
              <w:t xml:space="preserve"> Nr.</w:t>
            </w:r>
            <w:r>
              <w:rPr>
                <w:sz w:val="26"/>
                <w:szCs w:val="26"/>
              </w:rPr>
              <w:t> </w:t>
            </w:r>
            <w:r w:rsidRPr="003846AF">
              <w:rPr>
                <w:sz w:val="26"/>
                <w:szCs w:val="26"/>
              </w:rPr>
              <w:t>,</w:t>
            </w:r>
            <w:r w:rsidR="00B355CD">
              <w:rPr>
                <w:sz w:val="26"/>
                <w:szCs w:val="26"/>
              </w:rPr>
              <w:t xml:space="preserve"> </w:t>
            </w:r>
            <w:r w:rsidRPr="003846A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 </w:t>
            </w:r>
            <w:r w:rsidRPr="003846AF">
              <w:rPr>
                <w:sz w:val="26"/>
                <w:szCs w:val="26"/>
              </w:rPr>
              <w:t>punkts)</w:t>
            </w:r>
          </w:p>
        </w:tc>
      </w:tr>
    </w:tbl>
    <w:p w14:paraId="4F0BBCC3" w14:textId="77777777" w:rsidR="00B84891" w:rsidRDefault="00B84891" w:rsidP="00C247F5">
      <w:pPr>
        <w:jc w:val="both"/>
        <w:rPr>
          <w:sz w:val="26"/>
          <w:szCs w:val="26"/>
        </w:rPr>
      </w:pPr>
    </w:p>
    <w:p w14:paraId="4F0BBCC4" w14:textId="7C23BE41" w:rsidR="00EE6F09" w:rsidRDefault="00DA2883" w:rsidP="00F12EC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  <w:r w:rsidRPr="00DA2883">
        <w:rPr>
          <w:b/>
          <w:sz w:val="26"/>
          <w:szCs w:val="26"/>
        </w:rPr>
        <w:t>Grozījumi Jūrmalas pilsētas domes 2015.gada 9.jūlija saistošajos noteikumos Nr.</w:t>
      </w:r>
      <w:r w:rsidR="00E25662">
        <w:rPr>
          <w:b/>
          <w:sz w:val="26"/>
          <w:szCs w:val="26"/>
        </w:rPr>
        <w:t> </w:t>
      </w:r>
      <w:r w:rsidRPr="00DA2883">
        <w:rPr>
          <w:b/>
          <w:sz w:val="26"/>
          <w:szCs w:val="26"/>
        </w:rPr>
        <w:t>27 “Par līdzfinansējuma samaksas kārtību par izglītības ieguvi Jūrmalas Mūzikas vidusskolā”</w:t>
      </w:r>
    </w:p>
    <w:p w14:paraId="4F0BBCC5" w14:textId="77777777" w:rsidR="00F12EC5" w:rsidRPr="00F12EC5" w:rsidRDefault="00F12EC5" w:rsidP="00F12EC5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1"/>
      </w:tblGrid>
      <w:tr w:rsidR="00EE6F09" w:rsidRPr="00EE6F09" w14:paraId="4F0BBCC7" w14:textId="77777777" w:rsidTr="00E41360">
        <w:tc>
          <w:tcPr>
            <w:tcW w:w="4218" w:type="dxa"/>
          </w:tcPr>
          <w:p w14:paraId="7B519169" w14:textId="77777777" w:rsidR="00DA2883" w:rsidRPr="00DA2883" w:rsidRDefault="00F12EC5" w:rsidP="00DA2883">
            <w:pPr>
              <w:overflowPunct w:val="0"/>
              <w:autoSpaceDE w:val="0"/>
              <w:autoSpaceDN w:val="0"/>
              <w:adjustRightInd w:val="0"/>
              <w:ind w:left="32"/>
              <w:jc w:val="right"/>
              <w:textAlignment w:val="baseline"/>
              <w:rPr>
                <w:sz w:val="26"/>
                <w:szCs w:val="26"/>
              </w:rPr>
            </w:pPr>
            <w:r w:rsidRPr="00B12DEA">
              <w:rPr>
                <w:sz w:val="26"/>
                <w:szCs w:val="26"/>
              </w:rPr>
              <w:t>Izdot</w:t>
            </w:r>
            <w:r>
              <w:rPr>
                <w:sz w:val="26"/>
                <w:szCs w:val="26"/>
              </w:rPr>
              <w:t>i saskaņā ar</w:t>
            </w:r>
            <w:r w:rsidR="00DA2883">
              <w:rPr>
                <w:sz w:val="26"/>
                <w:szCs w:val="26"/>
              </w:rPr>
              <w:t xml:space="preserve"> </w:t>
            </w:r>
            <w:r w:rsidR="00DA2883" w:rsidRPr="00DA2883">
              <w:rPr>
                <w:sz w:val="26"/>
                <w:szCs w:val="26"/>
              </w:rPr>
              <w:t>Izglītības likuma</w:t>
            </w:r>
          </w:p>
          <w:p w14:paraId="4F0BBCC6" w14:textId="034464DB" w:rsidR="00EE6F09" w:rsidRPr="00EE6F09" w:rsidRDefault="00DA2883" w:rsidP="00DA2883">
            <w:pPr>
              <w:overflowPunct w:val="0"/>
              <w:autoSpaceDE w:val="0"/>
              <w:autoSpaceDN w:val="0"/>
              <w:adjustRightInd w:val="0"/>
              <w:ind w:left="32"/>
              <w:jc w:val="right"/>
              <w:textAlignment w:val="baseline"/>
              <w:rPr>
                <w:sz w:val="26"/>
                <w:szCs w:val="26"/>
              </w:rPr>
            </w:pPr>
            <w:r w:rsidRPr="00DA2883">
              <w:rPr>
                <w:sz w:val="26"/>
                <w:szCs w:val="26"/>
              </w:rPr>
              <w:t>12.panta 2.</w:t>
            </w:r>
            <w:r w:rsidRPr="003046EC">
              <w:rPr>
                <w:sz w:val="26"/>
                <w:szCs w:val="26"/>
                <w:vertAlign w:val="superscript"/>
              </w:rPr>
              <w:t>1</w:t>
            </w:r>
            <w:r w:rsidRPr="00DA2883">
              <w:rPr>
                <w:sz w:val="26"/>
                <w:szCs w:val="26"/>
              </w:rPr>
              <w:t>daļu</w:t>
            </w:r>
          </w:p>
        </w:tc>
      </w:tr>
      <w:tr w:rsidR="008A52B5" w:rsidRPr="00EE6F09" w14:paraId="7122632E" w14:textId="77777777" w:rsidTr="00E41360">
        <w:tc>
          <w:tcPr>
            <w:tcW w:w="4218" w:type="dxa"/>
          </w:tcPr>
          <w:p w14:paraId="76889754" w14:textId="77777777" w:rsidR="008A52B5" w:rsidRPr="00B12DEA" w:rsidRDefault="008A52B5" w:rsidP="00DA2883">
            <w:pPr>
              <w:overflowPunct w:val="0"/>
              <w:autoSpaceDE w:val="0"/>
              <w:autoSpaceDN w:val="0"/>
              <w:adjustRightInd w:val="0"/>
              <w:ind w:left="32"/>
              <w:jc w:val="right"/>
              <w:textAlignment w:val="baseline"/>
              <w:rPr>
                <w:sz w:val="26"/>
                <w:szCs w:val="26"/>
              </w:rPr>
            </w:pPr>
          </w:p>
        </w:tc>
      </w:tr>
    </w:tbl>
    <w:p w14:paraId="4F0BBCC8" w14:textId="77777777" w:rsidR="00EE6F09" w:rsidRDefault="00EE6F09" w:rsidP="00EE6F09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  <w:highlight w:val="yellow"/>
        </w:rPr>
      </w:pPr>
    </w:p>
    <w:p w14:paraId="072E4A17" w14:textId="5BABA0B2" w:rsidR="00DA2883" w:rsidRPr="00DA2883" w:rsidRDefault="00863565" w:rsidP="008635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A2883" w:rsidRPr="00DA2883">
        <w:rPr>
          <w:sz w:val="26"/>
          <w:szCs w:val="26"/>
        </w:rPr>
        <w:t>Izdarīt Jūrmalas pilsētas domes 2015.gada 9.jūlija saistošajos noteikumos Nr.27 “Par līdzfinansējuma samaksas kārtību par izglītības ieguvi Jūrmalas Mūzikas vidusskolā” šādus grozījumus:</w:t>
      </w:r>
    </w:p>
    <w:p w14:paraId="6873AA92" w14:textId="7CBAE2BD" w:rsidR="0081019C" w:rsidRPr="00863565" w:rsidRDefault="00863565" w:rsidP="00863565">
      <w:pPr>
        <w:ind w:firstLine="284"/>
        <w:jc w:val="both"/>
        <w:rPr>
          <w:sz w:val="26"/>
          <w:szCs w:val="26"/>
        </w:rPr>
      </w:pPr>
      <w:bookmarkStart w:id="0" w:name="_Hlk149826496"/>
      <w:r>
        <w:rPr>
          <w:sz w:val="26"/>
          <w:szCs w:val="26"/>
        </w:rPr>
        <w:t xml:space="preserve">1.1. </w:t>
      </w:r>
      <w:r w:rsidR="0081019C" w:rsidRPr="00863565">
        <w:rPr>
          <w:sz w:val="26"/>
          <w:szCs w:val="26"/>
        </w:rPr>
        <w:t xml:space="preserve">Izteikt 2.punktu šādā redakcijā: </w:t>
      </w:r>
    </w:p>
    <w:p w14:paraId="4107F709" w14:textId="60ADE0FD" w:rsidR="00863565" w:rsidRDefault="00863565" w:rsidP="00863565">
      <w:pPr>
        <w:pStyle w:val="ListParagraph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 w:rsidR="0081019C">
        <w:rPr>
          <w:rFonts w:ascii="Times New Roman" w:hAnsi="Times New Roman"/>
          <w:sz w:val="26"/>
          <w:szCs w:val="26"/>
        </w:rPr>
        <w:t>2</w:t>
      </w:r>
      <w:r w:rsidR="0081019C" w:rsidRPr="00C04355">
        <w:rPr>
          <w:rFonts w:ascii="Times New Roman" w:hAnsi="Times New Roman"/>
          <w:sz w:val="26"/>
          <w:szCs w:val="26"/>
        </w:rPr>
        <w:t xml:space="preserve">. </w:t>
      </w:r>
      <w:r w:rsidR="0081019C" w:rsidRPr="0081019C">
        <w:rPr>
          <w:rFonts w:ascii="Times New Roman" w:hAnsi="Times New Roman"/>
          <w:sz w:val="26"/>
          <w:szCs w:val="26"/>
        </w:rPr>
        <w:t>Līdzfinansējuma samaksas kārtība attiecas uz izglītojamo vecāku vai citu likumisko pārstāvju (turpmāk – Vecāki) līdzfinansējumu par izglītojamo, kas izglītības iestādē apgūst profesionālās ievirzes izglītības programmu</w:t>
      </w:r>
      <w:r w:rsidR="0081019C">
        <w:rPr>
          <w:rFonts w:ascii="Times New Roman" w:hAnsi="Times New Roman"/>
          <w:sz w:val="26"/>
          <w:szCs w:val="26"/>
        </w:rPr>
        <w:t xml:space="preserve"> vai interešu izglītības programmu “Sagatavošanas klase”</w:t>
      </w:r>
      <w:r w:rsidR="0081019C" w:rsidRPr="00C04355">
        <w:rPr>
          <w:rFonts w:ascii="Times New Roman" w:hAnsi="Times New Roman"/>
          <w:sz w:val="26"/>
          <w:szCs w:val="26"/>
        </w:rPr>
        <w:t>”.</w:t>
      </w:r>
      <w:bookmarkEnd w:id="0"/>
      <w:r w:rsidR="0081019C" w:rsidRPr="00C04355">
        <w:rPr>
          <w:rFonts w:ascii="Times New Roman" w:hAnsi="Times New Roman"/>
          <w:sz w:val="26"/>
          <w:szCs w:val="26"/>
        </w:rPr>
        <w:t xml:space="preserve"> </w:t>
      </w:r>
      <w:bookmarkStart w:id="1" w:name="_Hlk149826106"/>
    </w:p>
    <w:p w14:paraId="5A2397D4" w14:textId="6E1F4787" w:rsidR="00DA2883" w:rsidRPr="00863565" w:rsidRDefault="00863565" w:rsidP="00863565">
      <w:pPr>
        <w:pStyle w:val="ListParagraph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63565">
        <w:rPr>
          <w:rFonts w:ascii="Times New Roman" w:hAnsi="Times New Roman"/>
          <w:sz w:val="26"/>
          <w:szCs w:val="26"/>
        </w:rPr>
        <w:t>1.2.</w:t>
      </w:r>
      <w:r>
        <w:rPr>
          <w:sz w:val="26"/>
          <w:szCs w:val="26"/>
        </w:rPr>
        <w:t xml:space="preserve"> </w:t>
      </w:r>
      <w:r w:rsidR="00DA2883" w:rsidRPr="00863565">
        <w:rPr>
          <w:rFonts w:ascii="Times New Roman" w:hAnsi="Times New Roman"/>
          <w:sz w:val="26"/>
          <w:szCs w:val="26"/>
        </w:rPr>
        <w:t xml:space="preserve">Izteikt 5.punktu šādā redakcijā: </w:t>
      </w:r>
    </w:p>
    <w:p w14:paraId="280E8538" w14:textId="7F438F40" w:rsidR="00863565" w:rsidRDefault="00863565" w:rsidP="00863565">
      <w:pPr>
        <w:pStyle w:val="ListParagraph"/>
        <w:ind w:left="993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 w:rsidR="00DA2883" w:rsidRPr="00C04355">
        <w:rPr>
          <w:rFonts w:ascii="Times New Roman" w:hAnsi="Times New Roman"/>
          <w:sz w:val="26"/>
          <w:szCs w:val="26"/>
        </w:rPr>
        <w:t xml:space="preserve">5. Vecāku līdzfinansējuma apmērs ir </w:t>
      </w:r>
      <w:r w:rsidR="00204730" w:rsidRPr="00C04355">
        <w:rPr>
          <w:rFonts w:ascii="Times New Roman" w:hAnsi="Times New Roman"/>
          <w:sz w:val="26"/>
          <w:szCs w:val="26"/>
        </w:rPr>
        <w:t xml:space="preserve">35 </w:t>
      </w:r>
      <w:r w:rsidR="00204730" w:rsidRPr="00C04355">
        <w:rPr>
          <w:rFonts w:ascii="Times New Roman" w:hAnsi="Times New Roman"/>
          <w:i/>
          <w:sz w:val="26"/>
          <w:szCs w:val="26"/>
        </w:rPr>
        <w:t>euro</w:t>
      </w:r>
      <w:r w:rsidR="00204730" w:rsidRPr="00C04355">
        <w:rPr>
          <w:rFonts w:ascii="Times New Roman" w:hAnsi="Times New Roman"/>
          <w:sz w:val="26"/>
          <w:szCs w:val="26"/>
        </w:rPr>
        <w:t xml:space="preserve"> (</w:t>
      </w:r>
      <w:r w:rsidR="0049633D" w:rsidRPr="00C04355">
        <w:rPr>
          <w:rFonts w:ascii="Times New Roman" w:hAnsi="Times New Roman"/>
          <w:sz w:val="26"/>
          <w:szCs w:val="26"/>
        </w:rPr>
        <w:t>trī</w:t>
      </w:r>
      <w:r w:rsidR="00204730" w:rsidRPr="00C04355">
        <w:rPr>
          <w:rFonts w:ascii="Times New Roman" w:hAnsi="Times New Roman"/>
          <w:sz w:val="26"/>
          <w:szCs w:val="26"/>
        </w:rPr>
        <w:t>s</w:t>
      </w:r>
      <w:r w:rsidR="00DA2883" w:rsidRPr="00C04355">
        <w:rPr>
          <w:rFonts w:ascii="Times New Roman" w:hAnsi="Times New Roman"/>
          <w:sz w:val="26"/>
          <w:szCs w:val="26"/>
        </w:rPr>
        <w:t xml:space="preserve">desmit pieci </w:t>
      </w:r>
      <w:r w:rsidR="00DA2883" w:rsidRPr="00C04355">
        <w:rPr>
          <w:rFonts w:ascii="Times New Roman" w:hAnsi="Times New Roman"/>
          <w:i/>
          <w:sz w:val="26"/>
          <w:szCs w:val="26"/>
        </w:rPr>
        <w:t>euro</w:t>
      </w:r>
      <w:r w:rsidR="00204730" w:rsidRPr="00C04355">
        <w:rPr>
          <w:rFonts w:ascii="Times New Roman" w:hAnsi="Times New Roman"/>
          <w:sz w:val="26"/>
          <w:szCs w:val="26"/>
        </w:rPr>
        <w:t xml:space="preserve">) </w:t>
      </w:r>
      <w:r w:rsidR="00DA2883" w:rsidRPr="00C04355">
        <w:rPr>
          <w:rFonts w:ascii="Times New Roman" w:hAnsi="Times New Roman"/>
          <w:sz w:val="26"/>
          <w:szCs w:val="26"/>
        </w:rPr>
        <w:t xml:space="preserve">mēnesī”. </w:t>
      </w:r>
      <w:bookmarkEnd w:id="1"/>
    </w:p>
    <w:p w14:paraId="328F8F5A" w14:textId="77777777" w:rsidR="00863565" w:rsidRDefault="00863565" w:rsidP="00863565">
      <w:pPr>
        <w:pStyle w:val="ListParagraph"/>
        <w:ind w:left="567"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460E09" w:rsidRPr="00863565">
        <w:rPr>
          <w:rFonts w:ascii="Times New Roman" w:hAnsi="Times New Roman"/>
          <w:sz w:val="26"/>
          <w:szCs w:val="26"/>
        </w:rPr>
        <w:t>Aizstāt</w:t>
      </w:r>
      <w:r w:rsidR="00F154B1" w:rsidRPr="00863565">
        <w:rPr>
          <w:rFonts w:ascii="Times New Roman" w:hAnsi="Times New Roman"/>
          <w:sz w:val="26"/>
          <w:szCs w:val="26"/>
        </w:rPr>
        <w:t xml:space="preserve"> 10.</w:t>
      </w:r>
      <w:r w:rsidR="00460E09" w:rsidRPr="00863565">
        <w:rPr>
          <w:rFonts w:ascii="Times New Roman" w:hAnsi="Times New Roman"/>
          <w:sz w:val="26"/>
          <w:szCs w:val="26"/>
        </w:rPr>
        <w:t xml:space="preserve">punktā skaitli “3” ar skaitli “5”. </w:t>
      </w:r>
    </w:p>
    <w:p w14:paraId="4FFD834F" w14:textId="51A0E2FD" w:rsidR="0081019C" w:rsidRPr="00863565" w:rsidRDefault="00863565" w:rsidP="00863565">
      <w:pPr>
        <w:pStyle w:val="ListParagraph"/>
        <w:ind w:left="567"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81019C" w:rsidRPr="00863565">
        <w:rPr>
          <w:rFonts w:ascii="Times New Roman" w:hAnsi="Times New Roman"/>
          <w:sz w:val="26"/>
          <w:szCs w:val="26"/>
        </w:rPr>
        <w:t xml:space="preserve">Izteikt </w:t>
      </w:r>
      <w:r w:rsidR="00DA0F4B" w:rsidRPr="00863565">
        <w:rPr>
          <w:rFonts w:ascii="Times New Roman" w:hAnsi="Times New Roman"/>
          <w:sz w:val="26"/>
          <w:szCs w:val="26"/>
        </w:rPr>
        <w:t>14</w:t>
      </w:r>
      <w:r w:rsidR="0081019C" w:rsidRPr="00863565">
        <w:rPr>
          <w:rFonts w:ascii="Times New Roman" w:hAnsi="Times New Roman"/>
          <w:sz w:val="26"/>
          <w:szCs w:val="26"/>
        </w:rPr>
        <w:t xml:space="preserve">.punktu šādā redakcijā: </w:t>
      </w:r>
    </w:p>
    <w:p w14:paraId="2B8777AB" w14:textId="7A93180F" w:rsidR="0081019C" w:rsidRDefault="00863565" w:rsidP="00863565">
      <w:pPr>
        <w:pStyle w:val="ListParagraph"/>
        <w:ind w:left="851" w:hanging="14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 w:rsidR="00DA0F4B">
        <w:rPr>
          <w:rFonts w:ascii="Times New Roman" w:hAnsi="Times New Roman"/>
          <w:sz w:val="26"/>
          <w:szCs w:val="26"/>
        </w:rPr>
        <w:t>14</w:t>
      </w:r>
      <w:r w:rsidR="0081019C" w:rsidRPr="00C04355">
        <w:rPr>
          <w:rFonts w:ascii="Times New Roman" w:hAnsi="Times New Roman"/>
          <w:sz w:val="26"/>
          <w:szCs w:val="26"/>
        </w:rPr>
        <w:t xml:space="preserve">. </w:t>
      </w:r>
      <w:r w:rsidR="00DA0F4B" w:rsidRPr="00DA0F4B">
        <w:rPr>
          <w:rFonts w:ascii="Times New Roman" w:hAnsi="Times New Roman"/>
          <w:sz w:val="26"/>
          <w:szCs w:val="26"/>
        </w:rPr>
        <w:t xml:space="preserve">Līdzfinansējumu Vecāki iemaksā starp izglītības iestādi un Vecāku noslēgtā līguma par profesionālās ievirzes izglītības programmas </w:t>
      </w:r>
      <w:r w:rsidR="00DA0F4B">
        <w:rPr>
          <w:rFonts w:ascii="Times New Roman" w:hAnsi="Times New Roman"/>
          <w:sz w:val="26"/>
          <w:szCs w:val="26"/>
        </w:rPr>
        <w:t xml:space="preserve">vai </w:t>
      </w:r>
      <w:r w:rsidR="00DA0F4B" w:rsidRPr="00DA0F4B">
        <w:rPr>
          <w:rFonts w:ascii="Times New Roman" w:hAnsi="Times New Roman"/>
          <w:sz w:val="26"/>
          <w:szCs w:val="26"/>
        </w:rPr>
        <w:t>interešu izglītības programm</w:t>
      </w:r>
      <w:r w:rsidR="00DA0F4B">
        <w:rPr>
          <w:rFonts w:ascii="Times New Roman" w:hAnsi="Times New Roman"/>
          <w:sz w:val="26"/>
          <w:szCs w:val="26"/>
        </w:rPr>
        <w:t>as</w:t>
      </w:r>
      <w:r w:rsidR="00DA0F4B" w:rsidRPr="00DA0F4B">
        <w:rPr>
          <w:rFonts w:ascii="Times New Roman" w:hAnsi="Times New Roman"/>
          <w:sz w:val="26"/>
          <w:szCs w:val="26"/>
        </w:rPr>
        <w:t xml:space="preserve"> “Sagatavošanas klase”</w:t>
      </w:r>
      <w:r w:rsidR="00DA0F4B">
        <w:rPr>
          <w:rFonts w:ascii="Times New Roman" w:hAnsi="Times New Roman"/>
          <w:sz w:val="26"/>
          <w:szCs w:val="26"/>
        </w:rPr>
        <w:t xml:space="preserve"> apguvi </w:t>
      </w:r>
      <w:r w:rsidR="00DA0F4B" w:rsidRPr="00DA0F4B">
        <w:rPr>
          <w:rFonts w:ascii="Times New Roman" w:hAnsi="Times New Roman"/>
          <w:sz w:val="26"/>
          <w:szCs w:val="26"/>
        </w:rPr>
        <w:t>norādītajā norēķinu kontā</w:t>
      </w:r>
      <w:r w:rsidR="0081019C" w:rsidRPr="00C04355">
        <w:rPr>
          <w:rFonts w:ascii="Times New Roman" w:hAnsi="Times New Roman"/>
          <w:sz w:val="26"/>
          <w:szCs w:val="26"/>
        </w:rPr>
        <w:t>”.</w:t>
      </w:r>
    </w:p>
    <w:p w14:paraId="7C9385B1" w14:textId="4D22EE8A" w:rsidR="005468AF" w:rsidRPr="00C04355" w:rsidRDefault="00863565" w:rsidP="005468AF">
      <w:pPr>
        <w:pStyle w:val="ListParagraph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327ABD">
        <w:rPr>
          <w:rFonts w:ascii="Times New Roman" w:hAnsi="Times New Roman"/>
          <w:sz w:val="26"/>
          <w:szCs w:val="26"/>
        </w:rPr>
        <w:t>Saistošie noteikumi</w:t>
      </w:r>
      <w:r w:rsidR="005468AF">
        <w:rPr>
          <w:rFonts w:ascii="Times New Roman" w:hAnsi="Times New Roman"/>
          <w:sz w:val="26"/>
          <w:szCs w:val="26"/>
        </w:rPr>
        <w:t xml:space="preserve"> stājas spēkā 2024.</w:t>
      </w:r>
      <w:r w:rsidR="000647DC">
        <w:rPr>
          <w:rFonts w:ascii="Times New Roman" w:hAnsi="Times New Roman"/>
          <w:sz w:val="26"/>
          <w:szCs w:val="26"/>
        </w:rPr>
        <w:t> </w:t>
      </w:r>
      <w:r w:rsidR="005468AF">
        <w:rPr>
          <w:rFonts w:ascii="Times New Roman" w:hAnsi="Times New Roman"/>
          <w:sz w:val="26"/>
          <w:szCs w:val="26"/>
        </w:rPr>
        <w:t>gada 1. janvārī.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2958"/>
        <w:gridCol w:w="2694"/>
      </w:tblGrid>
      <w:tr w:rsidR="008A4A99" w14:paraId="799800A0" w14:textId="77777777" w:rsidTr="00D45DDA">
        <w:trPr>
          <w:trHeight w:val="131"/>
        </w:trPr>
        <w:tc>
          <w:tcPr>
            <w:tcW w:w="1979" w:type="pct"/>
            <w:hideMark/>
          </w:tcPr>
          <w:p w14:paraId="48A7E13C" w14:textId="77777777" w:rsidR="008A4A99" w:rsidRDefault="008A4A99" w:rsidP="00D45DDA">
            <w:pPr>
              <w:ind w:left="-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Priekšsēdētāja</w:t>
            </w:r>
          </w:p>
        </w:tc>
        <w:tc>
          <w:tcPr>
            <w:tcW w:w="1581" w:type="pct"/>
            <w:hideMark/>
          </w:tcPr>
          <w:p w14:paraId="6B788666" w14:textId="77777777" w:rsidR="008A4A99" w:rsidRDefault="008A4A99" w:rsidP="00D45D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(paraksts*)</w:t>
            </w:r>
          </w:p>
        </w:tc>
        <w:tc>
          <w:tcPr>
            <w:tcW w:w="1440" w:type="pct"/>
            <w:hideMark/>
          </w:tcPr>
          <w:p w14:paraId="09C8DB76" w14:textId="77777777" w:rsidR="008A4A99" w:rsidRDefault="008A4A99" w:rsidP="00D45DDA">
            <w:pPr>
              <w:ind w:right="-1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R. Sproģe</w:t>
            </w:r>
          </w:p>
        </w:tc>
      </w:tr>
    </w:tbl>
    <w:p w14:paraId="575CF442" w14:textId="77777777" w:rsidR="008A4A99" w:rsidRPr="00647D8E" w:rsidRDefault="008A4A99" w:rsidP="008A4A99">
      <w:pPr>
        <w:rPr>
          <w:rFonts w:eastAsia="Calibri"/>
        </w:rPr>
      </w:pPr>
    </w:p>
    <w:p w14:paraId="241364D1" w14:textId="77777777" w:rsidR="008A4A99" w:rsidRPr="006C638E" w:rsidRDefault="008A4A99" w:rsidP="008A4A99">
      <w:pPr>
        <w:jc w:val="center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*DOKUMENTS PARAKSTĪTS AR DROŠU ELEKTRONISKO PARAKSTU UN SATUR LAIKA ZĪMOGU</w:t>
      </w:r>
    </w:p>
    <w:p w14:paraId="6DB9CB44" w14:textId="77777777" w:rsidR="00CB01F9" w:rsidRPr="00F51903" w:rsidRDefault="00F43B4B" w:rsidP="00CB01F9">
      <w:pPr>
        <w:jc w:val="center"/>
        <w:rPr>
          <w:b/>
          <w:bCs/>
          <w:lang w:eastAsia="en-US" w:bidi="en-US"/>
        </w:rPr>
      </w:pPr>
      <w:r>
        <w:rPr>
          <w:sz w:val="26"/>
          <w:szCs w:val="26"/>
        </w:rPr>
        <w:br w:type="page"/>
      </w:r>
      <w:r w:rsidR="00CB01F9" w:rsidRPr="00F51903">
        <w:rPr>
          <w:b/>
          <w:bCs/>
          <w:lang w:eastAsia="en-US" w:bidi="en-US"/>
        </w:rPr>
        <w:lastRenderedPageBreak/>
        <w:t>PASKAIDROJUMA RAKSTS</w:t>
      </w:r>
    </w:p>
    <w:p w14:paraId="0BB7F4A1" w14:textId="77777777" w:rsidR="00CB01F9" w:rsidRPr="00F51903" w:rsidRDefault="00CB01F9" w:rsidP="00CB01F9">
      <w:pPr>
        <w:jc w:val="center"/>
        <w:rPr>
          <w:b/>
          <w:bCs/>
          <w:lang w:eastAsia="en-US" w:bidi="en-US"/>
        </w:rPr>
      </w:pPr>
    </w:p>
    <w:p w14:paraId="2B3080F5" w14:textId="5ACD1787" w:rsidR="00CB01F9" w:rsidRPr="00F51903" w:rsidRDefault="00CB01F9" w:rsidP="00CB01F9">
      <w:pPr>
        <w:ind w:firstLine="180"/>
        <w:jc w:val="center"/>
        <w:rPr>
          <w:b/>
          <w:bCs/>
        </w:rPr>
      </w:pPr>
      <w:r w:rsidRPr="00F51903">
        <w:rPr>
          <w:b/>
          <w:bCs/>
        </w:rPr>
        <w:t xml:space="preserve">Jūrmalas domes </w:t>
      </w:r>
      <w:r w:rsidR="00235B67">
        <w:rPr>
          <w:b/>
          <w:bCs/>
        </w:rPr>
        <w:t xml:space="preserve">2023. gada __. _____________ </w:t>
      </w:r>
      <w:r w:rsidRPr="00F51903">
        <w:rPr>
          <w:b/>
          <w:bCs/>
        </w:rPr>
        <w:t>saistošajiem noteikumiem Nr.</w:t>
      </w:r>
      <w:r w:rsidR="00235B67">
        <w:rPr>
          <w:b/>
          <w:bCs/>
        </w:rPr>
        <w:t> </w:t>
      </w:r>
      <w:r w:rsidRPr="00F51903">
        <w:rPr>
          <w:b/>
          <w:bCs/>
        </w:rPr>
        <w:t>___</w:t>
      </w:r>
    </w:p>
    <w:p w14:paraId="7ED000E1" w14:textId="07D5B93B" w:rsidR="00CB01F9" w:rsidRPr="00F51903" w:rsidRDefault="00212146" w:rsidP="00212146">
      <w:pPr>
        <w:jc w:val="center"/>
        <w:rPr>
          <w:b/>
          <w:bCs/>
        </w:rPr>
      </w:pPr>
      <w:r w:rsidRPr="00212146">
        <w:rPr>
          <w:b/>
          <w:bCs/>
          <w:lang w:eastAsia="en-US"/>
        </w:rPr>
        <w:t>„Grozījumi Jūrmalas pilsētas domes 2015.gada 9.jūlija saistošajos noteikumos Nr.27 “Par līdzfinansējuma samaksas kārtību par izglītības ieguvi Jūrmalas Mūzikas vidusskolā””</w:t>
      </w:r>
    </w:p>
    <w:p w14:paraId="0CBEBBB1" w14:textId="77777777" w:rsidR="00CB01F9" w:rsidRPr="00F51903" w:rsidRDefault="00CB01F9" w:rsidP="00CB01F9">
      <w:pPr>
        <w:ind w:firstLine="180"/>
        <w:jc w:val="center"/>
        <w:rPr>
          <w:b/>
          <w:bCs/>
          <w:color w:val="00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6931"/>
      </w:tblGrid>
      <w:tr w:rsidR="00CB01F9" w:rsidRPr="00F51903" w14:paraId="106C2F57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3323D6" w14:textId="77777777" w:rsidR="00CB01F9" w:rsidRPr="00F51903" w:rsidRDefault="00CB01F9" w:rsidP="00351C8C">
            <w:pPr>
              <w:ind w:right="39"/>
              <w:jc w:val="center"/>
              <w:textAlignment w:val="baseline"/>
            </w:pPr>
            <w:r w:rsidRPr="00F51903">
              <w:rPr>
                <w:b/>
                <w:bCs/>
              </w:rPr>
              <w:t>Paskaidrojuma raksta sadaļa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F27481" w14:textId="77777777" w:rsidR="00CB01F9" w:rsidRPr="00F51903" w:rsidRDefault="00CB01F9" w:rsidP="00351C8C">
            <w:pPr>
              <w:ind w:right="102"/>
              <w:jc w:val="center"/>
              <w:textAlignment w:val="baseline"/>
              <w:rPr>
                <w:b/>
                <w:bCs/>
              </w:rPr>
            </w:pPr>
            <w:r w:rsidRPr="00F51903">
              <w:rPr>
                <w:b/>
                <w:bCs/>
              </w:rPr>
              <w:t>Norādāmā informācija </w:t>
            </w:r>
          </w:p>
        </w:tc>
      </w:tr>
      <w:tr w:rsidR="00BD2DE8" w:rsidRPr="00F51903" w14:paraId="69776E35" w14:textId="77777777" w:rsidTr="00B2606D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60D21B" w14:textId="71E98AE0" w:rsidR="00BD2DE8" w:rsidRPr="00F51903" w:rsidRDefault="00BD2DE8" w:rsidP="00BD2DE8">
            <w:pPr>
              <w:numPr>
                <w:ilvl w:val="0"/>
                <w:numId w:val="1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51903">
              <w:t>Mērķis un nepieciešamības pamatojums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97629F" w14:textId="402671DC" w:rsidR="00BD2DE8" w:rsidRPr="00A37D4C" w:rsidRDefault="00BD2DE8" w:rsidP="00A63AE7">
            <w:pPr>
              <w:ind w:left="502" w:hanging="502"/>
              <w:jc w:val="both"/>
            </w:pPr>
            <w:r w:rsidRPr="00FF37F8">
              <w:t xml:space="preserve">1.1. </w:t>
            </w:r>
            <w:r w:rsidR="004B1D7E">
              <w:t>Saskaņā ar</w:t>
            </w:r>
            <w:r w:rsidR="004B1D7E" w:rsidRPr="00FF37F8">
              <w:t xml:space="preserve"> </w:t>
            </w:r>
            <w:r w:rsidRPr="00FF37F8">
              <w:t xml:space="preserve">Izglītības likuma 12.panta </w:t>
            </w:r>
            <w:r w:rsidR="00BD74CE" w:rsidRPr="00633B16">
              <w:t>2.</w:t>
            </w:r>
            <w:r w:rsidR="00BD74CE" w:rsidRPr="00633B16">
              <w:rPr>
                <w:vertAlign w:val="superscript"/>
              </w:rPr>
              <w:t>1</w:t>
            </w:r>
            <w:r w:rsidR="004B1D7E">
              <w:t>daļu, kas noteic, ka</w:t>
            </w:r>
            <w:r w:rsidRPr="00FF37F8">
              <w:t xml:space="preserve"> pašvaldība saistošajos noteikumos var paredzēt daļēju maksu kā līdzfinansējumu par izglītības ieguvi pašvaldības dibinātajās profesionālās ievirzes izglītības iestādēs</w:t>
            </w:r>
            <w:r w:rsidR="004B1D7E">
              <w:t xml:space="preserve">, </w:t>
            </w:r>
            <w:r w:rsidR="004B1D7E" w:rsidRPr="004B1D7E">
              <w:t>Jūrmalas pilsētas domes 2015.gada 9.jūlija saistošajos noteikumos Nr.27 “Par līdzfinansējuma samaksas kārtību par izglītības ieguvi Jūrmalas Mūzikas vidusskolā”</w:t>
            </w:r>
            <w:r w:rsidR="004B1D7E">
              <w:t xml:space="preserve"> (turpmāk – saistošie noteikumi Nr.27), paredzot </w:t>
            </w:r>
            <w:r w:rsidR="00A37D4C" w:rsidRPr="00A37D4C">
              <w:t xml:space="preserve">līdzfinansējumu par izglītības ieguvi </w:t>
            </w:r>
            <w:r w:rsidR="00A37D4C">
              <w:t>Jūrmalas domes</w:t>
            </w:r>
            <w:r w:rsidR="00A37D4C" w:rsidRPr="00A37D4C">
              <w:t xml:space="preserve"> dibināta</w:t>
            </w:r>
            <w:r w:rsidR="00A37D4C">
              <w:t>jā</w:t>
            </w:r>
            <w:r w:rsidR="00A37D4C" w:rsidRPr="00A37D4C">
              <w:t xml:space="preserve"> profesionālās ievirzes izglītības iestād</w:t>
            </w:r>
            <w:r w:rsidR="00A37D4C">
              <w:t>ē</w:t>
            </w:r>
            <w:r w:rsidR="00A37D4C" w:rsidRPr="00A37D4C">
              <w:t xml:space="preserve">. Ar šiem saistošajiem noteikumiem noteikts, ka vecāku līdzfinansējums profesionālās ievirzes programmas </w:t>
            </w:r>
            <w:r w:rsidR="00956463" w:rsidRPr="00956463">
              <w:t>vai interešu izglītības programmas “Sagatavošanas klase”</w:t>
            </w:r>
            <w:r w:rsidR="00956463">
              <w:t xml:space="preserve"> </w:t>
            </w:r>
            <w:r w:rsidR="00A37D4C" w:rsidRPr="00A37D4C">
              <w:t>apguvei ir</w:t>
            </w:r>
            <w:r w:rsidRPr="00FF37F8">
              <w:t xml:space="preserve"> </w:t>
            </w:r>
            <w:r w:rsidR="00A37D4C">
              <w:t xml:space="preserve">35 </w:t>
            </w:r>
            <w:r w:rsidR="00A37D4C" w:rsidRPr="00633B16">
              <w:rPr>
                <w:i/>
                <w:iCs/>
              </w:rPr>
              <w:t>euro</w:t>
            </w:r>
            <w:r w:rsidR="00A37D4C">
              <w:rPr>
                <w:i/>
                <w:iCs/>
              </w:rPr>
              <w:t xml:space="preserve"> </w:t>
            </w:r>
            <w:r w:rsidR="00A37D4C">
              <w:t>mēnesī.</w:t>
            </w:r>
          </w:p>
          <w:p w14:paraId="42DB1312" w14:textId="0B2D8789" w:rsidR="003931B3" w:rsidRPr="00F51903" w:rsidRDefault="00BD2DE8" w:rsidP="00633B16">
            <w:pPr>
              <w:ind w:left="502" w:hanging="502"/>
              <w:jc w:val="both"/>
            </w:pPr>
            <w:r w:rsidRPr="00FF37F8">
              <w:t>1.</w:t>
            </w:r>
            <w:r w:rsidR="001D61C4">
              <w:t>2</w:t>
            </w:r>
            <w:r w:rsidRPr="00FF37F8">
              <w:t xml:space="preserve">. </w:t>
            </w:r>
            <w:r w:rsidR="00130851">
              <w:t xml:space="preserve"> </w:t>
            </w:r>
            <w:r w:rsidRPr="00FF37F8">
              <w:t>Saistošie noteikumi nosaka kārtību, kādā tiek noteikta daļēja maksa kā izglītojamo vecāku līdzfinansējums (turpmāk – līdzfinansējums) par izglītības ieguvi Jūrmalas domes dibinātajā Jūrmalas Mūzikas vidusskolā (turpmāk – izglītības iestāde), kas īsteno profesionālās ievirzes mūzikas izglītības programmas</w:t>
            </w:r>
            <w:r w:rsidR="00956463">
              <w:t xml:space="preserve"> </w:t>
            </w:r>
            <w:r w:rsidR="00956463" w:rsidRPr="00956463">
              <w:t>vai interešu izglītības programmas “Sagatavošanas klase”</w:t>
            </w:r>
            <w:r w:rsidR="00956463">
              <w:t xml:space="preserve"> apguvi</w:t>
            </w:r>
            <w:r w:rsidRPr="00FF37F8">
              <w:t>. No līdzfinansējuma maksas 100% apmērā tiek atbrīvoti: izglītojamie, kuri atrodas pilnā valsts aizgādībā, Jūrmalas Mūzikas vidusskolas darbinieku bērni, izglītojamie, kuriem piešķirts trūcīgās vai maznodrošinātās ģimenes (personas) statuss, uz periodu, kurā attiecīgais statuss piešķirts,</w:t>
            </w:r>
            <w:r w:rsidR="00465243">
              <w:t xml:space="preserve"> </w:t>
            </w:r>
            <w:r w:rsidRPr="00FF37F8">
              <w:t xml:space="preserve">izglītojamie ar augstiem mācību sasniegumiem (līdz </w:t>
            </w:r>
            <w:r w:rsidR="00465243">
              <w:t>5</w:t>
            </w:r>
            <w:r w:rsidRPr="00FF37F8">
              <w:t xml:space="preserve">% no skolas audzēkņu skaita).  </w:t>
            </w:r>
          </w:p>
        </w:tc>
      </w:tr>
      <w:tr w:rsidR="00BD2DE8" w:rsidRPr="00F51903" w14:paraId="382ACB73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CBCAD6" w14:textId="77777777" w:rsidR="00BD2DE8" w:rsidRPr="0033538B" w:rsidRDefault="00BD2DE8" w:rsidP="00BD2DE8">
            <w:pPr>
              <w:numPr>
                <w:ilvl w:val="0"/>
                <w:numId w:val="2"/>
              </w:numPr>
              <w:ind w:left="216" w:right="39" w:hanging="216"/>
              <w:jc w:val="both"/>
              <w:textAlignment w:val="baseline"/>
            </w:pPr>
            <w:r w:rsidRPr="0033538B">
              <w:t>Fiskālā ietekme uz pašvaldības budžetu 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0F11CE" w14:textId="2B7272EB" w:rsidR="00500F48" w:rsidRPr="003931B3" w:rsidRDefault="000964AF" w:rsidP="00F65D57">
            <w:pPr>
              <w:jc w:val="both"/>
              <w:rPr>
                <w:color w:val="FF0000"/>
              </w:rPr>
            </w:pPr>
            <w:r>
              <w:rPr>
                <w:color w:val="000000"/>
                <w:lang w:eastAsia="en-US"/>
              </w:rPr>
              <w:t>Izglītojamo</w:t>
            </w:r>
            <w:r w:rsidR="00500F48" w:rsidRPr="00500F48">
              <w:rPr>
                <w:color w:val="000000"/>
                <w:lang w:eastAsia="en-US"/>
              </w:rPr>
              <w:t xml:space="preserve"> Vecāku līdzfinansējums sastāda </w:t>
            </w:r>
            <w:r w:rsidR="00956463">
              <w:rPr>
                <w:color w:val="000000"/>
                <w:lang w:eastAsia="en-US"/>
              </w:rPr>
              <w:t>21,53</w:t>
            </w:r>
            <w:r w:rsidR="00500F48" w:rsidRPr="00956463">
              <w:rPr>
                <w:lang w:eastAsia="en-US"/>
              </w:rPr>
              <w:t>%</w:t>
            </w:r>
            <w:r w:rsidR="00500F48" w:rsidRPr="00500F48">
              <w:rPr>
                <w:color w:val="000000"/>
                <w:lang w:eastAsia="en-US"/>
              </w:rPr>
              <w:t xml:space="preserve"> no viena profesionālās ievirzes izglītības </w:t>
            </w:r>
            <w:r>
              <w:rPr>
                <w:color w:val="000000"/>
                <w:lang w:eastAsia="en-US"/>
              </w:rPr>
              <w:t>izglītojamā</w:t>
            </w:r>
            <w:r w:rsidR="00500F48" w:rsidRPr="00500F48">
              <w:rPr>
                <w:color w:val="000000"/>
                <w:lang w:eastAsia="en-US"/>
              </w:rPr>
              <w:t xml:space="preserve"> izmaksām mēnesī </w:t>
            </w:r>
            <w:r w:rsidR="00956463">
              <w:rPr>
                <w:color w:val="000000"/>
                <w:lang w:eastAsia="en-US"/>
              </w:rPr>
              <w:t xml:space="preserve">un </w:t>
            </w:r>
            <w:r w:rsidR="001D61C4">
              <w:rPr>
                <w:color w:val="000000"/>
                <w:lang w:eastAsia="en-US"/>
              </w:rPr>
              <w:t xml:space="preserve">39,5% no viena </w:t>
            </w:r>
            <w:r w:rsidR="001D61C4" w:rsidRPr="001D61C4">
              <w:rPr>
                <w:color w:val="000000"/>
                <w:lang w:eastAsia="en-US"/>
              </w:rPr>
              <w:t xml:space="preserve">interešu izglītības programmas “Sagatavošanas klase” </w:t>
            </w:r>
            <w:r w:rsidR="001D61C4">
              <w:rPr>
                <w:color w:val="000000"/>
                <w:lang w:eastAsia="en-US"/>
              </w:rPr>
              <w:t xml:space="preserve">izglītojamā izmaksām skolas </w:t>
            </w:r>
            <w:r w:rsidR="00C07368" w:rsidRPr="00C07368">
              <w:rPr>
                <w:color w:val="000000"/>
                <w:lang w:eastAsia="en-US"/>
              </w:rPr>
              <w:t>pamatbudžetā</w:t>
            </w:r>
            <w:r w:rsidR="00500F48" w:rsidRPr="00500F48">
              <w:rPr>
                <w:color w:val="000000"/>
                <w:lang w:eastAsia="en-US"/>
              </w:rPr>
              <w:t>. Sakarā ar jauna aprīkojuma, jaunu instrumentu iegādi, komunālo maksājumu, pedagogu algu un telpu uzturēšanas izdevumu pieaugumu, ir būtiski palielinājušās izmaksas uz katru audzēkni, attiecīgi precizē</w:t>
            </w:r>
            <w:r w:rsidR="00531A26">
              <w:rPr>
                <w:color w:val="000000"/>
                <w:lang w:eastAsia="en-US"/>
              </w:rPr>
              <w:t>t</w:t>
            </w:r>
            <w:r w:rsidR="00500F48" w:rsidRPr="00500F48">
              <w:rPr>
                <w:color w:val="000000"/>
                <w:lang w:eastAsia="en-US"/>
              </w:rPr>
              <w:t>s saistošo noteikumu 5.punkts</w:t>
            </w:r>
            <w:r w:rsidR="00500F48">
              <w:rPr>
                <w:color w:val="000000"/>
                <w:lang w:eastAsia="en-US"/>
              </w:rPr>
              <w:t>.</w:t>
            </w:r>
          </w:p>
        </w:tc>
      </w:tr>
      <w:tr w:rsidR="00BD2DE8" w:rsidRPr="00F51903" w14:paraId="0A6FCA71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CBDCC8" w14:textId="2C11DB21" w:rsidR="00BD2DE8" w:rsidRPr="0033538B" w:rsidRDefault="00BD2DE8" w:rsidP="00BD2DE8">
            <w:pPr>
              <w:numPr>
                <w:ilvl w:val="0"/>
                <w:numId w:val="3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33538B">
              <w:t>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A1FDBE" w14:textId="2C660EFF" w:rsidR="00D7287E" w:rsidRDefault="00D27284" w:rsidP="00D27284">
            <w:pPr>
              <w:ind w:right="102"/>
              <w:contextualSpacing/>
              <w:jc w:val="both"/>
              <w:textAlignment w:val="baseline"/>
            </w:pPr>
            <w:r>
              <w:t>Saistošie noteikumi nosaka nepieciešamo rīcību līdzfinansējuma saņemšanai, tiem nav ietekmes uz vidi, kā arī nav ietekmes uz uzņēmējdarbības vidi un konkurenci.</w:t>
            </w:r>
          </w:p>
          <w:p w14:paraId="50B5F27A" w14:textId="3E5726D3" w:rsidR="00D7287E" w:rsidRPr="00633B16" w:rsidRDefault="00D7287E" w:rsidP="00633B16">
            <w:pPr>
              <w:ind w:right="102"/>
              <w:contextualSpacing/>
              <w:jc w:val="both"/>
              <w:textAlignment w:val="baseline"/>
              <w:rPr>
                <w:b/>
                <w:bCs/>
              </w:rPr>
            </w:pPr>
            <w:r w:rsidRPr="00633B16">
              <w:rPr>
                <w:shd w:val="clear" w:color="auto" w:fill="FFFFFF"/>
              </w:rPr>
              <w:t>Likumisko pārstāvju (vecāku) līdzfinansējums palielināts, jo plānots, ka līdzfinansējuma daļa tiks izmantota</w:t>
            </w:r>
            <w:r w:rsidR="00C50975" w:rsidRPr="00500F48">
              <w:rPr>
                <w:color w:val="000000"/>
                <w:lang w:eastAsia="en-US"/>
              </w:rPr>
              <w:t xml:space="preserve"> profesionālas ievirzes pedagogu darba alg</w:t>
            </w:r>
            <w:r w:rsidR="00C50975">
              <w:rPr>
                <w:color w:val="000000"/>
                <w:lang w:eastAsia="en-US"/>
              </w:rPr>
              <w:t>ām</w:t>
            </w:r>
            <w:r w:rsidR="00C50975" w:rsidRPr="00500F48">
              <w:rPr>
                <w:color w:val="000000"/>
                <w:lang w:eastAsia="en-US"/>
              </w:rPr>
              <w:t xml:space="preserve"> un sociāl</w:t>
            </w:r>
            <w:r w:rsidR="00C50975">
              <w:rPr>
                <w:color w:val="000000"/>
                <w:lang w:eastAsia="en-US"/>
              </w:rPr>
              <w:t>ajām</w:t>
            </w:r>
            <w:r w:rsidR="00C50975" w:rsidRPr="00500F48">
              <w:rPr>
                <w:color w:val="000000"/>
                <w:lang w:eastAsia="en-US"/>
              </w:rPr>
              <w:t xml:space="preserve"> iemaks</w:t>
            </w:r>
            <w:r w:rsidR="00C50975">
              <w:rPr>
                <w:color w:val="000000"/>
                <w:lang w:eastAsia="en-US"/>
              </w:rPr>
              <w:t>ām</w:t>
            </w:r>
            <w:r w:rsidR="00C50975" w:rsidRPr="00500F48">
              <w:rPr>
                <w:color w:val="000000"/>
                <w:lang w:eastAsia="en-US"/>
              </w:rPr>
              <w:t xml:space="preserve">, </w:t>
            </w:r>
            <w:r w:rsidR="00C50975">
              <w:rPr>
                <w:color w:val="000000"/>
                <w:lang w:eastAsia="en-US"/>
              </w:rPr>
              <w:t>50 %</w:t>
            </w:r>
            <w:r w:rsidR="00C50975" w:rsidRPr="00500F48">
              <w:rPr>
                <w:color w:val="000000"/>
                <w:lang w:eastAsia="en-US"/>
              </w:rPr>
              <w:t xml:space="preserve"> no </w:t>
            </w:r>
            <w:r w:rsidR="004E26C6">
              <w:rPr>
                <w:color w:val="000000"/>
                <w:lang w:eastAsia="en-US"/>
              </w:rPr>
              <w:t xml:space="preserve">plānotās </w:t>
            </w:r>
            <w:r w:rsidR="00B34899">
              <w:rPr>
                <w:color w:val="000000"/>
                <w:lang w:eastAsia="en-US"/>
              </w:rPr>
              <w:t xml:space="preserve">summas </w:t>
            </w:r>
            <w:r w:rsidR="00C50975" w:rsidRPr="00500F48">
              <w:rPr>
                <w:color w:val="000000"/>
                <w:lang w:eastAsia="en-US"/>
              </w:rPr>
              <w:t>komunālajiem maksājumiem, mūzikas instrumentu iegāde</w:t>
            </w:r>
            <w:r w:rsidR="00C50975">
              <w:rPr>
                <w:color w:val="000000"/>
                <w:lang w:eastAsia="en-US"/>
              </w:rPr>
              <w:t>i</w:t>
            </w:r>
            <w:r w:rsidR="00C50975" w:rsidRPr="00500F48">
              <w:rPr>
                <w:color w:val="000000"/>
                <w:lang w:eastAsia="en-US"/>
              </w:rPr>
              <w:t xml:space="preserve"> un remont</w:t>
            </w:r>
            <w:r w:rsidR="00C50975">
              <w:rPr>
                <w:color w:val="000000"/>
                <w:lang w:eastAsia="en-US"/>
              </w:rPr>
              <w:t>am</w:t>
            </w:r>
            <w:r w:rsidR="00C50975" w:rsidRPr="00500F48">
              <w:rPr>
                <w:color w:val="000000"/>
                <w:lang w:eastAsia="en-US"/>
              </w:rPr>
              <w:t>.</w:t>
            </w:r>
          </w:p>
          <w:p w14:paraId="4E5ABF75" w14:textId="5954F074" w:rsidR="00BD2DE8" w:rsidRPr="003931B3" w:rsidRDefault="00BD2DE8" w:rsidP="00633B16">
            <w:pPr>
              <w:ind w:right="102"/>
              <w:contextualSpacing/>
              <w:jc w:val="both"/>
              <w:textAlignment w:val="baseline"/>
              <w:rPr>
                <w:b/>
                <w:bCs/>
                <w:color w:val="FF0000"/>
              </w:rPr>
            </w:pPr>
          </w:p>
        </w:tc>
      </w:tr>
      <w:tr w:rsidR="00BD2DE8" w:rsidRPr="00F51903" w14:paraId="3D695168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B609D8" w14:textId="0C46A5CF" w:rsidR="00BD2DE8" w:rsidRPr="0033538B" w:rsidRDefault="00BD2DE8" w:rsidP="00BD2DE8">
            <w:pPr>
              <w:numPr>
                <w:ilvl w:val="0"/>
                <w:numId w:val="4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33538B">
              <w:lastRenderedPageBreak/>
              <w:t>Ietekme uz administratīvajām procedūrām un to izmaksām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2A3408" w14:textId="3EE79DAD" w:rsidR="00A12362" w:rsidRPr="00633B16" w:rsidRDefault="00A12362" w:rsidP="00D70DD2">
            <w:pPr>
              <w:ind w:left="506" w:right="102" w:hanging="425"/>
              <w:jc w:val="both"/>
              <w:textAlignment w:val="baseline"/>
            </w:pPr>
            <w:r w:rsidRPr="00633B16">
              <w:t>4.1.</w:t>
            </w:r>
            <w:r>
              <w:t xml:space="preserve"> </w:t>
            </w:r>
            <w:r w:rsidRPr="00633B16">
              <w:t>Saistošo noteikumu piemērošanā persona var vērsties Jūrmalas Mūzikas vidusskolā.</w:t>
            </w:r>
          </w:p>
          <w:p w14:paraId="3FC9D7D1" w14:textId="01A5B854" w:rsidR="00A12362" w:rsidRPr="003931B3" w:rsidRDefault="00A12362" w:rsidP="00D70DD2">
            <w:pPr>
              <w:ind w:left="506" w:right="102" w:hanging="425"/>
              <w:jc w:val="both"/>
              <w:textAlignment w:val="baseline"/>
              <w:rPr>
                <w:color w:val="FF0000"/>
              </w:rPr>
            </w:pPr>
            <w:r w:rsidRPr="00633B16">
              <w:rPr>
                <w:shd w:val="clear" w:color="auto" w:fill="FFFFFF"/>
              </w:rPr>
              <w:t xml:space="preserve">4.2. </w:t>
            </w:r>
            <w:r>
              <w:t>Saistošajiem noteikumiem nav ietekmes uz administratīvajām procedūrām.</w:t>
            </w:r>
          </w:p>
        </w:tc>
      </w:tr>
      <w:tr w:rsidR="00BD2DE8" w:rsidRPr="00F51903" w14:paraId="6677671C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64CC84" w14:textId="1CEEF7B8" w:rsidR="00BD2DE8" w:rsidRPr="0033538B" w:rsidRDefault="00BD2DE8" w:rsidP="00BD2DE8">
            <w:pPr>
              <w:numPr>
                <w:ilvl w:val="0"/>
                <w:numId w:val="5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33538B">
              <w:t>Ietekme uz pašvaldības funkcijām un cilvēkresursiem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653A39" w14:textId="329C6679" w:rsidR="00BD2DE8" w:rsidRPr="003931B3" w:rsidRDefault="005C2CE5" w:rsidP="00633B16">
            <w:pPr>
              <w:ind w:right="102"/>
              <w:jc w:val="both"/>
              <w:textAlignment w:val="baseline"/>
              <w:rPr>
                <w:color w:val="FF0000"/>
              </w:rPr>
            </w:pPr>
            <w:r w:rsidRPr="005C2CE5">
              <w:t xml:space="preserve">Saistošo noteikumu projekta īstenošanā netiks uzlikti jauni pienākumi vai uzdevumi esošajiem darbiniekiem, veidotas jaunas darba vietas </w:t>
            </w:r>
            <w:r w:rsidR="005405FC" w:rsidRPr="005405FC">
              <w:t>vai paplašināt esošo institūciju kompetenci.</w:t>
            </w:r>
          </w:p>
        </w:tc>
      </w:tr>
      <w:tr w:rsidR="00BD2DE8" w:rsidRPr="00F51903" w14:paraId="3AA11D22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BB852D" w14:textId="36E57724" w:rsidR="00BD2DE8" w:rsidRPr="0033538B" w:rsidRDefault="00BD2DE8" w:rsidP="00BD2DE8">
            <w:pPr>
              <w:numPr>
                <w:ilvl w:val="0"/>
                <w:numId w:val="6"/>
              </w:numPr>
              <w:ind w:left="216" w:right="39" w:hanging="216"/>
              <w:jc w:val="both"/>
              <w:textAlignment w:val="baseline"/>
            </w:pPr>
            <w:r w:rsidRPr="0033538B">
              <w:t>Informācija par izpildes nodrošināšanu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1B6290" w14:textId="15512F07" w:rsidR="00BD2DE8" w:rsidRPr="003931B3" w:rsidRDefault="00A63AE7" w:rsidP="00633B16">
            <w:pPr>
              <w:ind w:right="102"/>
              <w:jc w:val="both"/>
              <w:textAlignment w:val="baseline"/>
              <w:rPr>
                <w:color w:val="FF0000"/>
              </w:rPr>
            </w:pPr>
            <w:r w:rsidRPr="00A63AE7">
              <w:t>Saistošo noteikumu izpildi nodrošinās Jūrmalas Mūzikas vidusskola</w:t>
            </w:r>
            <w:r w:rsidR="005C2CE5">
              <w:t>.</w:t>
            </w:r>
          </w:p>
        </w:tc>
      </w:tr>
      <w:tr w:rsidR="009B1376" w:rsidRPr="009B1376" w14:paraId="34956DF7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E76DA1" w14:textId="3A156E83" w:rsidR="00BD2DE8" w:rsidRPr="0033538B" w:rsidRDefault="00BD2DE8" w:rsidP="00BD2DE8">
            <w:pPr>
              <w:numPr>
                <w:ilvl w:val="0"/>
                <w:numId w:val="7"/>
              </w:numPr>
              <w:ind w:left="216" w:right="39" w:hanging="216"/>
              <w:jc w:val="both"/>
              <w:textAlignment w:val="baseline"/>
            </w:pPr>
            <w:r w:rsidRPr="0033538B">
              <w:t>Prasību un izmaksu samērīgums pret ieguvumiem, ko sniedz mērķa sasniegšana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7A9A23" w14:textId="31FDC58F" w:rsidR="005C2CE5" w:rsidRPr="00042334" w:rsidRDefault="009B1376" w:rsidP="00633B16">
            <w:pPr>
              <w:ind w:right="102"/>
              <w:jc w:val="both"/>
              <w:textAlignment w:val="baseline"/>
            </w:pPr>
            <w:r w:rsidRPr="00633B16">
              <w:t>Saistošie noteikumi ir piemēroti iecerētā mērķa sasniegšanas nodrošināšanai</w:t>
            </w:r>
            <w:r w:rsidR="005C2CE5">
              <w:t xml:space="preserve"> </w:t>
            </w:r>
            <w:r w:rsidR="005C2CE5" w:rsidRPr="00042334">
              <w:t>un paredz tikai to, kas ir vajadzīgs minētā mērķa sasniegšanai</w:t>
            </w:r>
            <w:r w:rsidR="005C2CE5">
              <w:t>.</w:t>
            </w:r>
          </w:p>
          <w:p w14:paraId="2B248F2D" w14:textId="4A1E137E" w:rsidR="00BD2DE8" w:rsidRPr="00633B16" w:rsidRDefault="00BD2DE8" w:rsidP="00633B16">
            <w:pPr>
              <w:ind w:right="102"/>
              <w:jc w:val="both"/>
              <w:textAlignment w:val="baseline"/>
            </w:pPr>
          </w:p>
        </w:tc>
      </w:tr>
      <w:tr w:rsidR="00BD2DE8" w:rsidRPr="00F51903" w14:paraId="43B1B875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A8748B" w14:textId="77777777" w:rsidR="00BD2DE8" w:rsidRPr="0033538B" w:rsidRDefault="00BD2DE8" w:rsidP="00BD2DE8">
            <w:pPr>
              <w:numPr>
                <w:ilvl w:val="0"/>
                <w:numId w:val="8"/>
              </w:numPr>
              <w:ind w:left="216" w:right="39" w:hanging="216"/>
              <w:jc w:val="both"/>
              <w:textAlignment w:val="baseline"/>
            </w:pPr>
            <w:r w:rsidRPr="0033538B">
              <w:t>Izstrādes gaitā veiktās konsultācijas ar privātpersonām un institūcijām 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46F855" w14:textId="734BDC9F" w:rsidR="00BD221A" w:rsidRPr="003931B3" w:rsidRDefault="004E60D0" w:rsidP="00BD221A">
            <w:pPr>
              <w:ind w:left="-13" w:right="102"/>
              <w:jc w:val="both"/>
              <w:textAlignment w:val="baseline"/>
              <w:rPr>
                <w:color w:val="FF0000"/>
              </w:rPr>
            </w:pPr>
            <w:r w:rsidRPr="008A42FD">
              <w:t>Sabiedrības viedokļa noskaidrošana veikta atbilstoši Pašvaldību likuma 46. panta trešajā daļā noteiktajam – saistošo noteikumu projekts un paskaidrojuma raksts no 2023. gada __. _____līdz __. _____ tika publicēts pašvaldības oficiālajā tīmekļvietnē www.jurmala.lv sabiedrības viedokļa noskaidrošanai. Minētajā termiņā iedzīvotāju iebildumi un priekšlikumi __________.</w:t>
            </w:r>
          </w:p>
        </w:tc>
      </w:tr>
    </w:tbl>
    <w:p w14:paraId="13FE49B5" w14:textId="77777777" w:rsidR="00CB01F9" w:rsidRPr="00F51903" w:rsidRDefault="00CB01F9" w:rsidP="00CB01F9">
      <w:pPr>
        <w:spacing w:before="120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2958"/>
        <w:gridCol w:w="2694"/>
      </w:tblGrid>
      <w:tr w:rsidR="00CB01F9" w:rsidRPr="00F51903" w14:paraId="4227CF30" w14:textId="77777777" w:rsidTr="00235B67">
        <w:trPr>
          <w:trHeight w:val="131"/>
        </w:trPr>
        <w:tc>
          <w:tcPr>
            <w:tcW w:w="1979" w:type="pct"/>
            <w:hideMark/>
          </w:tcPr>
          <w:p w14:paraId="1D5E5922" w14:textId="5D2ED00A" w:rsidR="00CB01F9" w:rsidRPr="00F51903" w:rsidRDefault="00CB01F9" w:rsidP="00351C8C">
            <w:r w:rsidRPr="00F51903">
              <w:t>Priekšsēdētāj</w:t>
            </w:r>
            <w:r w:rsidR="00235B67">
              <w:t>a</w:t>
            </w:r>
          </w:p>
        </w:tc>
        <w:tc>
          <w:tcPr>
            <w:tcW w:w="1581" w:type="pct"/>
            <w:hideMark/>
          </w:tcPr>
          <w:p w14:paraId="478E1F8E" w14:textId="77777777" w:rsidR="00CB01F9" w:rsidRPr="00F51903" w:rsidRDefault="00CB01F9" w:rsidP="00351C8C">
            <w:r w:rsidRPr="00F51903">
              <w:t>(paraksts*)</w:t>
            </w:r>
          </w:p>
        </w:tc>
        <w:tc>
          <w:tcPr>
            <w:tcW w:w="1440" w:type="pct"/>
            <w:hideMark/>
          </w:tcPr>
          <w:p w14:paraId="325D58E3" w14:textId="0402DACF" w:rsidR="00CB01F9" w:rsidRPr="00F51903" w:rsidRDefault="00235B67" w:rsidP="00351C8C">
            <w:pPr>
              <w:jc w:val="right"/>
            </w:pPr>
            <w:r>
              <w:t>R. Sproģe</w:t>
            </w:r>
          </w:p>
        </w:tc>
      </w:tr>
    </w:tbl>
    <w:p w14:paraId="0C442C4C" w14:textId="77777777" w:rsidR="00CB01F9" w:rsidRPr="00F51903" w:rsidRDefault="00CB01F9" w:rsidP="00CB01F9">
      <w:pPr>
        <w:contextualSpacing/>
        <w:jc w:val="center"/>
        <w:rPr>
          <w:rFonts w:ascii="Calibri" w:hAnsi="Calibri"/>
          <w:sz w:val="20"/>
          <w:lang w:val="en-US" w:eastAsia="en-US" w:bidi="en-US"/>
        </w:rPr>
      </w:pPr>
    </w:p>
    <w:p w14:paraId="1D92FCC1" w14:textId="2E641A81" w:rsidR="00C2481A" w:rsidRPr="008A4A99" w:rsidRDefault="00CB01F9" w:rsidP="00CB01F9">
      <w:pPr>
        <w:jc w:val="center"/>
        <w:rPr>
          <w:rFonts w:eastAsia="Calibri"/>
          <w:sz w:val="20"/>
          <w:lang w:eastAsia="en-US"/>
        </w:rPr>
      </w:pPr>
      <w:r w:rsidRPr="00F51903">
        <w:t>*</w:t>
      </w:r>
      <w:r w:rsidRPr="00F51903">
        <w:rPr>
          <w:iCs/>
        </w:rPr>
        <w:t>Dokuments parakstīts ar drošu elektronisko parakstu un satur laika zīmogu.</w:t>
      </w:r>
    </w:p>
    <w:sectPr w:rsidR="00C2481A" w:rsidRPr="008A4A99" w:rsidSect="00CE0966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6134" w14:textId="77777777" w:rsidR="004A21DD" w:rsidRDefault="004A21DD">
      <w:r>
        <w:separator/>
      </w:r>
    </w:p>
  </w:endnote>
  <w:endnote w:type="continuationSeparator" w:id="0">
    <w:p w14:paraId="67483A6C" w14:textId="77777777" w:rsidR="004A21DD" w:rsidRDefault="004A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BCF0" w14:textId="68375264" w:rsidR="003F6161" w:rsidRDefault="003F61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356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2301" w14:textId="77777777" w:rsidR="004A21DD" w:rsidRDefault="004A21DD">
      <w:r>
        <w:separator/>
      </w:r>
    </w:p>
  </w:footnote>
  <w:footnote w:type="continuationSeparator" w:id="0">
    <w:p w14:paraId="7379A392" w14:textId="77777777" w:rsidR="004A21DD" w:rsidRDefault="004A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1D62"/>
    <w:multiLevelType w:val="hybridMultilevel"/>
    <w:tmpl w:val="2248A9A6"/>
    <w:lvl w:ilvl="0" w:tplc="845431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329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-655" w:hanging="360"/>
      </w:pPr>
    </w:lvl>
    <w:lvl w:ilvl="2" w:tplc="0426001B" w:tentative="1">
      <w:start w:val="1"/>
      <w:numFmt w:val="lowerRoman"/>
      <w:lvlText w:val="%3."/>
      <w:lvlJc w:val="right"/>
      <w:pPr>
        <w:ind w:left="65" w:hanging="180"/>
      </w:pPr>
    </w:lvl>
    <w:lvl w:ilvl="3" w:tplc="0426000F" w:tentative="1">
      <w:start w:val="1"/>
      <w:numFmt w:val="decimal"/>
      <w:lvlText w:val="%4."/>
      <w:lvlJc w:val="left"/>
      <w:pPr>
        <w:ind w:left="785" w:hanging="360"/>
      </w:pPr>
    </w:lvl>
    <w:lvl w:ilvl="4" w:tplc="04260019" w:tentative="1">
      <w:start w:val="1"/>
      <w:numFmt w:val="lowerLetter"/>
      <w:lvlText w:val="%5."/>
      <w:lvlJc w:val="left"/>
      <w:pPr>
        <w:ind w:left="1505" w:hanging="360"/>
      </w:pPr>
    </w:lvl>
    <w:lvl w:ilvl="5" w:tplc="0426001B" w:tentative="1">
      <w:start w:val="1"/>
      <w:numFmt w:val="lowerRoman"/>
      <w:lvlText w:val="%6."/>
      <w:lvlJc w:val="right"/>
      <w:pPr>
        <w:ind w:left="2225" w:hanging="180"/>
      </w:pPr>
    </w:lvl>
    <w:lvl w:ilvl="6" w:tplc="0426000F" w:tentative="1">
      <w:start w:val="1"/>
      <w:numFmt w:val="decimal"/>
      <w:lvlText w:val="%7."/>
      <w:lvlJc w:val="left"/>
      <w:pPr>
        <w:ind w:left="2945" w:hanging="360"/>
      </w:pPr>
    </w:lvl>
    <w:lvl w:ilvl="7" w:tplc="04260019" w:tentative="1">
      <w:start w:val="1"/>
      <w:numFmt w:val="lowerLetter"/>
      <w:lvlText w:val="%8."/>
      <w:lvlJc w:val="left"/>
      <w:pPr>
        <w:ind w:left="3665" w:hanging="360"/>
      </w:pPr>
    </w:lvl>
    <w:lvl w:ilvl="8" w:tplc="0426001B" w:tentative="1">
      <w:start w:val="1"/>
      <w:numFmt w:val="lowerRoman"/>
      <w:lvlText w:val="%9."/>
      <w:lvlJc w:val="right"/>
      <w:pPr>
        <w:ind w:left="4385" w:hanging="180"/>
      </w:pPr>
    </w:lvl>
  </w:abstractNum>
  <w:abstractNum w:abstractNumId="2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D17B99"/>
    <w:multiLevelType w:val="hybridMultilevel"/>
    <w:tmpl w:val="107E37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879F5"/>
    <w:multiLevelType w:val="multilevel"/>
    <w:tmpl w:val="25BACAE0"/>
    <w:lvl w:ilvl="0">
      <w:start w:val="7"/>
      <w:numFmt w:val="decimal"/>
      <w:lvlText w:val="%1."/>
      <w:lvlJc w:val="left"/>
      <w:pPr>
        <w:tabs>
          <w:tab w:val="num" w:pos="468"/>
        </w:tabs>
        <w:ind w:left="468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entative="1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entative="1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entative="1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entative="1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entative="1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7" w15:restartNumberingAfterBreak="0">
    <w:nsid w:val="2B547F3E"/>
    <w:multiLevelType w:val="hybridMultilevel"/>
    <w:tmpl w:val="9F6ECA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BC57A0"/>
    <w:multiLevelType w:val="multilevel"/>
    <w:tmpl w:val="B866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565E53"/>
    <w:multiLevelType w:val="hybridMultilevel"/>
    <w:tmpl w:val="AD5AF57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F76554"/>
    <w:multiLevelType w:val="hybridMultilevel"/>
    <w:tmpl w:val="0F3020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 w15:restartNumberingAfterBreak="0">
    <w:nsid w:val="607F451A"/>
    <w:multiLevelType w:val="multilevel"/>
    <w:tmpl w:val="AA6A5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283BD7"/>
    <w:multiLevelType w:val="multilevel"/>
    <w:tmpl w:val="744025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81E0F6C"/>
    <w:multiLevelType w:val="multilevel"/>
    <w:tmpl w:val="38F21E72"/>
    <w:lvl w:ilvl="0">
      <w:start w:val="6"/>
      <w:numFmt w:val="decimal"/>
      <w:lvlText w:val="%1."/>
      <w:lvlJc w:val="left"/>
      <w:pPr>
        <w:tabs>
          <w:tab w:val="num" w:pos="-513"/>
        </w:tabs>
        <w:ind w:left="-513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</w:lvl>
    <w:lvl w:ilvl="2" w:tentative="1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entative="1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 w:tentative="1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entative="1">
      <w:start w:val="1"/>
      <w:numFmt w:val="decimal"/>
      <w:lvlText w:val="%8."/>
      <w:lvlJc w:val="left"/>
      <w:pPr>
        <w:tabs>
          <w:tab w:val="num" w:pos="4527"/>
        </w:tabs>
        <w:ind w:left="4527" w:hanging="360"/>
      </w:pPr>
    </w:lvl>
    <w:lvl w:ilvl="8" w:tentative="1">
      <w:start w:val="1"/>
      <w:numFmt w:val="decimal"/>
      <w:lvlText w:val="%9."/>
      <w:lvlJc w:val="left"/>
      <w:pPr>
        <w:tabs>
          <w:tab w:val="num" w:pos="5247"/>
        </w:tabs>
        <w:ind w:left="5247" w:hanging="360"/>
      </w:pPr>
    </w:lvl>
  </w:abstractNum>
  <w:abstractNum w:abstractNumId="19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B67B6"/>
    <w:multiLevelType w:val="multilevel"/>
    <w:tmpl w:val="5B34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8909D2"/>
    <w:multiLevelType w:val="multilevel"/>
    <w:tmpl w:val="DEF6019C"/>
    <w:lvl w:ilvl="0">
      <w:start w:val="8"/>
      <w:numFmt w:val="decimal"/>
      <w:lvlText w:val="%1."/>
      <w:lvlJc w:val="left"/>
      <w:pPr>
        <w:tabs>
          <w:tab w:val="num" w:pos="-228"/>
        </w:tabs>
        <w:ind w:left="-228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492"/>
        </w:tabs>
        <w:ind w:left="492" w:hanging="360"/>
      </w:pPr>
    </w:lvl>
    <w:lvl w:ilvl="2" w:tentative="1">
      <w:start w:val="1"/>
      <w:numFmt w:val="decimal"/>
      <w:lvlText w:val="%3."/>
      <w:lvlJc w:val="left"/>
      <w:pPr>
        <w:tabs>
          <w:tab w:val="num" w:pos="1212"/>
        </w:tabs>
        <w:ind w:left="1212" w:hanging="360"/>
      </w:pPr>
    </w:lvl>
    <w:lvl w:ilvl="3" w:tentative="1">
      <w:start w:val="1"/>
      <w:numFmt w:val="decimal"/>
      <w:lvlText w:val="%4."/>
      <w:lvlJc w:val="left"/>
      <w:pPr>
        <w:tabs>
          <w:tab w:val="num" w:pos="1932"/>
        </w:tabs>
        <w:ind w:left="1932" w:hanging="360"/>
      </w:pPr>
    </w:lvl>
    <w:lvl w:ilvl="4" w:tentative="1">
      <w:start w:val="1"/>
      <w:numFmt w:val="decimal"/>
      <w:lvlText w:val="%5."/>
      <w:lvlJc w:val="left"/>
      <w:pPr>
        <w:tabs>
          <w:tab w:val="num" w:pos="2652"/>
        </w:tabs>
        <w:ind w:left="2652" w:hanging="360"/>
      </w:pPr>
    </w:lvl>
    <w:lvl w:ilvl="5" w:tentative="1">
      <w:start w:val="1"/>
      <w:numFmt w:val="decimal"/>
      <w:lvlText w:val="%6."/>
      <w:lvlJc w:val="left"/>
      <w:pPr>
        <w:tabs>
          <w:tab w:val="num" w:pos="3372"/>
        </w:tabs>
        <w:ind w:left="3372" w:hanging="360"/>
      </w:pPr>
    </w:lvl>
    <w:lvl w:ilvl="6" w:tentative="1">
      <w:start w:val="1"/>
      <w:numFmt w:val="decimal"/>
      <w:lvlText w:val="%7."/>
      <w:lvlJc w:val="left"/>
      <w:pPr>
        <w:tabs>
          <w:tab w:val="num" w:pos="4092"/>
        </w:tabs>
        <w:ind w:left="4092" w:hanging="360"/>
      </w:pPr>
    </w:lvl>
    <w:lvl w:ilvl="7" w:tentative="1">
      <w:start w:val="1"/>
      <w:numFmt w:val="decimal"/>
      <w:lvlText w:val="%8."/>
      <w:lvlJc w:val="left"/>
      <w:pPr>
        <w:tabs>
          <w:tab w:val="num" w:pos="4812"/>
        </w:tabs>
        <w:ind w:left="4812" w:hanging="360"/>
      </w:pPr>
    </w:lvl>
    <w:lvl w:ilvl="8" w:tentative="1">
      <w:start w:val="1"/>
      <w:numFmt w:val="decimal"/>
      <w:lvlText w:val="%9."/>
      <w:lvlJc w:val="left"/>
      <w:pPr>
        <w:tabs>
          <w:tab w:val="num" w:pos="5532"/>
        </w:tabs>
        <w:ind w:left="5532" w:hanging="360"/>
      </w:pPr>
    </w:lvl>
  </w:abstractNum>
  <w:abstractNum w:abstractNumId="22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855C26"/>
    <w:multiLevelType w:val="hybridMultilevel"/>
    <w:tmpl w:val="6610CC34"/>
    <w:lvl w:ilvl="0" w:tplc="A5F68224">
      <w:start w:val="1"/>
      <w:numFmt w:val="decimal"/>
      <w:lvlText w:val="6.%1."/>
      <w:lvlJc w:val="left"/>
      <w:pPr>
        <w:ind w:left="216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B00E9"/>
    <w:multiLevelType w:val="multilevel"/>
    <w:tmpl w:val="5994F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04F4D"/>
    <w:multiLevelType w:val="hybridMultilevel"/>
    <w:tmpl w:val="A87AD8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520592">
    <w:abstractNumId w:val="9"/>
  </w:num>
  <w:num w:numId="2" w16cid:durableId="1779252506">
    <w:abstractNumId w:val="17"/>
  </w:num>
  <w:num w:numId="3" w16cid:durableId="1281642212">
    <w:abstractNumId w:val="16"/>
  </w:num>
  <w:num w:numId="4" w16cid:durableId="515734737">
    <w:abstractNumId w:val="20"/>
  </w:num>
  <w:num w:numId="5" w16cid:durableId="771974972">
    <w:abstractNumId w:val="24"/>
  </w:num>
  <w:num w:numId="6" w16cid:durableId="515778262">
    <w:abstractNumId w:val="18"/>
  </w:num>
  <w:num w:numId="7" w16cid:durableId="486172407">
    <w:abstractNumId w:val="6"/>
  </w:num>
  <w:num w:numId="8" w16cid:durableId="1924677479">
    <w:abstractNumId w:val="21"/>
  </w:num>
  <w:num w:numId="9" w16cid:durableId="2097246970">
    <w:abstractNumId w:val="3"/>
  </w:num>
  <w:num w:numId="10" w16cid:durableId="1388409702">
    <w:abstractNumId w:val="12"/>
  </w:num>
  <w:num w:numId="11" w16cid:durableId="1598832976">
    <w:abstractNumId w:val="11"/>
  </w:num>
  <w:num w:numId="12" w16cid:durableId="1627855496">
    <w:abstractNumId w:val="8"/>
  </w:num>
  <w:num w:numId="13" w16cid:durableId="1286237658">
    <w:abstractNumId w:val="15"/>
  </w:num>
  <w:num w:numId="14" w16cid:durableId="531529021">
    <w:abstractNumId w:val="2"/>
  </w:num>
  <w:num w:numId="15" w16cid:durableId="860781050">
    <w:abstractNumId w:val="23"/>
  </w:num>
  <w:num w:numId="16" w16cid:durableId="1596093243">
    <w:abstractNumId w:val="5"/>
  </w:num>
  <w:num w:numId="17" w16cid:durableId="644168339">
    <w:abstractNumId w:val="22"/>
  </w:num>
  <w:num w:numId="18" w16cid:durableId="2029137050">
    <w:abstractNumId w:val="19"/>
  </w:num>
  <w:num w:numId="19" w16cid:durableId="1851604882">
    <w:abstractNumId w:val="25"/>
  </w:num>
  <w:num w:numId="20" w16cid:durableId="643781457">
    <w:abstractNumId w:val="1"/>
  </w:num>
  <w:num w:numId="21" w16cid:durableId="2009867114">
    <w:abstractNumId w:val="14"/>
  </w:num>
  <w:num w:numId="22" w16cid:durableId="2050302491">
    <w:abstractNumId w:val="13"/>
  </w:num>
  <w:num w:numId="23" w16cid:durableId="1283538090">
    <w:abstractNumId w:val="10"/>
  </w:num>
  <w:num w:numId="24" w16cid:durableId="1928417615">
    <w:abstractNumId w:val="7"/>
  </w:num>
  <w:num w:numId="25" w16cid:durableId="723531528">
    <w:abstractNumId w:val="4"/>
  </w:num>
  <w:num w:numId="26" w16cid:durableId="839810081">
    <w:abstractNumId w:val="26"/>
  </w:num>
  <w:num w:numId="27" w16cid:durableId="507330825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85"/>
    <w:rsid w:val="0000397E"/>
    <w:rsid w:val="0000470A"/>
    <w:rsid w:val="00011973"/>
    <w:rsid w:val="00016197"/>
    <w:rsid w:val="00023D3C"/>
    <w:rsid w:val="000267E4"/>
    <w:rsid w:val="0002704E"/>
    <w:rsid w:val="0003173C"/>
    <w:rsid w:val="0003725A"/>
    <w:rsid w:val="00042141"/>
    <w:rsid w:val="00042309"/>
    <w:rsid w:val="000477E3"/>
    <w:rsid w:val="000540F8"/>
    <w:rsid w:val="000647DC"/>
    <w:rsid w:val="00070E7F"/>
    <w:rsid w:val="00072950"/>
    <w:rsid w:val="00072E15"/>
    <w:rsid w:val="00076F61"/>
    <w:rsid w:val="000776C0"/>
    <w:rsid w:val="000827B8"/>
    <w:rsid w:val="00084262"/>
    <w:rsid w:val="0008451E"/>
    <w:rsid w:val="00086F7E"/>
    <w:rsid w:val="000933DF"/>
    <w:rsid w:val="000964AF"/>
    <w:rsid w:val="000A21B9"/>
    <w:rsid w:val="000A4219"/>
    <w:rsid w:val="000B1FFF"/>
    <w:rsid w:val="000B5EF2"/>
    <w:rsid w:val="000B686B"/>
    <w:rsid w:val="000C767A"/>
    <w:rsid w:val="000E3E53"/>
    <w:rsid w:val="000E4B7F"/>
    <w:rsid w:val="000E51FD"/>
    <w:rsid w:val="000E56BC"/>
    <w:rsid w:val="000E5C0C"/>
    <w:rsid w:val="000E7BFE"/>
    <w:rsid w:val="000F56AA"/>
    <w:rsid w:val="00101081"/>
    <w:rsid w:val="00103C2D"/>
    <w:rsid w:val="00103FF7"/>
    <w:rsid w:val="00114E74"/>
    <w:rsid w:val="00123954"/>
    <w:rsid w:val="001264D2"/>
    <w:rsid w:val="00127FE0"/>
    <w:rsid w:val="00130851"/>
    <w:rsid w:val="00130E80"/>
    <w:rsid w:val="0013505B"/>
    <w:rsid w:val="001400EC"/>
    <w:rsid w:val="001410F0"/>
    <w:rsid w:val="00141303"/>
    <w:rsid w:val="001422BD"/>
    <w:rsid w:val="0014591E"/>
    <w:rsid w:val="00146483"/>
    <w:rsid w:val="00150D4E"/>
    <w:rsid w:val="001633A8"/>
    <w:rsid w:val="00165707"/>
    <w:rsid w:val="0016673B"/>
    <w:rsid w:val="0017210D"/>
    <w:rsid w:val="00172952"/>
    <w:rsid w:val="0017392F"/>
    <w:rsid w:val="00180D81"/>
    <w:rsid w:val="0018263C"/>
    <w:rsid w:val="0018786D"/>
    <w:rsid w:val="00190397"/>
    <w:rsid w:val="00196623"/>
    <w:rsid w:val="001A4B36"/>
    <w:rsid w:val="001A7C60"/>
    <w:rsid w:val="001B2F28"/>
    <w:rsid w:val="001C3A61"/>
    <w:rsid w:val="001C4167"/>
    <w:rsid w:val="001C7247"/>
    <w:rsid w:val="001D61C4"/>
    <w:rsid w:val="001E002F"/>
    <w:rsid w:val="001E6C1D"/>
    <w:rsid w:val="001F0AFD"/>
    <w:rsid w:val="001F29ED"/>
    <w:rsid w:val="001F3E5A"/>
    <w:rsid w:val="001F5D66"/>
    <w:rsid w:val="00204730"/>
    <w:rsid w:val="00211C1B"/>
    <w:rsid w:val="00212146"/>
    <w:rsid w:val="0023211B"/>
    <w:rsid w:val="00235B67"/>
    <w:rsid w:val="002442FF"/>
    <w:rsid w:val="00261215"/>
    <w:rsid w:val="00263B63"/>
    <w:rsid w:val="002672BE"/>
    <w:rsid w:val="00267351"/>
    <w:rsid w:val="00270258"/>
    <w:rsid w:val="00276062"/>
    <w:rsid w:val="0027746F"/>
    <w:rsid w:val="00280398"/>
    <w:rsid w:val="002819F8"/>
    <w:rsid w:val="0028597E"/>
    <w:rsid w:val="00286D5A"/>
    <w:rsid w:val="00290DFD"/>
    <w:rsid w:val="00293EF7"/>
    <w:rsid w:val="00294C27"/>
    <w:rsid w:val="002A4795"/>
    <w:rsid w:val="002C254E"/>
    <w:rsid w:val="002C28DC"/>
    <w:rsid w:val="002C75F7"/>
    <w:rsid w:val="002D09A7"/>
    <w:rsid w:val="002D365F"/>
    <w:rsid w:val="002D4642"/>
    <w:rsid w:val="002D55AA"/>
    <w:rsid w:val="002E0A73"/>
    <w:rsid w:val="002E0D63"/>
    <w:rsid w:val="002E25AF"/>
    <w:rsid w:val="002E307B"/>
    <w:rsid w:val="002E3EB7"/>
    <w:rsid w:val="002F09BA"/>
    <w:rsid w:val="003046EC"/>
    <w:rsid w:val="0030661E"/>
    <w:rsid w:val="003069BF"/>
    <w:rsid w:val="00307FDE"/>
    <w:rsid w:val="003118D3"/>
    <w:rsid w:val="003154C4"/>
    <w:rsid w:val="00316353"/>
    <w:rsid w:val="00321ADC"/>
    <w:rsid w:val="00327ABD"/>
    <w:rsid w:val="0033538B"/>
    <w:rsid w:val="00337617"/>
    <w:rsid w:val="00347192"/>
    <w:rsid w:val="003544F3"/>
    <w:rsid w:val="0036592F"/>
    <w:rsid w:val="00366B16"/>
    <w:rsid w:val="0037300A"/>
    <w:rsid w:val="00377640"/>
    <w:rsid w:val="00377A48"/>
    <w:rsid w:val="003823EE"/>
    <w:rsid w:val="00382A3B"/>
    <w:rsid w:val="003846AF"/>
    <w:rsid w:val="0038689C"/>
    <w:rsid w:val="003878FC"/>
    <w:rsid w:val="00391D5F"/>
    <w:rsid w:val="00391FC1"/>
    <w:rsid w:val="003931B3"/>
    <w:rsid w:val="00395E47"/>
    <w:rsid w:val="003A2A2D"/>
    <w:rsid w:val="003A4115"/>
    <w:rsid w:val="003B03E5"/>
    <w:rsid w:val="003C03D4"/>
    <w:rsid w:val="003C3B1E"/>
    <w:rsid w:val="003D3C73"/>
    <w:rsid w:val="003D48B2"/>
    <w:rsid w:val="003D5B11"/>
    <w:rsid w:val="003F6161"/>
    <w:rsid w:val="004003F4"/>
    <w:rsid w:val="004109E3"/>
    <w:rsid w:val="00410CDB"/>
    <w:rsid w:val="00420357"/>
    <w:rsid w:val="00427001"/>
    <w:rsid w:val="00432EC9"/>
    <w:rsid w:val="0043456B"/>
    <w:rsid w:val="00441CA8"/>
    <w:rsid w:val="00444B0F"/>
    <w:rsid w:val="0045467E"/>
    <w:rsid w:val="00460E09"/>
    <w:rsid w:val="00465243"/>
    <w:rsid w:val="0047185E"/>
    <w:rsid w:val="00471B9A"/>
    <w:rsid w:val="00476A96"/>
    <w:rsid w:val="00476B6E"/>
    <w:rsid w:val="00485EC0"/>
    <w:rsid w:val="0048706F"/>
    <w:rsid w:val="00487110"/>
    <w:rsid w:val="004944D5"/>
    <w:rsid w:val="0049633D"/>
    <w:rsid w:val="00496870"/>
    <w:rsid w:val="004A21DD"/>
    <w:rsid w:val="004A2BB1"/>
    <w:rsid w:val="004B0464"/>
    <w:rsid w:val="004B0B62"/>
    <w:rsid w:val="004B0F77"/>
    <w:rsid w:val="004B1D7E"/>
    <w:rsid w:val="004B2F71"/>
    <w:rsid w:val="004B36B1"/>
    <w:rsid w:val="004B5CD8"/>
    <w:rsid w:val="004B6FB3"/>
    <w:rsid w:val="004C3013"/>
    <w:rsid w:val="004E26C6"/>
    <w:rsid w:val="004E4599"/>
    <w:rsid w:val="004E60D0"/>
    <w:rsid w:val="004E6B54"/>
    <w:rsid w:val="004F2000"/>
    <w:rsid w:val="004F2F2A"/>
    <w:rsid w:val="004F5B56"/>
    <w:rsid w:val="00500F48"/>
    <w:rsid w:val="00503F60"/>
    <w:rsid w:val="00511944"/>
    <w:rsid w:val="00512036"/>
    <w:rsid w:val="00512FF3"/>
    <w:rsid w:val="00513DAE"/>
    <w:rsid w:val="0052071A"/>
    <w:rsid w:val="005227BF"/>
    <w:rsid w:val="00526C1B"/>
    <w:rsid w:val="00531A26"/>
    <w:rsid w:val="005337AB"/>
    <w:rsid w:val="00537F48"/>
    <w:rsid w:val="005405FC"/>
    <w:rsid w:val="0054222E"/>
    <w:rsid w:val="00542E39"/>
    <w:rsid w:val="00544147"/>
    <w:rsid w:val="005463BC"/>
    <w:rsid w:val="005468AF"/>
    <w:rsid w:val="005529E7"/>
    <w:rsid w:val="00555316"/>
    <w:rsid w:val="0056122B"/>
    <w:rsid w:val="00561D84"/>
    <w:rsid w:val="00563C42"/>
    <w:rsid w:val="00565B98"/>
    <w:rsid w:val="0057047A"/>
    <w:rsid w:val="0057226D"/>
    <w:rsid w:val="00575B3C"/>
    <w:rsid w:val="0057697A"/>
    <w:rsid w:val="0058110F"/>
    <w:rsid w:val="00583CAB"/>
    <w:rsid w:val="00586D24"/>
    <w:rsid w:val="005A13E8"/>
    <w:rsid w:val="005A14EE"/>
    <w:rsid w:val="005A2364"/>
    <w:rsid w:val="005A4BDC"/>
    <w:rsid w:val="005B089D"/>
    <w:rsid w:val="005B3D09"/>
    <w:rsid w:val="005B48B6"/>
    <w:rsid w:val="005B4C3A"/>
    <w:rsid w:val="005B6C00"/>
    <w:rsid w:val="005C04AA"/>
    <w:rsid w:val="005C2CE5"/>
    <w:rsid w:val="005C5595"/>
    <w:rsid w:val="005C6209"/>
    <w:rsid w:val="005D1D2F"/>
    <w:rsid w:val="005D407B"/>
    <w:rsid w:val="005D44BC"/>
    <w:rsid w:val="005D6158"/>
    <w:rsid w:val="005D7AF5"/>
    <w:rsid w:val="005F3448"/>
    <w:rsid w:val="005F56DC"/>
    <w:rsid w:val="005F6861"/>
    <w:rsid w:val="00600B4C"/>
    <w:rsid w:val="0060101B"/>
    <w:rsid w:val="006043A3"/>
    <w:rsid w:val="00604CF3"/>
    <w:rsid w:val="006068A9"/>
    <w:rsid w:val="00616764"/>
    <w:rsid w:val="00625636"/>
    <w:rsid w:val="00633B16"/>
    <w:rsid w:val="00643D22"/>
    <w:rsid w:val="006442A5"/>
    <w:rsid w:val="0064620C"/>
    <w:rsid w:val="00651077"/>
    <w:rsid w:val="00655A76"/>
    <w:rsid w:val="00660DB4"/>
    <w:rsid w:val="00665FC9"/>
    <w:rsid w:val="00673B18"/>
    <w:rsid w:val="006742C5"/>
    <w:rsid w:val="00692920"/>
    <w:rsid w:val="006938E7"/>
    <w:rsid w:val="00697B8C"/>
    <w:rsid w:val="006B2D96"/>
    <w:rsid w:val="006B6ACA"/>
    <w:rsid w:val="006D5B6C"/>
    <w:rsid w:val="006D6E2D"/>
    <w:rsid w:val="006D7BBA"/>
    <w:rsid w:val="006E15E7"/>
    <w:rsid w:val="006F2B9E"/>
    <w:rsid w:val="006F5069"/>
    <w:rsid w:val="006F5BA6"/>
    <w:rsid w:val="00700A6D"/>
    <w:rsid w:val="00700D70"/>
    <w:rsid w:val="00701C86"/>
    <w:rsid w:val="00702FA0"/>
    <w:rsid w:val="0070518C"/>
    <w:rsid w:val="00705E6B"/>
    <w:rsid w:val="007122EE"/>
    <w:rsid w:val="0071281D"/>
    <w:rsid w:val="00715455"/>
    <w:rsid w:val="00717165"/>
    <w:rsid w:val="00720361"/>
    <w:rsid w:val="0072116E"/>
    <w:rsid w:val="007214EB"/>
    <w:rsid w:val="00723FCC"/>
    <w:rsid w:val="00730AB5"/>
    <w:rsid w:val="007325C2"/>
    <w:rsid w:val="00742972"/>
    <w:rsid w:val="00747023"/>
    <w:rsid w:val="00756701"/>
    <w:rsid w:val="00760FA5"/>
    <w:rsid w:val="00763106"/>
    <w:rsid w:val="00766742"/>
    <w:rsid w:val="0077250E"/>
    <w:rsid w:val="0077774D"/>
    <w:rsid w:val="00781E20"/>
    <w:rsid w:val="00784423"/>
    <w:rsid w:val="0078751C"/>
    <w:rsid w:val="00791E35"/>
    <w:rsid w:val="0079244D"/>
    <w:rsid w:val="00793B2B"/>
    <w:rsid w:val="0079566C"/>
    <w:rsid w:val="007B00C4"/>
    <w:rsid w:val="007B4CB8"/>
    <w:rsid w:val="007B64CB"/>
    <w:rsid w:val="007B722E"/>
    <w:rsid w:val="007C27CD"/>
    <w:rsid w:val="007C5F06"/>
    <w:rsid w:val="007C64C3"/>
    <w:rsid w:val="007D0634"/>
    <w:rsid w:val="007D36CA"/>
    <w:rsid w:val="007D3946"/>
    <w:rsid w:val="007D66DF"/>
    <w:rsid w:val="007E1659"/>
    <w:rsid w:val="007F581C"/>
    <w:rsid w:val="00800A26"/>
    <w:rsid w:val="00800E1A"/>
    <w:rsid w:val="0081019C"/>
    <w:rsid w:val="00810CBC"/>
    <w:rsid w:val="008111C4"/>
    <w:rsid w:val="00816ABA"/>
    <w:rsid w:val="00822FCA"/>
    <w:rsid w:val="00825BA9"/>
    <w:rsid w:val="00826691"/>
    <w:rsid w:val="00826769"/>
    <w:rsid w:val="0083285A"/>
    <w:rsid w:val="00835115"/>
    <w:rsid w:val="00836D92"/>
    <w:rsid w:val="008518B3"/>
    <w:rsid w:val="008521A3"/>
    <w:rsid w:val="008547C1"/>
    <w:rsid w:val="00856FF1"/>
    <w:rsid w:val="00863565"/>
    <w:rsid w:val="008776AC"/>
    <w:rsid w:val="008810D7"/>
    <w:rsid w:val="00881C1B"/>
    <w:rsid w:val="00882130"/>
    <w:rsid w:val="00882612"/>
    <w:rsid w:val="00882F4D"/>
    <w:rsid w:val="00893122"/>
    <w:rsid w:val="00893659"/>
    <w:rsid w:val="008A4A99"/>
    <w:rsid w:val="008A52B5"/>
    <w:rsid w:val="008A53B8"/>
    <w:rsid w:val="008B40C4"/>
    <w:rsid w:val="008B6CB4"/>
    <w:rsid w:val="008B7EAC"/>
    <w:rsid w:val="008C13D7"/>
    <w:rsid w:val="008C315B"/>
    <w:rsid w:val="008D43B1"/>
    <w:rsid w:val="008D4C92"/>
    <w:rsid w:val="008E65BD"/>
    <w:rsid w:val="008F0072"/>
    <w:rsid w:val="009007A6"/>
    <w:rsid w:val="009072B8"/>
    <w:rsid w:val="0090798C"/>
    <w:rsid w:val="009171D4"/>
    <w:rsid w:val="00920684"/>
    <w:rsid w:val="00921067"/>
    <w:rsid w:val="0092166E"/>
    <w:rsid w:val="00921CBB"/>
    <w:rsid w:val="00922EB2"/>
    <w:rsid w:val="00926446"/>
    <w:rsid w:val="00927F24"/>
    <w:rsid w:val="0093496F"/>
    <w:rsid w:val="00936856"/>
    <w:rsid w:val="00937866"/>
    <w:rsid w:val="00941B96"/>
    <w:rsid w:val="00941FB4"/>
    <w:rsid w:val="00944B30"/>
    <w:rsid w:val="009472F9"/>
    <w:rsid w:val="00951C61"/>
    <w:rsid w:val="009530FD"/>
    <w:rsid w:val="0095589F"/>
    <w:rsid w:val="00956463"/>
    <w:rsid w:val="00964899"/>
    <w:rsid w:val="00966C99"/>
    <w:rsid w:val="00967500"/>
    <w:rsid w:val="009718D3"/>
    <w:rsid w:val="009747AB"/>
    <w:rsid w:val="00974CC2"/>
    <w:rsid w:val="00975685"/>
    <w:rsid w:val="00987C60"/>
    <w:rsid w:val="00990741"/>
    <w:rsid w:val="00995F47"/>
    <w:rsid w:val="009962FB"/>
    <w:rsid w:val="009A0A68"/>
    <w:rsid w:val="009A5707"/>
    <w:rsid w:val="009B1376"/>
    <w:rsid w:val="009B7681"/>
    <w:rsid w:val="009D4887"/>
    <w:rsid w:val="009D4D79"/>
    <w:rsid w:val="009D7297"/>
    <w:rsid w:val="009E0242"/>
    <w:rsid w:val="009E78A2"/>
    <w:rsid w:val="00A0280F"/>
    <w:rsid w:val="00A1111C"/>
    <w:rsid w:val="00A1189F"/>
    <w:rsid w:val="00A120FB"/>
    <w:rsid w:val="00A12362"/>
    <w:rsid w:val="00A149AC"/>
    <w:rsid w:val="00A30F22"/>
    <w:rsid w:val="00A32C11"/>
    <w:rsid w:val="00A32DE7"/>
    <w:rsid w:val="00A3443F"/>
    <w:rsid w:val="00A37D4C"/>
    <w:rsid w:val="00A418E1"/>
    <w:rsid w:val="00A501F6"/>
    <w:rsid w:val="00A51250"/>
    <w:rsid w:val="00A52DAB"/>
    <w:rsid w:val="00A54E59"/>
    <w:rsid w:val="00A57E4C"/>
    <w:rsid w:val="00A62B10"/>
    <w:rsid w:val="00A63AE7"/>
    <w:rsid w:val="00A66550"/>
    <w:rsid w:val="00A73672"/>
    <w:rsid w:val="00A77BB9"/>
    <w:rsid w:val="00A81830"/>
    <w:rsid w:val="00A82F1C"/>
    <w:rsid w:val="00A8744B"/>
    <w:rsid w:val="00A875E3"/>
    <w:rsid w:val="00A87A7E"/>
    <w:rsid w:val="00A87B6C"/>
    <w:rsid w:val="00A90D2E"/>
    <w:rsid w:val="00AA0198"/>
    <w:rsid w:val="00AB79B3"/>
    <w:rsid w:val="00AC0961"/>
    <w:rsid w:val="00AC4E9A"/>
    <w:rsid w:val="00AC5225"/>
    <w:rsid w:val="00AD7FC9"/>
    <w:rsid w:val="00AE2080"/>
    <w:rsid w:val="00AE224C"/>
    <w:rsid w:val="00AE49DD"/>
    <w:rsid w:val="00AE532E"/>
    <w:rsid w:val="00B00B8E"/>
    <w:rsid w:val="00B018F7"/>
    <w:rsid w:val="00B10DEC"/>
    <w:rsid w:val="00B202BF"/>
    <w:rsid w:val="00B21D2C"/>
    <w:rsid w:val="00B2684F"/>
    <w:rsid w:val="00B276D5"/>
    <w:rsid w:val="00B31991"/>
    <w:rsid w:val="00B32938"/>
    <w:rsid w:val="00B34171"/>
    <w:rsid w:val="00B34899"/>
    <w:rsid w:val="00B352BF"/>
    <w:rsid w:val="00B355CD"/>
    <w:rsid w:val="00B35A54"/>
    <w:rsid w:val="00B364F5"/>
    <w:rsid w:val="00B40F15"/>
    <w:rsid w:val="00B43121"/>
    <w:rsid w:val="00B43298"/>
    <w:rsid w:val="00B5118A"/>
    <w:rsid w:val="00B51324"/>
    <w:rsid w:val="00B54B08"/>
    <w:rsid w:val="00B64102"/>
    <w:rsid w:val="00B64C56"/>
    <w:rsid w:val="00B70F4D"/>
    <w:rsid w:val="00B740AA"/>
    <w:rsid w:val="00B753AB"/>
    <w:rsid w:val="00B8207E"/>
    <w:rsid w:val="00B823D2"/>
    <w:rsid w:val="00B84891"/>
    <w:rsid w:val="00B957CA"/>
    <w:rsid w:val="00BA0D0B"/>
    <w:rsid w:val="00BB1BA9"/>
    <w:rsid w:val="00BB20B9"/>
    <w:rsid w:val="00BB530F"/>
    <w:rsid w:val="00BD221A"/>
    <w:rsid w:val="00BD2DE8"/>
    <w:rsid w:val="00BD6B44"/>
    <w:rsid w:val="00BD74CE"/>
    <w:rsid w:val="00BD7EA9"/>
    <w:rsid w:val="00BF3BC1"/>
    <w:rsid w:val="00BF4940"/>
    <w:rsid w:val="00BF6B40"/>
    <w:rsid w:val="00C00757"/>
    <w:rsid w:val="00C03905"/>
    <w:rsid w:val="00C04355"/>
    <w:rsid w:val="00C05615"/>
    <w:rsid w:val="00C07368"/>
    <w:rsid w:val="00C07F06"/>
    <w:rsid w:val="00C11843"/>
    <w:rsid w:val="00C147C9"/>
    <w:rsid w:val="00C159F8"/>
    <w:rsid w:val="00C208E4"/>
    <w:rsid w:val="00C247F5"/>
    <w:rsid w:val="00C2481A"/>
    <w:rsid w:val="00C3101A"/>
    <w:rsid w:val="00C32446"/>
    <w:rsid w:val="00C32C15"/>
    <w:rsid w:val="00C362C1"/>
    <w:rsid w:val="00C40CBD"/>
    <w:rsid w:val="00C4180D"/>
    <w:rsid w:val="00C45D2E"/>
    <w:rsid w:val="00C50975"/>
    <w:rsid w:val="00C552B7"/>
    <w:rsid w:val="00C553C9"/>
    <w:rsid w:val="00C56C29"/>
    <w:rsid w:val="00C6374B"/>
    <w:rsid w:val="00C67796"/>
    <w:rsid w:val="00C76C01"/>
    <w:rsid w:val="00C87451"/>
    <w:rsid w:val="00C92489"/>
    <w:rsid w:val="00C94885"/>
    <w:rsid w:val="00C95BAA"/>
    <w:rsid w:val="00CA2A20"/>
    <w:rsid w:val="00CA6CC9"/>
    <w:rsid w:val="00CB01F9"/>
    <w:rsid w:val="00CB0747"/>
    <w:rsid w:val="00CD4BC3"/>
    <w:rsid w:val="00CD5E6E"/>
    <w:rsid w:val="00CD7CA2"/>
    <w:rsid w:val="00CE0186"/>
    <w:rsid w:val="00CE0966"/>
    <w:rsid w:val="00CE64E6"/>
    <w:rsid w:val="00CE7D6F"/>
    <w:rsid w:val="00CF68D0"/>
    <w:rsid w:val="00CF7426"/>
    <w:rsid w:val="00D01845"/>
    <w:rsid w:val="00D04245"/>
    <w:rsid w:val="00D05FC5"/>
    <w:rsid w:val="00D105F3"/>
    <w:rsid w:val="00D12F92"/>
    <w:rsid w:val="00D149E5"/>
    <w:rsid w:val="00D154B4"/>
    <w:rsid w:val="00D20997"/>
    <w:rsid w:val="00D24F2E"/>
    <w:rsid w:val="00D27284"/>
    <w:rsid w:val="00D2756B"/>
    <w:rsid w:val="00D27B17"/>
    <w:rsid w:val="00D302E7"/>
    <w:rsid w:val="00D31096"/>
    <w:rsid w:val="00D333E2"/>
    <w:rsid w:val="00D33E55"/>
    <w:rsid w:val="00D41053"/>
    <w:rsid w:val="00D41229"/>
    <w:rsid w:val="00D45857"/>
    <w:rsid w:val="00D45D1D"/>
    <w:rsid w:val="00D527B2"/>
    <w:rsid w:val="00D6027A"/>
    <w:rsid w:val="00D70DD2"/>
    <w:rsid w:val="00D70EF4"/>
    <w:rsid w:val="00D7287E"/>
    <w:rsid w:val="00D74686"/>
    <w:rsid w:val="00D7690D"/>
    <w:rsid w:val="00D8047F"/>
    <w:rsid w:val="00D826CC"/>
    <w:rsid w:val="00D8335D"/>
    <w:rsid w:val="00D8791D"/>
    <w:rsid w:val="00D87FAA"/>
    <w:rsid w:val="00D90485"/>
    <w:rsid w:val="00D9152C"/>
    <w:rsid w:val="00DA0F4B"/>
    <w:rsid w:val="00DA193E"/>
    <w:rsid w:val="00DA2883"/>
    <w:rsid w:val="00DA7E86"/>
    <w:rsid w:val="00DB0EA4"/>
    <w:rsid w:val="00DB3B72"/>
    <w:rsid w:val="00DB3E23"/>
    <w:rsid w:val="00DB4CA0"/>
    <w:rsid w:val="00DC5D5F"/>
    <w:rsid w:val="00DD6648"/>
    <w:rsid w:val="00DE04B9"/>
    <w:rsid w:val="00DE4081"/>
    <w:rsid w:val="00DE787A"/>
    <w:rsid w:val="00DE7937"/>
    <w:rsid w:val="00DF071B"/>
    <w:rsid w:val="00DF1EA2"/>
    <w:rsid w:val="00DF5594"/>
    <w:rsid w:val="00DF705A"/>
    <w:rsid w:val="00E05230"/>
    <w:rsid w:val="00E17180"/>
    <w:rsid w:val="00E23D63"/>
    <w:rsid w:val="00E23E4F"/>
    <w:rsid w:val="00E25662"/>
    <w:rsid w:val="00E31441"/>
    <w:rsid w:val="00E34D33"/>
    <w:rsid w:val="00E41360"/>
    <w:rsid w:val="00E4481D"/>
    <w:rsid w:val="00E4597F"/>
    <w:rsid w:val="00E45C1D"/>
    <w:rsid w:val="00E46D19"/>
    <w:rsid w:val="00E57B39"/>
    <w:rsid w:val="00E607D4"/>
    <w:rsid w:val="00E648C9"/>
    <w:rsid w:val="00E65180"/>
    <w:rsid w:val="00E70FC4"/>
    <w:rsid w:val="00E73301"/>
    <w:rsid w:val="00E7475C"/>
    <w:rsid w:val="00E80258"/>
    <w:rsid w:val="00E82121"/>
    <w:rsid w:val="00E84E0C"/>
    <w:rsid w:val="00E85881"/>
    <w:rsid w:val="00E85A9F"/>
    <w:rsid w:val="00E94FD8"/>
    <w:rsid w:val="00E95A02"/>
    <w:rsid w:val="00E963C2"/>
    <w:rsid w:val="00E96BC8"/>
    <w:rsid w:val="00EA5FA4"/>
    <w:rsid w:val="00EB0089"/>
    <w:rsid w:val="00EB4C1E"/>
    <w:rsid w:val="00EB5863"/>
    <w:rsid w:val="00EC0A49"/>
    <w:rsid w:val="00EC2DE8"/>
    <w:rsid w:val="00ED1C14"/>
    <w:rsid w:val="00EE1C82"/>
    <w:rsid w:val="00EE3D5F"/>
    <w:rsid w:val="00EE4231"/>
    <w:rsid w:val="00EE55A9"/>
    <w:rsid w:val="00EE6F09"/>
    <w:rsid w:val="00EF6A24"/>
    <w:rsid w:val="00F03086"/>
    <w:rsid w:val="00F12EC5"/>
    <w:rsid w:val="00F154B1"/>
    <w:rsid w:val="00F2336F"/>
    <w:rsid w:val="00F329D7"/>
    <w:rsid w:val="00F3414C"/>
    <w:rsid w:val="00F43B4B"/>
    <w:rsid w:val="00F44C3E"/>
    <w:rsid w:val="00F504FA"/>
    <w:rsid w:val="00F51D49"/>
    <w:rsid w:val="00F54317"/>
    <w:rsid w:val="00F6007C"/>
    <w:rsid w:val="00F62C2D"/>
    <w:rsid w:val="00F65D57"/>
    <w:rsid w:val="00F7233A"/>
    <w:rsid w:val="00F723B0"/>
    <w:rsid w:val="00F72A61"/>
    <w:rsid w:val="00F85BF1"/>
    <w:rsid w:val="00F8693C"/>
    <w:rsid w:val="00F91184"/>
    <w:rsid w:val="00F932FE"/>
    <w:rsid w:val="00FA196F"/>
    <w:rsid w:val="00FA5827"/>
    <w:rsid w:val="00FB06BD"/>
    <w:rsid w:val="00FB5789"/>
    <w:rsid w:val="00FB688C"/>
    <w:rsid w:val="00FB7BFC"/>
    <w:rsid w:val="00FD5B9B"/>
    <w:rsid w:val="00FE0060"/>
    <w:rsid w:val="00FF1C7E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F0BBCB3"/>
  <w15:chartTrackingRefBased/>
  <w15:docId w15:val="{7204F795-C8E5-4F30-9130-A67A757B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3EF7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rsid w:val="00C948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Normal"/>
    <w:next w:val="BlockText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293EF7"/>
    <w:pPr>
      <w:spacing w:after="120"/>
      <w:ind w:left="1440" w:right="1440"/>
    </w:pPr>
  </w:style>
  <w:style w:type="paragraph" w:styleId="Header">
    <w:name w:val="header"/>
    <w:basedOn w:val="Normal"/>
    <w:link w:val="HeaderChar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316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16353"/>
    <w:rPr>
      <w:sz w:val="24"/>
      <w:szCs w:val="24"/>
    </w:rPr>
  </w:style>
  <w:style w:type="character" w:styleId="Hyperlink">
    <w:name w:val="Hyperlink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Normal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316353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ns">
    <w:name w:val="mans"/>
    <w:basedOn w:val="Normal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 w:eastAsia="en-US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Normal"/>
    <w:rsid w:val="00B00B8E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692920"/>
    <w:pPr>
      <w:ind w:firstLine="720"/>
      <w:jc w:val="both"/>
    </w:pPr>
    <w:rPr>
      <w:lang w:eastAsia="en-US"/>
    </w:rPr>
  </w:style>
  <w:style w:type="character" w:customStyle="1" w:styleId="BodyText2Char">
    <w:name w:val="Body Text 2 Char"/>
    <w:link w:val="BodyText2"/>
    <w:rsid w:val="00692920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0E5C0C"/>
    <w:rPr>
      <w:rFonts w:eastAsia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rsid w:val="000E5C0C"/>
    <w:rPr>
      <w:sz w:val="20"/>
      <w:szCs w:val="20"/>
    </w:rPr>
  </w:style>
  <w:style w:type="character" w:customStyle="1" w:styleId="CommentTextChar1">
    <w:name w:val="Comment Text Char1"/>
    <w:basedOn w:val="DefaultParagraphFont"/>
    <w:rsid w:val="000E5C0C"/>
  </w:style>
  <w:style w:type="paragraph" w:customStyle="1" w:styleId="naisf">
    <w:name w:val="naisf"/>
    <w:basedOn w:val="Normal"/>
    <w:rsid w:val="00F43B4B"/>
    <w:pPr>
      <w:spacing w:before="75" w:after="75"/>
      <w:ind w:firstLine="375"/>
      <w:jc w:val="both"/>
    </w:pPr>
  </w:style>
  <w:style w:type="paragraph" w:customStyle="1" w:styleId="naiskr">
    <w:name w:val="naiskr"/>
    <w:basedOn w:val="Normal"/>
    <w:rsid w:val="00F43B4B"/>
    <w:pPr>
      <w:spacing w:before="75" w:after="75"/>
    </w:pPr>
  </w:style>
  <w:style w:type="paragraph" w:customStyle="1" w:styleId="naisnod">
    <w:name w:val="naisnod"/>
    <w:basedOn w:val="Normal"/>
    <w:rsid w:val="00F43B4B"/>
    <w:pPr>
      <w:spacing w:before="150" w:after="150"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CB01F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01F9"/>
  </w:style>
  <w:style w:type="character" w:styleId="FootnoteReferen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DefaultParagraphFont"/>
    <w:link w:val="CharCharCharChar"/>
    <w:uiPriority w:val="99"/>
    <w:semiHidden/>
    <w:unhideWhenUsed/>
    <w:qFormat/>
    <w:rsid w:val="00CB01F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semiHidden/>
    <w:rsid w:val="00CB01F9"/>
    <w:pPr>
      <w:keepNext/>
      <w:keepLines/>
      <w:spacing w:before="120" w:after="160" w:line="240" w:lineRule="exact"/>
      <w:jc w:val="both"/>
      <w:outlineLvl w:val="0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AE208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0A42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0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0E09"/>
    <w:rPr>
      <w:rFonts w:eastAsia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688</Words>
  <Characters>5119</Characters>
  <Application>Microsoft Office Word</Application>
  <DocSecurity>0</DocSecurity>
  <Lines>42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Jurmalas pilsetas dome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dc:description/>
  <cp:lastModifiedBy>Vija Terentjeva</cp:lastModifiedBy>
  <cp:revision>9</cp:revision>
  <cp:lastPrinted>2023-11-02T12:22:00Z</cp:lastPrinted>
  <dcterms:created xsi:type="dcterms:W3CDTF">2023-11-03T12:58:00Z</dcterms:created>
  <dcterms:modified xsi:type="dcterms:W3CDTF">2023-11-08T08:37:00Z</dcterms:modified>
</cp:coreProperties>
</file>