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EC5" w14:textId="6899771E"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Rīgā</w:t>
      </w:r>
    </w:p>
    <w:p w14:paraId="627BB9F3" w14:textId="77777777"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p>
    <w:p w14:paraId="335E5152" w14:textId="2A42721D" w:rsidR="00B26BDB" w:rsidRPr="006F7A19" w:rsidRDefault="00B26BDB" w:rsidP="00B26BDB">
      <w:pPr>
        <w:widowControl/>
        <w:tabs>
          <w:tab w:val="right" w:pos="1418"/>
          <w:tab w:val="left" w:pos="1701"/>
        </w:tabs>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Rīgā</w:t>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t xml:space="preserve">        </w:t>
      </w:r>
      <w:r>
        <w:rPr>
          <w:rFonts w:ascii="Times New Roman" w:hAnsi="Times New Roman"/>
          <w:sz w:val="24"/>
          <w:szCs w:val="24"/>
          <w:lang w:val="lv-LV"/>
        </w:rPr>
        <w:t xml:space="preserve">                 </w:t>
      </w:r>
      <w:r w:rsidRPr="006F7A19">
        <w:rPr>
          <w:rFonts w:ascii="Times New Roman" w:hAnsi="Times New Roman"/>
          <w:sz w:val="24"/>
          <w:szCs w:val="24"/>
          <w:lang w:val="lv-LV"/>
        </w:rPr>
        <w:t xml:space="preserve">2022.gada </w:t>
      </w:r>
      <w:r w:rsidR="00135250">
        <w:rPr>
          <w:rFonts w:ascii="Times New Roman" w:hAnsi="Times New Roman"/>
          <w:sz w:val="24"/>
          <w:szCs w:val="24"/>
          <w:lang w:val="lv-LV"/>
        </w:rPr>
        <w:t>12</w:t>
      </w:r>
      <w:r>
        <w:rPr>
          <w:rFonts w:ascii="Times New Roman" w:hAnsi="Times New Roman"/>
          <w:sz w:val="24"/>
          <w:szCs w:val="24"/>
          <w:lang w:val="lv-LV"/>
        </w:rPr>
        <w:t xml:space="preserve">.septembrī </w:t>
      </w:r>
    </w:p>
    <w:p w14:paraId="6FB1081E" w14:textId="77777777" w:rsidR="00AE10A1" w:rsidRPr="005126C6" w:rsidRDefault="00AE10A1" w:rsidP="00EF460E">
      <w:pPr>
        <w:spacing w:after="0" w:line="240" w:lineRule="auto"/>
        <w:rPr>
          <w:rFonts w:ascii="Times New Roman" w:hAnsi="Times New Roman"/>
          <w:sz w:val="24"/>
          <w:szCs w:val="24"/>
          <w:lang w:val="lv-LV"/>
        </w:rPr>
      </w:pPr>
    </w:p>
    <w:p w14:paraId="759156EA" w14:textId="7E7EC55C" w:rsidR="00AE10A1" w:rsidRPr="005126C6" w:rsidRDefault="00AE10A1" w:rsidP="00EF460E">
      <w:pPr>
        <w:spacing w:after="0" w:line="240" w:lineRule="auto"/>
        <w:ind w:right="-57"/>
        <w:jc w:val="center"/>
        <w:rPr>
          <w:rFonts w:ascii="Times New Roman" w:hAnsi="Times New Roman"/>
          <w:b/>
          <w:sz w:val="28"/>
          <w:szCs w:val="28"/>
          <w:lang w:val="lv-LV"/>
        </w:rPr>
      </w:pPr>
      <w:r w:rsidRPr="005126C6">
        <w:rPr>
          <w:rFonts w:ascii="Times New Roman" w:hAnsi="Times New Roman"/>
          <w:b/>
          <w:sz w:val="28"/>
          <w:szCs w:val="28"/>
          <w:lang w:val="lv-LV"/>
        </w:rPr>
        <w:t xml:space="preserve">Paredzētās darbības ietekmes uz vidi sākotnējais </w:t>
      </w:r>
      <w:proofErr w:type="spellStart"/>
      <w:r w:rsidRPr="005126C6">
        <w:rPr>
          <w:rFonts w:ascii="Times New Roman" w:hAnsi="Times New Roman"/>
          <w:b/>
          <w:sz w:val="28"/>
          <w:szCs w:val="28"/>
          <w:lang w:val="lv-LV"/>
        </w:rPr>
        <w:t>izvērtējums</w:t>
      </w:r>
      <w:proofErr w:type="spellEnd"/>
      <w:r w:rsidRPr="005126C6">
        <w:rPr>
          <w:rFonts w:ascii="Times New Roman" w:hAnsi="Times New Roman"/>
          <w:b/>
          <w:sz w:val="28"/>
          <w:szCs w:val="28"/>
          <w:lang w:val="lv-LV"/>
        </w:rPr>
        <w:t xml:space="preserve"> Nr.</w:t>
      </w:r>
      <w:r w:rsidR="00397DD6" w:rsidRPr="005126C6">
        <w:rPr>
          <w:rFonts w:ascii="Times New Roman" w:hAnsi="Times New Roman"/>
          <w:b/>
          <w:sz w:val="28"/>
          <w:szCs w:val="28"/>
          <w:lang w:val="lv-LV"/>
        </w:rPr>
        <w:t>AP</w:t>
      </w:r>
      <w:r w:rsidRPr="005126C6">
        <w:rPr>
          <w:rFonts w:ascii="Times New Roman" w:hAnsi="Times New Roman"/>
          <w:b/>
          <w:sz w:val="28"/>
          <w:szCs w:val="28"/>
          <w:lang w:val="lv-LV"/>
        </w:rPr>
        <w:t>22SI0</w:t>
      </w:r>
      <w:r w:rsidR="008E2E7E">
        <w:rPr>
          <w:rFonts w:ascii="Times New Roman" w:hAnsi="Times New Roman"/>
          <w:b/>
          <w:sz w:val="28"/>
          <w:szCs w:val="28"/>
          <w:lang w:val="lv-LV"/>
        </w:rPr>
        <w:t>1</w:t>
      </w:r>
      <w:r w:rsidR="00135250">
        <w:rPr>
          <w:rFonts w:ascii="Times New Roman" w:hAnsi="Times New Roman"/>
          <w:b/>
          <w:sz w:val="28"/>
          <w:szCs w:val="28"/>
          <w:lang w:val="lv-LV"/>
        </w:rPr>
        <w:t>66</w:t>
      </w:r>
    </w:p>
    <w:p w14:paraId="63C03E20" w14:textId="77777777" w:rsidR="00AE10A1" w:rsidRPr="005126C6" w:rsidRDefault="00AE10A1" w:rsidP="00EF460E">
      <w:pPr>
        <w:spacing w:after="0" w:line="240" w:lineRule="auto"/>
        <w:jc w:val="both"/>
        <w:rPr>
          <w:rFonts w:ascii="Times New Roman" w:hAnsi="Times New Roman"/>
          <w:sz w:val="24"/>
          <w:szCs w:val="24"/>
          <w:lang w:val="lv-LV"/>
        </w:rPr>
      </w:pPr>
    </w:p>
    <w:p w14:paraId="611C39D9"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5126C6">
        <w:rPr>
          <w:rFonts w:ascii="Times New Roman" w:hAnsi="Times New Roman"/>
          <w:sz w:val="24"/>
          <w:szCs w:val="24"/>
          <w:lang w:val="lv-LV"/>
        </w:rPr>
        <w:t>izvērtējums</w:t>
      </w:r>
      <w:proofErr w:type="spellEnd"/>
      <w:r w:rsidRPr="005126C6">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rezultātā tiek secināts, ka pieteiktās paredzētās darbības īstenošanas rezultātā ir iespējama būtiska ietekme uz vidi.</w:t>
      </w:r>
    </w:p>
    <w:p w14:paraId="12E42D13" w14:textId="77777777" w:rsidR="00AE10A1" w:rsidRPr="005126C6" w:rsidRDefault="00AE10A1" w:rsidP="00EF460E">
      <w:pPr>
        <w:spacing w:after="0" w:line="240" w:lineRule="auto"/>
        <w:jc w:val="both"/>
        <w:rPr>
          <w:rFonts w:ascii="Times New Roman" w:hAnsi="Times New Roman"/>
          <w:b/>
          <w:sz w:val="24"/>
          <w:szCs w:val="24"/>
          <w:lang w:val="lv-LV"/>
        </w:rPr>
      </w:pPr>
    </w:p>
    <w:p w14:paraId="56A1F350" w14:textId="77777777" w:rsidR="00AE10A1" w:rsidRPr="005126C6" w:rsidRDefault="00AE10A1" w:rsidP="00EF460E">
      <w:pPr>
        <w:widowControl/>
        <w:numPr>
          <w:ilvl w:val="0"/>
          <w:numId w:val="12"/>
        </w:numPr>
        <w:suppressAutoHyphens/>
        <w:spacing w:after="0" w:line="240" w:lineRule="auto"/>
        <w:ind w:left="283" w:hanging="284"/>
        <w:jc w:val="both"/>
        <w:rPr>
          <w:rFonts w:ascii="Times New Roman" w:hAnsi="Times New Roman"/>
          <w:bCs/>
          <w:noProof/>
          <w:sz w:val="24"/>
          <w:szCs w:val="24"/>
          <w:lang w:val="lv-LV"/>
        </w:rPr>
      </w:pPr>
      <w:r w:rsidRPr="005126C6">
        <w:rPr>
          <w:rFonts w:ascii="Times New Roman" w:hAnsi="Times New Roman"/>
          <w:b/>
          <w:bCs/>
          <w:noProof/>
          <w:sz w:val="24"/>
          <w:szCs w:val="24"/>
          <w:lang w:val="lv-LV"/>
        </w:rPr>
        <w:t xml:space="preserve">Paredzētās darbības ierosinātājs: </w:t>
      </w:r>
    </w:p>
    <w:p w14:paraId="6D63DFB3" w14:textId="40E5AEE4" w:rsidR="009F0F6E" w:rsidRPr="005126C6" w:rsidRDefault="00300004" w:rsidP="00EF460E">
      <w:pPr>
        <w:spacing w:after="0" w:line="240" w:lineRule="auto"/>
        <w:ind w:right="26"/>
        <w:jc w:val="both"/>
        <w:rPr>
          <w:rFonts w:ascii="Times New Roman" w:hAnsi="Times New Roman"/>
          <w:bCs/>
          <w:sz w:val="24"/>
          <w:szCs w:val="24"/>
          <w:lang w:val="lv-LV"/>
        </w:rPr>
      </w:pPr>
      <w:proofErr w:type="spellStart"/>
      <w:r w:rsidRPr="00300004">
        <w:rPr>
          <w:rFonts w:ascii="Times New Roman" w:hAnsi="Times New Roman"/>
          <w:bCs/>
          <w:sz w:val="24"/>
          <w:szCs w:val="24"/>
          <w:lang w:val="lv-LV"/>
        </w:rPr>
        <w:t>Nataļja</w:t>
      </w:r>
      <w:proofErr w:type="spellEnd"/>
      <w:r w:rsidRPr="00300004">
        <w:rPr>
          <w:rFonts w:ascii="Times New Roman" w:hAnsi="Times New Roman"/>
          <w:bCs/>
          <w:sz w:val="24"/>
          <w:szCs w:val="24"/>
          <w:lang w:val="lv-LV"/>
        </w:rPr>
        <w:t xml:space="preserve"> </w:t>
      </w:r>
      <w:proofErr w:type="spellStart"/>
      <w:r w:rsidRPr="00300004">
        <w:rPr>
          <w:rFonts w:ascii="Times New Roman" w:hAnsi="Times New Roman"/>
          <w:bCs/>
          <w:sz w:val="24"/>
          <w:szCs w:val="24"/>
          <w:lang w:val="lv-LV"/>
        </w:rPr>
        <w:t>Murina</w:t>
      </w:r>
      <w:proofErr w:type="spellEnd"/>
      <w:r w:rsidRPr="00300004">
        <w:rPr>
          <w:rFonts w:ascii="Times New Roman" w:hAnsi="Times New Roman"/>
          <w:bCs/>
          <w:sz w:val="24"/>
          <w:szCs w:val="24"/>
          <w:lang w:val="lv-LV"/>
        </w:rPr>
        <w:t xml:space="preserve">, Kapteiņa </w:t>
      </w:r>
      <w:proofErr w:type="spellStart"/>
      <w:r w:rsidRPr="00300004">
        <w:rPr>
          <w:rFonts w:ascii="Times New Roman" w:hAnsi="Times New Roman"/>
          <w:bCs/>
          <w:sz w:val="24"/>
          <w:szCs w:val="24"/>
          <w:lang w:val="lv-LV"/>
        </w:rPr>
        <w:t>Zolta</w:t>
      </w:r>
      <w:proofErr w:type="spellEnd"/>
      <w:r w:rsidRPr="00300004">
        <w:rPr>
          <w:rFonts w:ascii="Times New Roman" w:hAnsi="Times New Roman"/>
          <w:bCs/>
          <w:sz w:val="24"/>
          <w:szCs w:val="24"/>
          <w:lang w:val="lv-LV"/>
        </w:rPr>
        <w:t xml:space="preserve"> iela 140, Jūrmala, LV-2016, </w:t>
      </w:r>
      <w:r>
        <w:rPr>
          <w:rFonts w:ascii="Times New Roman" w:hAnsi="Times New Roman"/>
          <w:bCs/>
          <w:sz w:val="24"/>
          <w:szCs w:val="24"/>
          <w:lang w:val="lv-LV"/>
        </w:rPr>
        <w:t xml:space="preserve">tālrunis: </w:t>
      </w:r>
      <w:r w:rsidRPr="00300004">
        <w:rPr>
          <w:rFonts w:ascii="Times New Roman" w:hAnsi="Times New Roman"/>
          <w:bCs/>
          <w:sz w:val="24"/>
          <w:szCs w:val="24"/>
          <w:lang w:val="lv-LV"/>
        </w:rPr>
        <w:t xml:space="preserve">26298742, </w:t>
      </w:r>
      <w:r>
        <w:rPr>
          <w:rFonts w:ascii="Times New Roman" w:hAnsi="Times New Roman"/>
          <w:bCs/>
          <w:sz w:val="24"/>
          <w:szCs w:val="24"/>
          <w:lang w:val="lv-LV"/>
        </w:rPr>
        <w:t xml:space="preserve">e-pasts: </w:t>
      </w:r>
      <w:r w:rsidRPr="00300004">
        <w:rPr>
          <w:rFonts w:ascii="Times New Roman" w:hAnsi="Times New Roman"/>
          <w:bCs/>
          <w:sz w:val="24"/>
          <w:szCs w:val="24"/>
          <w:lang w:val="lv-LV"/>
        </w:rPr>
        <w:t>info@veisbergs.com</w:t>
      </w:r>
      <w:r w:rsidR="002A6E3B">
        <w:rPr>
          <w:rFonts w:ascii="Times New Roman" w:hAnsi="Times New Roman"/>
          <w:bCs/>
          <w:sz w:val="24"/>
          <w:szCs w:val="24"/>
          <w:lang w:val="lv-LV"/>
        </w:rPr>
        <w:t xml:space="preserve"> </w:t>
      </w:r>
      <w:r w:rsidR="00AE10A1" w:rsidRPr="005126C6">
        <w:rPr>
          <w:rFonts w:ascii="Times New Roman" w:hAnsi="Times New Roman"/>
          <w:bCs/>
          <w:sz w:val="24"/>
          <w:szCs w:val="24"/>
          <w:lang w:val="lv-LV"/>
        </w:rPr>
        <w:t>(turpmāk – Ierosinātāj</w:t>
      </w:r>
      <w:r>
        <w:rPr>
          <w:rFonts w:ascii="Times New Roman" w:hAnsi="Times New Roman"/>
          <w:bCs/>
          <w:sz w:val="24"/>
          <w:szCs w:val="24"/>
          <w:lang w:val="lv-LV"/>
        </w:rPr>
        <w:t>a</w:t>
      </w:r>
      <w:r w:rsidR="00AE10A1" w:rsidRPr="005126C6">
        <w:rPr>
          <w:rFonts w:ascii="Times New Roman" w:hAnsi="Times New Roman"/>
          <w:bCs/>
          <w:sz w:val="24"/>
          <w:szCs w:val="24"/>
          <w:lang w:val="lv-LV"/>
        </w:rPr>
        <w:t>).</w:t>
      </w:r>
    </w:p>
    <w:p w14:paraId="4B321679" w14:textId="77777777" w:rsidR="009F0F6E" w:rsidRPr="005126C6" w:rsidRDefault="009F0F6E" w:rsidP="00EF460E">
      <w:pPr>
        <w:spacing w:after="0" w:line="240" w:lineRule="auto"/>
        <w:ind w:right="26"/>
        <w:jc w:val="both"/>
        <w:rPr>
          <w:rFonts w:ascii="Times New Roman" w:hAnsi="Times New Roman"/>
          <w:bCs/>
          <w:sz w:val="24"/>
          <w:szCs w:val="24"/>
          <w:lang w:val="lv-LV"/>
        </w:rPr>
      </w:pPr>
    </w:p>
    <w:p w14:paraId="02EFC437"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nosaukums: </w:t>
      </w:r>
    </w:p>
    <w:p w14:paraId="43471486" w14:textId="0E57598A" w:rsidR="00AE10A1" w:rsidRPr="005126C6" w:rsidRDefault="001A7B53" w:rsidP="00EF460E">
      <w:pPr>
        <w:widowControl/>
        <w:tabs>
          <w:tab w:val="left" w:pos="709"/>
          <w:tab w:val="left" w:pos="2835"/>
          <w:tab w:val="left" w:pos="7230"/>
        </w:tabs>
        <w:spacing w:after="0" w:line="240" w:lineRule="auto"/>
        <w:jc w:val="both"/>
        <w:rPr>
          <w:rFonts w:ascii="Times New Roman" w:hAnsi="Times New Roman"/>
          <w:bCs/>
          <w:sz w:val="24"/>
          <w:szCs w:val="24"/>
          <w:lang w:val="lv-LV"/>
        </w:rPr>
      </w:pPr>
      <w:r>
        <w:rPr>
          <w:rFonts w:ascii="Times New Roman" w:hAnsi="Times New Roman"/>
          <w:bCs/>
          <w:sz w:val="24"/>
          <w:szCs w:val="24"/>
          <w:lang w:val="lv-LV"/>
        </w:rPr>
        <w:t>Žoga būvniecība</w:t>
      </w:r>
      <w:r w:rsidR="00581447" w:rsidRPr="005126C6">
        <w:rPr>
          <w:rFonts w:ascii="Times New Roman" w:hAnsi="Times New Roman"/>
          <w:bCs/>
          <w:sz w:val="24"/>
          <w:szCs w:val="24"/>
          <w:lang w:val="lv-LV"/>
        </w:rPr>
        <w:t xml:space="preserve"> </w:t>
      </w:r>
      <w:r w:rsidR="00E07EC0" w:rsidRPr="005126C6">
        <w:rPr>
          <w:rFonts w:ascii="Times New Roman" w:hAnsi="Times New Roman"/>
          <w:bCs/>
          <w:sz w:val="24"/>
          <w:szCs w:val="24"/>
          <w:lang w:val="lv-LV"/>
        </w:rPr>
        <w:t>(turpmāk - Paredzētā darbība)</w:t>
      </w:r>
      <w:r w:rsidR="00581447" w:rsidRPr="005126C6">
        <w:rPr>
          <w:rFonts w:ascii="Times New Roman" w:hAnsi="Times New Roman"/>
          <w:bCs/>
          <w:sz w:val="24"/>
          <w:szCs w:val="24"/>
          <w:lang w:val="lv-LV"/>
        </w:rPr>
        <w:t>.</w:t>
      </w:r>
    </w:p>
    <w:p w14:paraId="18EB2869" w14:textId="77777777" w:rsidR="00AE10A1" w:rsidRPr="005126C6" w:rsidRDefault="00AE10A1" w:rsidP="00EF460E">
      <w:pPr>
        <w:widowControl/>
        <w:tabs>
          <w:tab w:val="left" w:pos="709"/>
          <w:tab w:val="left" w:pos="2835"/>
          <w:tab w:val="left" w:pos="7230"/>
        </w:tabs>
        <w:spacing w:after="0" w:line="240" w:lineRule="auto"/>
        <w:jc w:val="both"/>
        <w:rPr>
          <w:rFonts w:ascii="Times New Roman" w:eastAsia="Times New Roman" w:hAnsi="Times New Roman"/>
          <w:bCs/>
          <w:sz w:val="24"/>
          <w:szCs w:val="24"/>
          <w:lang w:val="lv-LV"/>
        </w:rPr>
      </w:pPr>
    </w:p>
    <w:p w14:paraId="1079F274"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norises vieta: </w:t>
      </w:r>
    </w:p>
    <w:p w14:paraId="3157095C" w14:textId="3370F9FC" w:rsidR="00AE10A1" w:rsidRPr="005126C6" w:rsidRDefault="001A7B53" w:rsidP="00EF460E">
      <w:pPr>
        <w:autoSpaceDE w:val="0"/>
        <w:autoSpaceDN w:val="0"/>
        <w:adjustRightInd w:val="0"/>
        <w:spacing w:after="0" w:line="240" w:lineRule="auto"/>
        <w:jc w:val="both"/>
        <w:rPr>
          <w:rFonts w:ascii="Times New Roman" w:hAnsi="Times New Roman"/>
          <w:bCs/>
          <w:sz w:val="24"/>
          <w:szCs w:val="24"/>
          <w:lang w:val="lv-LV"/>
        </w:rPr>
      </w:pPr>
      <w:bookmarkStart w:id="0" w:name="_Hlk98927135"/>
      <w:r>
        <w:rPr>
          <w:rFonts w:ascii="Times New Roman" w:hAnsi="Times New Roman"/>
          <w:bCs/>
          <w:sz w:val="24"/>
          <w:szCs w:val="24"/>
          <w:lang w:val="lv-LV"/>
        </w:rPr>
        <w:t xml:space="preserve">Kapteiņa </w:t>
      </w:r>
      <w:proofErr w:type="spellStart"/>
      <w:r w:rsidR="007C61D3">
        <w:rPr>
          <w:rFonts w:ascii="Times New Roman" w:hAnsi="Times New Roman"/>
          <w:bCs/>
          <w:sz w:val="24"/>
          <w:szCs w:val="24"/>
          <w:lang w:val="lv-LV"/>
        </w:rPr>
        <w:t>Z</w:t>
      </w:r>
      <w:r>
        <w:rPr>
          <w:rFonts w:ascii="Times New Roman" w:hAnsi="Times New Roman"/>
          <w:bCs/>
          <w:sz w:val="24"/>
          <w:szCs w:val="24"/>
          <w:lang w:val="lv-LV"/>
        </w:rPr>
        <w:t>olta</w:t>
      </w:r>
      <w:proofErr w:type="spellEnd"/>
      <w:r>
        <w:rPr>
          <w:rFonts w:ascii="Times New Roman" w:hAnsi="Times New Roman"/>
          <w:bCs/>
          <w:sz w:val="24"/>
          <w:szCs w:val="24"/>
          <w:lang w:val="lv-LV"/>
        </w:rPr>
        <w:t xml:space="preserve"> iela 140</w:t>
      </w:r>
      <w:r w:rsidR="00AE10A1" w:rsidRPr="005126C6">
        <w:rPr>
          <w:rFonts w:ascii="Times New Roman" w:hAnsi="Times New Roman"/>
          <w:bCs/>
          <w:sz w:val="24"/>
          <w:szCs w:val="24"/>
          <w:lang w:val="lv-LV"/>
        </w:rPr>
        <w:t xml:space="preserve"> (zemes vienības kadastra apzīmējum</w:t>
      </w:r>
      <w:r w:rsidR="002A6E3B">
        <w:rPr>
          <w:rFonts w:ascii="Times New Roman" w:hAnsi="Times New Roman"/>
          <w:bCs/>
          <w:sz w:val="24"/>
          <w:szCs w:val="24"/>
          <w:lang w:val="lv-LV"/>
        </w:rPr>
        <w:t>s</w:t>
      </w:r>
      <w:r w:rsidR="00AE10A1" w:rsidRPr="005126C6">
        <w:rPr>
          <w:rFonts w:ascii="Times New Roman" w:hAnsi="Times New Roman"/>
          <w:bCs/>
          <w:sz w:val="24"/>
          <w:szCs w:val="24"/>
          <w:lang w:val="lv-LV"/>
        </w:rPr>
        <w:t xml:space="preserve"> </w:t>
      </w:r>
      <w:r w:rsidR="007C61D3" w:rsidRPr="007C61D3">
        <w:rPr>
          <w:rFonts w:ascii="Times New Roman" w:hAnsi="Times New Roman"/>
          <w:bCs/>
          <w:sz w:val="24"/>
          <w:szCs w:val="24"/>
          <w:lang w:val="lv-LV"/>
        </w:rPr>
        <w:t>13000191802</w:t>
      </w:r>
      <w:r w:rsidR="00AE10A1" w:rsidRPr="005126C6">
        <w:rPr>
          <w:rFonts w:ascii="Times New Roman" w:hAnsi="Times New Roman"/>
          <w:bCs/>
          <w:sz w:val="24"/>
          <w:szCs w:val="24"/>
          <w:lang w:val="lv-LV"/>
        </w:rPr>
        <w:t>), Jūrmala</w:t>
      </w:r>
      <w:bookmarkEnd w:id="0"/>
      <w:r w:rsidR="00AE10A1" w:rsidRPr="005126C6">
        <w:rPr>
          <w:rFonts w:ascii="Times New Roman" w:hAnsi="Times New Roman"/>
          <w:bCs/>
          <w:sz w:val="24"/>
          <w:szCs w:val="24"/>
          <w:lang w:val="lv-LV"/>
        </w:rPr>
        <w:t xml:space="preserve"> (turpmāk – </w:t>
      </w:r>
      <w:r w:rsidR="009A11DB" w:rsidRPr="005126C6">
        <w:rPr>
          <w:rFonts w:ascii="Times New Roman" w:hAnsi="Times New Roman"/>
          <w:bCs/>
          <w:sz w:val="24"/>
          <w:szCs w:val="24"/>
          <w:lang w:val="lv-LV"/>
        </w:rPr>
        <w:t>Norises vieta</w:t>
      </w:r>
      <w:r w:rsidR="00AE10A1" w:rsidRPr="005126C6">
        <w:rPr>
          <w:rFonts w:ascii="Times New Roman" w:hAnsi="Times New Roman"/>
          <w:bCs/>
          <w:sz w:val="24"/>
          <w:szCs w:val="24"/>
          <w:lang w:val="lv-LV"/>
        </w:rPr>
        <w:t>).</w:t>
      </w:r>
    </w:p>
    <w:p w14:paraId="730ED141" w14:textId="77777777" w:rsidR="00AE10A1" w:rsidRPr="005126C6" w:rsidRDefault="00AE10A1" w:rsidP="00EF460E">
      <w:pPr>
        <w:autoSpaceDE w:val="0"/>
        <w:autoSpaceDN w:val="0"/>
        <w:adjustRightInd w:val="0"/>
        <w:spacing w:after="0" w:line="240" w:lineRule="auto"/>
        <w:jc w:val="both"/>
        <w:rPr>
          <w:rFonts w:ascii="Times New Roman" w:hAnsi="Times New Roman"/>
          <w:iCs/>
          <w:sz w:val="24"/>
          <w:szCs w:val="24"/>
          <w:lang w:val="lv-LV"/>
        </w:rPr>
      </w:pPr>
    </w:p>
    <w:p w14:paraId="1A7EABB8"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Informācija par paredzēto darbību, iespējamām paredzētās darbības vietām un</w:t>
      </w:r>
    </w:p>
    <w:p w14:paraId="088E6420" w14:textId="77777777" w:rsidR="00AE10A1" w:rsidRPr="005126C6" w:rsidRDefault="00AE10A1" w:rsidP="00EF460E">
      <w:pPr>
        <w:suppressAutoHyphens/>
        <w:spacing w:after="0" w:line="240" w:lineRule="auto"/>
        <w:ind w:left="-1"/>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izmantojamo tehnoloģiju veidiem: </w:t>
      </w:r>
    </w:p>
    <w:p w14:paraId="301188D2" w14:textId="227553B2" w:rsidR="00F554DB" w:rsidRPr="005126C6" w:rsidRDefault="00AE10A1" w:rsidP="00724935">
      <w:pPr>
        <w:autoSpaceDE w:val="0"/>
        <w:autoSpaceDN w:val="0"/>
        <w:adjustRightInd w:val="0"/>
        <w:spacing w:after="0" w:line="240" w:lineRule="auto"/>
        <w:ind w:firstLine="567"/>
        <w:jc w:val="both"/>
        <w:rPr>
          <w:rFonts w:ascii="Times New Roman" w:hAnsi="Times New Roman"/>
          <w:sz w:val="24"/>
          <w:szCs w:val="24"/>
          <w:lang w:val="lv-LV"/>
        </w:rPr>
      </w:pPr>
      <w:r w:rsidRPr="005126C6">
        <w:rPr>
          <w:rFonts w:ascii="Times New Roman" w:hAnsi="Times New Roman"/>
          <w:sz w:val="24"/>
          <w:szCs w:val="24"/>
          <w:lang w:val="lv-LV"/>
        </w:rPr>
        <w:t xml:space="preserve">Valsts vides dienesta </w:t>
      </w:r>
      <w:r w:rsidR="009F0F6E" w:rsidRPr="005126C6">
        <w:rPr>
          <w:rFonts w:ascii="Times New Roman" w:hAnsi="Times New Roman"/>
          <w:sz w:val="24"/>
          <w:szCs w:val="24"/>
          <w:lang w:val="lv-LV"/>
        </w:rPr>
        <w:t>Atļauju</w:t>
      </w:r>
      <w:r w:rsidRPr="005126C6">
        <w:rPr>
          <w:rFonts w:ascii="Times New Roman" w:hAnsi="Times New Roman"/>
          <w:sz w:val="24"/>
          <w:szCs w:val="24"/>
          <w:lang w:val="lv-LV"/>
        </w:rPr>
        <w:t xml:space="preserve"> pārvalde (turpmāk – Dienests) 2022. gada </w:t>
      </w:r>
      <w:r w:rsidR="00D37C88">
        <w:rPr>
          <w:rFonts w:ascii="Times New Roman" w:hAnsi="Times New Roman"/>
          <w:sz w:val="24"/>
          <w:szCs w:val="24"/>
          <w:lang w:val="lv-LV"/>
        </w:rPr>
        <w:t>12</w:t>
      </w:r>
      <w:r w:rsidR="009F0F6E" w:rsidRPr="005126C6">
        <w:rPr>
          <w:rFonts w:ascii="Times New Roman" w:hAnsi="Times New Roman"/>
          <w:sz w:val="24"/>
          <w:szCs w:val="24"/>
          <w:lang w:val="lv-LV"/>
        </w:rPr>
        <w:t xml:space="preserve">. </w:t>
      </w:r>
      <w:r w:rsidR="00FE6A01">
        <w:rPr>
          <w:rFonts w:ascii="Times New Roman" w:hAnsi="Times New Roman"/>
          <w:sz w:val="24"/>
          <w:szCs w:val="24"/>
          <w:lang w:val="lv-LV"/>
        </w:rPr>
        <w:t xml:space="preserve">jūlijā </w:t>
      </w:r>
      <w:r w:rsidRPr="005126C6">
        <w:rPr>
          <w:rFonts w:ascii="Times New Roman" w:hAnsi="Times New Roman"/>
          <w:sz w:val="24"/>
          <w:szCs w:val="24"/>
          <w:lang w:val="lv-LV"/>
        </w:rPr>
        <w:t xml:space="preserve">saņēma </w:t>
      </w:r>
      <w:r w:rsidR="00FE6A01">
        <w:rPr>
          <w:rFonts w:ascii="Times New Roman" w:hAnsi="Times New Roman"/>
          <w:sz w:val="24"/>
          <w:szCs w:val="24"/>
          <w:lang w:val="lv-LV"/>
        </w:rPr>
        <w:t>I</w:t>
      </w:r>
      <w:r w:rsidRPr="005126C6">
        <w:rPr>
          <w:rFonts w:ascii="Times New Roman" w:hAnsi="Times New Roman"/>
          <w:sz w:val="24"/>
          <w:szCs w:val="24"/>
          <w:lang w:val="lv-LV"/>
        </w:rPr>
        <w:t>erosinātāja</w:t>
      </w:r>
      <w:r w:rsidR="00BB7B98">
        <w:rPr>
          <w:rFonts w:ascii="Times New Roman" w:hAnsi="Times New Roman"/>
          <w:sz w:val="24"/>
          <w:szCs w:val="24"/>
          <w:lang w:val="lv-LV"/>
        </w:rPr>
        <w:t>s pilnvarotas personas (fiziska persona)</w:t>
      </w:r>
      <w:r w:rsidRPr="005126C6">
        <w:rPr>
          <w:rFonts w:ascii="Times New Roman" w:hAnsi="Times New Roman"/>
          <w:sz w:val="24"/>
          <w:szCs w:val="24"/>
          <w:lang w:val="lv-LV"/>
        </w:rPr>
        <w:t xml:space="preserve"> iesniegumu ietekmes uz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veikšanai </w:t>
      </w:r>
      <w:r w:rsidR="009A11DB" w:rsidRPr="005126C6">
        <w:rPr>
          <w:rFonts w:ascii="Times New Roman" w:hAnsi="Times New Roman"/>
          <w:sz w:val="24"/>
          <w:szCs w:val="24"/>
          <w:lang w:val="lv-LV"/>
        </w:rPr>
        <w:t>Paredzētajai darbībai Norises vietā.</w:t>
      </w:r>
    </w:p>
    <w:p w14:paraId="1822BD78" w14:textId="7C6AF26C" w:rsidR="00205032" w:rsidRPr="005126C6" w:rsidRDefault="00CC0A17" w:rsidP="00BB7B98">
      <w:p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Projekt</w:t>
      </w:r>
      <w:r w:rsidR="0001223B" w:rsidRPr="005126C6">
        <w:rPr>
          <w:rFonts w:ascii="Times New Roman" w:hAnsi="Times New Roman"/>
          <w:sz w:val="24"/>
          <w:szCs w:val="24"/>
          <w:lang w:val="lv-LV"/>
        </w:rPr>
        <w:t>s</w:t>
      </w:r>
      <w:r w:rsidRPr="005126C6">
        <w:rPr>
          <w:rFonts w:ascii="Times New Roman" w:hAnsi="Times New Roman"/>
          <w:sz w:val="24"/>
          <w:szCs w:val="24"/>
          <w:lang w:val="lv-LV"/>
        </w:rPr>
        <w:t xml:space="preserve"> paredz </w:t>
      </w:r>
      <w:r w:rsidR="00BB7B98">
        <w:rPr>
          <w:rFonts w:ascii="Times New Roman" w:hAnsi="Times New Roman"/>
          <w:sz w:val="24"/>
          <w:szCs w:val="24"/>
          <w:lang w:val="lv-LV"/>
        </w:rPr>
        <w:t>žoga būvniecību (augstums – 1,6 m) ~170 m garumā</w:t>
      </w:r>
      <w:r w:rsidR="00717273">
        <w:rPr>
          <w:rFonts w:ascii="Times New Roman" w:hAnsi="Times New Roman"/>
          <w:sz w:val="24"/>
          <w:szCs w:val="24"/>
          <w:lang w:val="lv-LV"/>
        </w:rPr>
        <w:t xml:space="preserve"> gar īpašuma robežu. </w:t>
      </w:r>
      <w:r w:rsidR="00BB7B98">
        <w:rPr>
          <w:rFonts w:ascii="Times New Roman" w:hAnsi="Times New Roman"/>
          <w:sz w:val="24"/>
          <w:szCs w:val="24"/>
          <w:lang w:val="lv-LV"/>
        </w:rPr>
        <w:t>Žoga izbūve paredzēta, lai nepiederoš</w:t>
      </w:r>
      <w:r w:rsidR="007B5710">
        <w:rPr>
          <w:rFonts w:ascii="Times New Roman" w:hAnsi="Times New Roman"/>
          <w:sz w:val="24"/>
          <w:szCs w:val="24"/>
          <w:lang w:val="lv-LV"/>
        </w:rPr>
        <w:t>ām</w:t>
      </w:r>
      <w:r w:rsidR="00BB7B98">
        <w:rPr>
          <w:rFonts w:ascii="Times New Roman" w:hAnsi="Times New Roman"/>
          <w:sz w:val="24"/>
          <w:szCs w:val="24"/>
          <w:lang w:val="lv-LV"/>
        </w:rPr>
        <w:t xml:space="preserve"> person</w:t>
      </w:r>
      <w:r w:rsidR="007B5710">
        <w:rPr>
          <w:rFonts w:ascii="Times New Roman" w:hAnsi="Times New Roman"/>
          <w:sz w:val="24"/>
          <w:szCs w:val="24"/>
          <w:lang w:val="lv-LV"/>
        </w:rPr>
        <w:t>ām nebūtu</w:t>
      </w:r>
      <w:r w:rsidR="00BB7B98">
        <w:rPr>
          <w:rFonts w:ascii="Times New Roman" w:hAnsi="Times New Roman"/>
          <w:sz w:val="24"/>
          <w:szCs w:val="24"/>
          <w:lang w:val="lv-LV"/>
        </w:rPr>
        <w:t xml:space="preserve"> piekļuv</w:t>
      </w:r>
      <w:r w:rsidR="007B5710">
        <w:rPr>
          <w:rFonts w:ascii="Times New Roman" w:hAnsi="Times New Roman"/>
          <w:sz w:val="24"/>
          <w:szCs w:val="24"/>
          <w:lang w:val="lv-LV"/>
        </w:rPr>
        <w:t>e</w:t>
      </w:r>
      <w:r w:rsidR="00BB7B98">
        <w:rPr>
          <w:rFonts w:ascii="Times New Roman" w:hAnsi="Times New Roman"/>
          <w:sz w:val="24"/>
          <w:szCs w:val="24"/>
          <w:lang w:val="lv-LV"/>
        </w:rPr>
        <w:t xml:space="preserve"> nekustamajam īpašumam. </w:t>
      </w:r>
      <w:r w:rsidR="00237886">
        <w:rPr>
          <w:rFonts w:ascii="Times New Roman" w:hAnsi="Times New Roman"/>
          <w:sz w:val="24"/>
          <w:szCs w:val="24"/>
          <w:lang w:val="lv-LV"/>
        </w:rPr>
        <w:t>Nekādi papildus būvniecības darbi netiek paredzēti.</w:t>
      </w:r>
      <w:r w:rsidR="008F2E9F">
        <w:rPr>
          <w:rFonts w:ascii="Times New Roman" w:hAnsi="Times New Roman"/>
          <w:sz w:val="24"/>
          <w:szCs w:val="24"/>
          <w:lang w:val="lv-LV"/>
        </w:rPr>
        <w:t xml:space="preserve"> Nekustamā īpašumā atrodas trīs ēkas, kuras paredzēts nojaukt. Dienests šai darbībai 2020. gada 20. jūlijā sagatavoja atzinumu Nr. </w:t>
      </w:r>
      <w:r w:rsidR="008F2E9F" w:rsidRPr="008F2E9F">
        <w:rPr>
          <w:rFonts w:ascii="Times New Roman" w:hAnsi="Times New Roman"/>
          <w:sz w:val="24"/>
          <w:szCs w:val="24"/>
          <w:lang w:val="lv-LV"/>
        </w:rPr>
        <w:t>RI20AZ0267</w:t>
      </w:r>
      <w:r w:rsidR="008F2E9F">
        <w:rPr>
          <w:rFonts w:ascii="Times New Roman" w:hAnsi="Times New Roman"/>
          <w:sz w:val="24"/>
          <w:szCs w:val="24"/>
          <w:lang w:val="lv-LV"/>
        </w:rPr>
        <w:t>, norādot, ka papildus vides aizsardzības prasības netiek izvirzītas.</w:t>
      </w:r>
    </w:p>
    <w:p w14:paraId="65EE42F5" w14:textId="0E0A28E7"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Paredzētās darbības</w:t>
      </w:r>
      <w:r w:rsidR="00D2097C" w:rsidRPr="005126C6">
        <w:rPr>
          <w:rFonts w:ascii="Times New Roman" w:hAnsi="Times New Roman"/>
          <w:sz w:val="24"/>
          <w:szCs w:val="24"/>
          <w:lang w:val="lv-LV"/>
        </w:rPr>
        <w:t xml:space="preserve"> Norises</w:t>
      </w:r>
      <w:r w:rsidRPr="005126C6">
        <w:rPr>
          <w:rFonts w:ascii="Times New Roman" w:hAnsi="Times New Roman"/>
          <w:sz w:val="24"/>
          <w:szCs w:val="24"/>
          <w:lang w:val="lv-LV"/>
        </w:rPr>
        <w:t xml:space="preserve"> vieta atrodas Baltijas jūras un Rīgas jūras līča piekrastes krasta kāpu aizsargjoslas teritorijā un saskaņā ar likuma „Par ietekmes uz vidi novērtējumu”</w:t>
      </w:r>
      <w:r w:rsidR="009F2D59" w:rsidRPr="005126C6">
        <w:rPr>
          <w:rFonts w:ascii="Times New Roman" w:hAnsi="Times New Roman"/>
          <w:sz w:val="24"/>
          <w:szCs w:val="24"/>
          <w:lang w:val="lv-LV"/>
        </w:rPr>
        <w:t xml:space="preserve"> (turpmāk – Novērtējuma likums) </w:t>
      </w:r>
      <w:r w:rsidRPr="005126C6">
        <w:rPr>
          <w:rFonts w:ascii="Times New Roman" w:hAnsi="Times New Roman"/>
          <w:sz w:val="24"/>
          <w:szCs w:val="24"/>
          <w:lang w:val="lv-LV"/>
        </w:rPr>
        <w:t xml:space="preserve"> 2.pielikuma 11.punkta 12.apakšpunktu būvniecības iecerei - </w:t>
      </w:r>
      <w:r w:rsidR="008F2E9F">
        <w:rPr>
          <w:rFonts w:ascii="Times New Roman" w:hAnsi="Times New Roman"/>
          <w:sz w:val="24"/>
          <w:szCs w:val="24"/>
          <w:lang w:val="lv-LV"/>
        </w:rPr>
        <w:t>žoga</w:t>
      </w:r>
      <w:r w:rsidR="00242DAF" w:rsidRPr="005126C6">
        <w:rPr>
          <w:rFonts w:ascii="Times New Roman" w:hAnsi="Times New Roman"/>
          <w:sz w:val="24"/>
          <w:szCs w:val="24"/>
          <w:lang w:val="lv-LV"/>
        </w:rPr>
        <w:t xml:space="preserve"> </w:t>
      </w:r>
      <w:r w:rsidR="0063154E" w:rsidRPr="005126C6">
        <w:rPr>
          <w:rFonts w:ascii="Times New Roman" w:hAnsi="Times New Roman"/>
          <w:sz w:val="24"/>
          <w:szCs w:val="24"/>
          <w:lang w:val="lv-LV"/>
        </w:rPr>
        <w:t>būvniecībai</w:t>
      </w:r>
      <w:r w:rsidR="00A1119E" w:rsidRPr="005126C6">
        <w:rPr>
          <w:rFonts w:ascii="Times New Roman" w:hAnsi="Times New Roman"/>
          <w:sz w:val="24"/>
          <w:szCs w:val="24"/>
          <w:lang w:val="lv-LV"/>
        </w:rPr>
        <w:t xml:space="preserve"> </w:t>
      </w:r>
      <w:r w:rsidRPr="005126C6">
        <w:rPr>
          <w:rFonts w:ascii="Times New Roman" w:hAnsi="Times New Roman"/>
          <w:sz w:val="24"/>
          <w:szCs w:val="24"/>
          <w:lang w:val="lv-LV"/>
        </w:rPr>
        <w:t xml:space="preserve">ir nepieciešams veikt ietekmes uz vidi sākotnējo </w:t>
      </w:r>
      <w:proofErr w:type="spellStart"/>
      <w:r w:rsidRPr="005126C6">
        <w:rPr>
          <w:rFonts w:ascii="Times New Roman" w:hAnsi="Times New Roman"/>
          <w:sz w:val="24"/>
          <w:szCs w:val="24"/>
          <w:lang w:val="lv-LV"/>
        </w:rPr>
        <w:t>izvērtējumu</w:t>
      </w:r>
      <w:proofErr w:type="spellEnd"/>
      <w:r w:rsidRPr="005126C6">
        <w:rPr>
          <w:rFonts w:ascii="Times New Roman" w:hAnsi="Times New Roman"/>
          <w:sz w:val="24"/>
          <w:szCs w:val="24"/>
          <w:lang w:val="lv-LV"/>
        </w:rPr>
        <w:t>.</w:t>
      </w:r>
    </w:p>
    <w:p w14:paraId="008B8EBE" w14:textId="72D11DC2" w:rsidR="00AE10A1" w:rsidRPr="005126C6" w:rsidRDefault="00D2097C" w:rsidP="00724935">
      <w:pPr>
        <w:spacing w:after="0" w:line="240" w:lineRule="auto"/>
        <w:ind w:firstLine="567"/>
        <w:jc w:val="both"/>
        <w:rPr>
          <w:rFonts w:ascii="Times New Roman" w:hAnsi="Times New Roman"/>
          <w:sz w:val="24"/>
          <w:szCs w:val="23"/>
          <w:lang w:val="lv-LV"/>
        </w:rPr>
      </w:pPr>
      <w:r w:rsidRPr="005126C6">
        <w:rPr>
          <w:rFonts w:ascii="Times New Roman" w:hAnsi="Times New Roman"/>
          <w:sz w:val="24"/>
          <w:szCs w:val="23"/>
          <w:lang w:val="lv-LV"/>
        </w:rPr>
        <w:t>Novērtējuma likuma</w:t>
      </w:r>
      <w:r w:rsidR="00AE10A1" w:rsidRPr="005126C6">
        <w:rPr>
          <w:rFonts w:ascii="Times New Roman" w:hAnsi="Times New Roman"/>
          <w:sz w:val="24"/>
          <w:szCs w:val="23"/>
          <w:lang w:val="lv-LV"/>
        </w:rPr>
        <w:t xml:space="preserve"> 8.pants noteic, ka, piesakot darbību, ierosinātāj</w:t>
      </w:r>
      <w:r w:rsidR="008F2E9F">
        <w:rPr>
          <w:rFonts w:ascii="Times New Roman" w:hAnsi="Times New Roman"/>
          <w:sz w:val="24"/>
          <w:szCs w:val="23"/>
          <w:lang w:val="lv-LV"/>
        </w:rPr>
        <w:t>s</w:t>
      </w:r>
      <w:r w:rsidR="00AE10A1" w:rsidRPr="005126C6">
        <w:rPr>
          <w:rFonts w:ascii="Times New Roman" w:hAnsi="Times New Roman"/>
          <w:sz w:val="24"/>
          <w:szCs w:val="23"/>
          <w:lang w:val="lv-LV"/>
        </w:rPr>
        <w:t xml:space="preserve"> norāda vismaz divus dažādus risinājumus attiecībā uz šīs darbības vietu vai izmantojamo tehnoloģiju veidiem. Ņemot vērā, ka </w:t>
      </w:r>
      <w:r w:rsidR="00CC357F">
        <w:rPr>
          <w:rFonts w:ascii="Times New Roman" w:hAnsi="Times New Roman"/>
          <w:sz w:val="24"/>
          <w:szCs w:val="23"/>
          <w:lang w:val="lv-LV"/>
        </w:rPr>
        <w:t>Ierosinātāj</w:t>
      </w:r>
      <w:r w:rsidR="008F2E9F">
        <w:rPr>
          <w:rFonts w:ascii="Times New Roman" w:hAnsi="Times New Roman"/>
          <w:sz w:val="24"/>
          <w:szCs w:val="23"/>
          <w:lang w:val="lv-LV"/>
        </w:rPr>
        <w:t>a</w:t>
      </w:r>
      <w:r w:rsidR="00CC357F">
        <w:rPr>
          <w:rFonts w:ascii="Times New Roman" w:hAnsi="Times New Roman"/>
          <w:sz w:val="24"/>
          <w:szCs w:val="23"/>
          <w:lang w:val="lv-LV"/>
        </w:rPr>
        <w:t xml:space="preserve"> </w:t>
      </w:r>
      <w:r w:rsidR="00AE10A1" w:rsidRPr="005126C6">
        <w:rPr>
          <w:rFonts w:ascii="Times New Roman" w:hAnsi="Times New Roman"/>
          <w:sz w:val="24"/>
          <w:szCs w:val="23"/>
          <w:lang w:val="lv-LV"/>
        </w:rPr>
        <w:t>iesniegumā nav norādīj</w:t>
      </w:r>
      <w:r w:rsidR="00CC357F">
        <w:rPr>
          <w:rFonts w:ascii="Times New Roman" w:hAnsi="Times New Roman"/>
          <w:sz w:val="24"/>
          <w:szCs w:val="23"/>
          <w:lang w:val="lv-LV"/>
        </w:rPr>
        <w:t>is</w:t>
      </w:r>
      <w:r w:rsidR="00AE10A1" w:rsidRPr="005126C6">
        <w:rPr>
          <w:rFonts w:ascii="Times New Roman" w:hAnsi="Times New Roman"/>
          <w:sz w:val="24"/>
          <w:szCs w:val="23"/>
          <w:lang w:val="lv-LV"/>
        </w:rPr>
        <w:t xml:space="preserve"> divus dažādus risinājumus attiecībā uz šīs </w:t>
      </w:r>
      <w:r w:rsidR="00AE10A1" w:rsidRPr="005126C6">
        <w:rPr>
          <w:rFonts w:ascii="Times New Roman" w:hAnsi="Times New Roman"/>
          <w:sz w:val="24"/>
          <w:szCs w:val="23"/>
          <w:lang w:val="lv-LV"/>
        </w:rPr>
        <w:lastRenderedPageBreak/>
        <w:t>darbības vietu vai izmantojamo tehnoloģiju veidiem, Dienests kā otru variantu pieņēma to, ka Ierosinātāj</w:t>
      </w:r>
      <w:r w:rsidR="006347EF">
        <w:rPr>
          <w:rFonts w:ascii="Times New Roman" w:hAnsi="Times New Roman"/>
          <w:sz w:val="24"/>
          <w:szCs w:val="23"/>
          <w:lang w:val="lv-LV"/>
        </w:rPr>
        <w:t>s</w:t>
      </w:r>
      <w:r w:rsidR="00AE10A1" w:rsidRPr="005126C6">
        <w:rPr>
          <w:rFonts w:ascii="Times New Roman" w:hAnsi="Times New Roman"/>
          <w:sz w:val="24"/>
          <w:szCs w:val="23"/>
          <w:lang w:val="lv-LV"/>
        </w:rPr>
        <w:t xml:space="preserve"> varētu neveikt darbību. </w:t>
      </w:r>
    </w:p>
    <w:p w14:paraId="04EFCB6B" w14:textId="77777777" w:rsidR="00AE10A1" w:rsidRPr="005126C6" w:rsidRDefault="00AE10A1" w:rsidP="00EF460E">
      <w:pPr>
        <w:spacing w:after="0" w:line="240" w:lineRule="auto"/>
        <w:rPr>
          <w:rFonts w:ascii="Times New Roman" w:hAnsi="Times New Roman"/>
          <w:szCs w:val="24"/>
          <w:lang w:val="lv-LV"/>
        </w:rPr>
      </w:pPr>
    </w:p>
    <w:p w14:paraId="7E5B8AC8"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5.Paredzētās darbības ietekmes uz vidi vērtēšanas nepieciešamības pamatojums (iespējamās ietekmes būtiskuma novērtējums):</w:t>
      </w:r>
    </w:p>
    <w:p w14:paraId="7E6BFC5D" w14:textId="1078DEA6" w:rsidR="008366D3" w:rsidRPr="005126C6" w:rsidRDefault="00BB08B3" w:rsidP="00BB08B3">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 xml:space="preserve"> </w:t>
      </w:r>
      <w:r w:rsidR="008366D3" w:rsidRPr="005126C6">
        <w:rPr>
          <w:rFonts w:ascii="Times New Roman" w:hAnsi="Times New Roman"/>
          <w:sz w:val="24"/>
          <w:szCs w:val="24"/>
          <w:lang w:val="lv-LV"/>
        </w:rPr>
        <w:t>Veikts, pamatojoties uz Novērtējuma likuma 3.</w:t>
      </w:r>
      <w:r w:rsidR="008366D3" w:rsidRPr="005126C6">
        <w:rPr>
          <w:rFonts w:ascii="Times New Roman" w:hAnsi="Times New Roman"/>
          <w:sz w:val="24"/>
          <w:szCs w:val="24"/>
          <w:vertAlign w:val="superscript"/>
          <w:lang w:val="lv-LV"/>
        </w:rPr>
        <w:t>2</w:t>
      </w:r>
      <w:r w:rsidR="008366D3" w:rsidRPr="005126C6">
        <w:rPr>
          <w:rFonts w:ascii="Times New Roman" w:hAnsi="Times New Roman"/>
          <w:sz w:val="24"/>
          <w:szCs w:val="24"/>
          <w:lang w:val="lv-LV"/>
        </w:rPr>
        <w:t xml:space="preserve"> pantu, 2.pielikuma 11.punkta 12.apakšpunktu</w:t>
      </w:r>
      <w:r w:rsidR="008366D3" w:rsidRPr="005126C6">
        <w:rPr>
          <w:rStyle w:val="IntenseEmphasis"/>
          <w:rFonts w:ascii="Times New Roman" w:hAnsi="Times New Roman"/>
          <w:sz w:val="24"/>
          <w:szCs w:val="24"/>
          <w:lang w:val="lv-LV"/>
        </w:rPr>
        <w:t xml:space="preserve">, </w:t>
      </w:r>
      <w:r w:rsidR="008366D3" w:rsidRPr="005126C6">
        <w:rPr>
          <w:rFonts w:ascii="Times New Roman" w:hAnsi="Times New Roman"/>
          <w:sz w:val="24"/>
          <w:szCs w:val="24"/>
          <w:lang w:val="lv-LV"/>
        </w:rPr>
        <w:t xml:space="preserve">un Ministru kabineta 2015. gada 13. janvāra noteikumu Nr.18 „Kārtība, kādā novērtē paredzētās darbības ietekmi uz vidi un akceptē paredzēto darbību” 13. punktu, kā arī Administratīvā procesa likuma 85. pantu. Novērtēšana veikta, balstoties uz Eiropas Savienības sākotnējā </w:t>
      </w:r>
      <w:proofErr w:type="spellStart"/>
      <w:r w:rsidR="008366D3" w:rsidRPr="005126C6">
        <w:rPr>
          <w:rFonts w:ascii="Times New Roman" w:hAnsi="Times New Roman"/>
          <w:sz w:val="24"/>
          <w:szCs w:val="24"/>
          <w:lang w:val="lv-LV"/>
        </w:rPr>
        <w:t>izvērtējuma</w:t>
      </w:r>
      <w:proofErr w:type="spellEnd"/>
      <w:r w:rsidR="008366D3" w:rsidRPr="005126C6">
        <w:rPr>
          <w:rFonts w:ascii="Times New Roman" w:hAnsi="Times New Roman"/>
          <w:sz w:val="24"/>
          <w:szCs w:val="24"/>
          <w:lang w:val="lv-LV"/>
        </w:rPr>
        <w:t xml:space="preserve"> vadlīnijās noteikto pieeju un kritērijiem, kas interpretē Eiropas Parlamenta un Padomes direktīvu 2014/52/ES (ar ko groza Direktīvu 2011/92/ES par dažu sabiedrisku un privātu projektu ietekmes uz vidi novērtējumu).  </w:t>
      </w:r>
    </w:p>
    <w:p w14:paraId="18E807DD" w14:textId="4DD7C594" w:rsidR="00AE10A1" w:rsidRDefault="00AE10A1" w:rsidP="00CC357F">
      <w:pPr>
        <w:spacing w:after="0" w:line="240" w:lineRule="auto"/>
        <w:ind w:firstLine="567"/>
        <w:jc w:val="both"/>
        <w:rPr>
          <w:rFonts w:ascii="Times New Roman" w:hAnsi="Times New Roman"/>
          <w:sz w:val="24"/>
          <w:lang w:val="lv-LV"/>
        </w:rPr>
      </w:pPr>
      <w:r w:rsidRPr="005126C6">
        <w:rPr>
          <w:rFonts w:ascii="Times New Roman" w:hAnsi="Times New Roman"/>
          <w:sz w:val="24"/>
          <w:lang w:val="lv-LV"/>
        </w:rPr>
        <w:t xml:space="preserve">Izvērtējot paredzētās darbības iespējamās ietekmes un to būtiskumu, tika izmantoti </w:t>
      </w:r>
      <w:r w:rsidR="008366D3" w:rsidRPr="005126C6">
        <w:rPr>
          <w:rFonts w:ascii="Times New Roman" w:hAnsi="Times New Roman"/>
          <w:sz w:val="24"/>
          <w:szCs w:val="24"/>
          <w:lang w:val="lv-LV"/>
        </w:rPr>
        <w:t>Novērtējuma likuma</w:t>
      </w:r>
      <w:r w:rsidRPr="005126C6">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w:t>
      </w:r>
      <w:r w:rsidR="008366D3" w:rsidRPr="005126C6">
        <w:rPr>
          <w:rFonts w:ascii="Times New Roman" w:hAnsi="Times New Roman"/>
          <w:sz w:val="24"/>
          <w:lang w:val="lv-LV"/>
        </w:rPr>
        <w:t>.</w:t>
      </w:r>
    </w:p>
    <w:p w14:paraId="5BE6D718" w14:textId="5F138982" w:rsidR="00AD713F" w:rsidRDefault="00AD713F" w:rsidP="00D5214D">
      <w:pPr>
        <w:autoSpaceDE w:val="0"/>
        <w:autoSpaceDN w:val="0"/>
        <w:adjustRightInd w:val="0"/>
        <w:spacing w:after="0" w:line="240" w:lineRule="auto"/>
        <w:ind w:firstLine="567"/>
        <w:jc w:val="both"/>
        <w:rPr>
          <w:rFonts w:ascii="Times New Roman" w:hAnsi="Times New Roman"/>
          <w:sz w:val="24"/>
          <w:szCs w:val="24"/>
          <w:lang w:val="lv-LV"/>
        </w:rPr>
      </w:pPr>
      <w:r w:rsidRPr="007A05F7">
        <w:rPr>
          <w:rFonts w:ascii="Times New Roman" w:hAnsi="Times New Roman"/>
          <w:sz w:val="24"/>
          <w:szCs w:val="24"/>
          <w:lang w:val="lv-LV"/>
        </w:rPr>
        <w:t>Sas</w:t>
      </w:r>
      <w:r w:rsidRPr="0028214B">
        <w:rPr>
          <w:rFonts w:ascii="Times New Roman" w:hAnsi="Times New Roman"/>
          <w:sz w:val="24"/>
          <w:szCs w:val="24"/>
          <w:lang w:val="lv-LV"/>
        </w:rPr>
        <w:t xml:space="preserve">kaņā ar Jūrmalas pilsētas teritorijas plānojumu, kas apstiprināts ar Jūrmalas pilsētas domes 2016. gada 24. marta saistošajiem noteikumiem Nr.8 ,,Par Jūrmalas pilsētas Teritorijas plānojuma grozījumu grafiskās daļas, teritorijas izmantošanas un apbūves noteikumu apstiprināšanu” </w:t>
      </w:r>
      <w:r w:rsidR="000C04AA">
        <w:rPr>
          <w:rFonts w:ascii="Times New Roman" w:hAnsi="Times New Roman"/>
          <w:sz w:val="24"/>
          <w:szCs w:val="24"/>
          <w:lang w:val="lv-LV"/>
        </w:rPr>
        <w:t>un Detālplān</w:t>
      </w:r>
      <w:r w:rsidR="00837947">
        <w:rPr>
          <w:rFonts w:ascii="Times New Roman" w:hAnsi="Times New Roman"/>
          <w:sz w:val="24"/>
          <w:szCs w:val="24"/>
          <w:lang w:val="lv-LV"/>
        </w:rPr>
        <w:t>o</w:t>
      </w:r>
      <w:r w:rsidR="000C04AA">
        <w:rPr>
          <w:rFonts w:ascii="Times New Roman" w:hAnsi="Times New Roman"/>
          <w:sz w:val="24"/>
          <w:szCs w:val="24"/>
          <w:lang w:val="lv-LV"/>
        </w:rPr>
        <w:t>jumu “</w:t>
      </w:r>
      <w:r w:rsidR="000C04AA" w:rsidRPr="000C04AA">
        <w:rPr>
          <w:rFonts w:ascii="Times New Roman" w:hAnsi="Times New Roman"/>
          <w:sz w:val="24"/>
          <w:szCs w:val="24"/>
          <w:lang w:val="lv-LV"/>
        </w:rPr>
        <w:t xml:space="preserve">Detālplānojums zemesgabalam Kapteiņa </w:t>
      </w:r>
      <w:proofErr w:type="spellStart"/>
      <w:r w:rsidR="000C04AA" w:rsidRPr="000C04AA">
        <w:rPr>
          <w:rFonts w:ascii="Times New Roman" w:hAnsi="Times New Roman"/>
          <w:sz w:val="24"/>
          <w:szCs w:val="24"/>
          <w:lang w:val="lv-LV"/>
        </w:rPr>
        <w:t>Zolta</w:t>
      </w:r>
      <w:proofErr w:type="spellEnd"/>
      <w:r w:rsidR="000C04AA" w:rsidRPr="000C04AA">
        <w:rPr>
          <w:rFonts w:ascii="Times New Roman" w:hAnsi="Times New Roman"/>
          <w:sz w:val="24"/>
          <w:szCs w:val="24"/>
          <w:lang w:val="lv-LV"/>
        </w:rPr>
        <w:t xml:space="preserve"> ielā 140, Jūrmalā (1.1 redakcija)</w:t>
      </w:r>
      <w:r w:rsidR="000C04AA">
        <w:rPr>
          <w:rFonts w:ascii="Times New Roman" w:hAnsi="Times New Roman"/>
          <w:sz w:val="24"/>
          <w:szCs w:val="24"/>
          <w:lang w:val="lv-LV"/>
        </w:rPr>
        <w:t xml:space="preserve">” </w:t>
      </w:r>
      <w:r w:rsidRPr="0028214B">
        <w:rPr>
          <w:rFonts w:ascii="Times New Roman" w:hAnsi="Times New Roman"/>
          <w:sz w:val="24"/>
          <w:szCs w:val="24"/>
          <w:shd w:val="clear" w:color="auto" w:fill="FFFFFF"/>
          <w:lang w:val="lv-LV"/>
        </w:rPr>
        <w:t>Paredzētās darbības vieta</w:t>
      </w:r>
      <w:r w:rsidRPr="0028214B">
        <w:rPr>
          <w:rFonts w:ascii="Times New Roman" w:hAnsi="Times New Roman"/>
          <w:sz w:val="24"/>
          <w:szCs w:val="24"/>
          <w:lang w:val="lv-LV"/>
        </w:rPr>
        <w:t xml:space="preserve"> atrodas </w:t>
      </w:r>
      <w:r w:rsidR="007A05F7">
        <w:rPr>
          <w:rFonts w:ascii="Times New Roman" w:hAnsi="Times New Roman"/>
          <w:sz w:val="24"/>
          <w:szCs w:val="24"/>
          <w:lang w:val="lv-LV"/>
        </w:rPr>
        <w:t>Jauktas centra</w:t>
      </w:r>
      <w:r w:rsidR="00E56EB7" w:rsidRPr="006722F7">
        <w:rPr>
          <w:rFonts w:ascii="Times New Roman" w:hAnsi="Times New Roman"/>
          <w:sz w:val="24"/>
          <w:szCs w:val="24"/>
          <w:lang w:val="lv-LV"/>
        </w:rPr>
        <w:t xml:space="preserve"> apbūves teritorij</w:t>
      </w:r>
      <w:r w:rsidR="00E56EB7">
        <w:rPr>
          <w:rFonts w:ascii="Times New Roman" w:hAnsi="Times New Roman"/>
          <w:sz w:val="24"/>
          <w:szCs w:val="24"/>
          <w:lang w:val="lv-LV"/>
        </w:rPr>
        <w:t>ā</w:t>
      </w:r>
      <w:r w:rsidR="00E56EB7" w:rsidRPr="006722F7">
        <w:rPr>
          <w:rFonts w:ascii="Times New Roman" w:hAnsi="Times New Roman"/>
          <w:sz w:val="24"/>
          <w:szCs w:val="24"/>
          <w:lang w:val="lv-LV"/>
        </w:rPr>
        <w:t xml:space="preserve"> (</w:t>
      </w:r>
      <w:r w:rsidR="007A05F7">
        <w:rPr>
          <w:rFonts w:ascii="Times New Roman" w:hAnsi="Times New Roman"/>
          <w:sz w:val="24"/>
          <w:szCs w:val="24"/>
          <w:lang w:val="lv-LV"/>
        </w:rPr>
        <w:t>JC</w:t>
      </w:r>
      <w:r w:rsidR="007A05F7">
        <w:rPr>
          <w:rFonts w:ascii="Times New Roman" w:hAnsi="Times New Roman"/>
          <w:sz w:val="24"/>
          <w:szCs w:val="24"/>
          <w:vertAlign w:val="subscript"/>
          <w:lang w:val="lv-LV"/>
        </w:rPr>
        <w:t>11</w:t>
      </w:r>
      <w:r w:rsidR="00E56EB7" w:rsidRPr="006722F7">
        <w:rPr>
          <w:rFonts w:ascii="Times New Roman" w:hAnsi="Times New Roman"/>
          <w:sz w:val="24"/>
          <w:szCs w:val="24"/>
          <w:lang w:val="lv-LV"/>
        </w:rPr>
        <w:t>)</w:t>
      </w:r>
      <w:r w:rsidR="00E56EB7">
        <w:rPr>
          <w:rFonts w:ascii="Times New Roman" w:hAnsi="Times New Roman"/>
          <w:sz w:val="24"/>
          <w:szCs w:val="24"/>
          <w:lang w:val="lv-LV"/>
        </w:rPr>
        <w:t xml:space="preserve">, kur Paredzētā darbība ir atļauta teritorijas izmantošana. </w:t>
      </w:r>
    </w:p>
    <w:p w14:paraId="41D6A0D1" w14:textId="70D70EF7" w:rsidR="00AD713F" w:rsidRDefault="00AD713F" w:rsidP="00BB08B3">
      <w:pPr>
        <w:autoSpaceDE w:val="0"/>
        <w:autoSpaceDN w:val="0"/>
        <w:adjustRightInd w:val="0"/>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Paredzētā darbības vieta neatrodas virszemes ūdensobjekta aizsargjoslā, taču atrodas Baltijas jūras un Rīgas jūras līča krasta kāpu aizsargjoslā. Paredzēta darbības vieta atrodas ~</w:t>
      </w:r>
      <w:r w:rsidR="00837947">
        <w:rPr>
          <w:rFonts w:ascii="Times New Roman" w:hAnsi="Times New Roman"/>
          <w:sz w:val="24"/>
          <w:szCs w:val="24"/>
          <w:lang w:val="lv-LV"/>
        </w:rPr>
        <w:t>130</w:t>
      </w:r>
      <w:r w:rsidRPr="0028214B">
        <w:rPr>
          <w:rFonts w:ascii="Times New Roman" w:hAnsi="Times New Roman"/>
          <w:sz w:val="24"/>
          <w:szCs w:val="24"/>
          <w:lang w:val="lv-LV"/>
        </w:rPr>
        <w:t xml:space="preserve"> m attālumā no Rīgas jūras līča. </w:t>
      </w:r>
      <w:r w:rsidR="002E392A">
        <w:rPr>
          <w:rFonts w:ascii="Times New Roman" w:hAnsi="Times New Roman"/>
          <w:sz w:val="24"/>
          <w:szCs w:val="24"/>
          <w:lang w:val="lv-LV"/>
        </w:rPr>
        <w:t>Žoga izbūve</w:t>
      </w:r>
      <w:r w:rsidR="005A6D3F">
        <w:rPr>
          <w:rFonts w:ascii="Times New Roman" w:hAnsi="Times New Roman"/>
          <w:sz w:val="24"/>
          <w:szCs w:val="24"/>
          <w:lang w:val="lv-LV"/>
        </w:rPr>
        <w:t xml:space="preserve"> plānota </w:t>
      </w:r>
      <w:proofErr w:type="spellStart"/>
      <w:r w:rsidR="005A6D3F" w:rsidRPr="005A6D3F">
        <w:rPr>
          <w:rFonts w:ascii="Times New Roman" w:hAnsi="Times New Roman"/>
          <w:sz w:val="24"/>
          <w:szCs w:val="24"/>
        </w:rPr>
        <w:t>vietējās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nozīmes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pilsētbūvniecības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pieminekļa</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teritorijā</w:t>
      </w:r>
      <w:proofErr w:type="spellEnd"/>
      <w:r w:rsidR="005A6D3F" w:rsidRPr="005A6D3F">
        <w:rPr>
          <w:rFonts w:ascii="Times New Roman" w:hAnsi="Times New Roman"/>
          <w:sz w:val="24"/>
          <w:szCs w:val="24"/>
        </w:rPr>
        <w:t xml:space="preserve"> – „</w:t>
      </w:r>
      <w:proofErr w:type="spellStart"/>
      <w:r w:rsidR="005A6D3F" w:rsidRPr="005A6D3F">
        <w:rPr>
          <w:rFonts w:ascii="Times New Roman" w:hAnsi="Times New Roman"/>
          <w:sz w:val="24"/>
          <w:szCs w:val="24"/>
        </w:rPr>
        <w:t>Kauguru</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zvejniekciems</w:t>
      </w:r>
      <w:proofErr w:type="spellEnd"/>
      <w:r w:rsidR="005A6D3F" w:rsidRPr="005A6D3F">
        <w:rPr>
          <w:rFonts w:ascii="Times New Roman" w:hAnsi="Times New Roman"/>
          <w:sz w:val="24"/>
          <w:szCs w:val="24"/>
        </w:rPr>
        <w:t>” (</w:t>
      </w:r>
      <w:proofErr w:type="spellStart"/>
      <w:r w:rsidR="005A6D3F" w:rsidRPr="005A6D3F">
        <w:rPr>
          <w:rFonts w:ascii="Times New Roman" w:hAnsi="Times New Roman"/>
          <w:sz w:val="24"/>
          <w:szCs w:val="24"/>
        </w:rPr>
        <w:t>valsts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aizsardzības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numurs</w:t>
      </w:r>
      <w:proofErr w:type="spellEnd"/>
      <w:r w:rsidR="005A6D3F" w:rsidRPr="005A6D3F">
        <w:rPr>
          <w:rFonts w:ascii="Times New Roman" w:hAnsi="Times New Roman"/>
          <w:sz w:val="24"/>
          <w:szCs w:val="24"/>
        </w:rPr>
        <w:t xml:space="preserve"> 6086).</w:t>
      </w:r>
      <w:r w:rsidR="005A6D3F">
        <w:rPr>
          <w:sz w:val="23"/>
          <w:szCs w:val="23"/>
        </w:rPr>
        <w:t xml:space="preserve"> </w:t>
      </w:r>
      <w:proofErr w:type="spellStart"/>
      <w:r w:rsidR="005A6D3F" w:rsidRPr="005A6D3F">
        <w:rPr>
          <w:rFonts w:ascii="Times New Roman" w:hAnsi="Times New Roman"/>
          <w:sz w:val="24"/>
          <w:szCs w:val="24"/>
        </w:rPr>
        <w:t>Paredzētā</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darbības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neradīs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būtisku</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ietekmi</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uz</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pilsētbūvniecības</w:t>
      </w:r>
      <w:proofErr w:type="spellEnd"/>
      <w:r w:rsidR="005A6D3F" w:rsidRPr="005A6D3F">
        <w:rPr>
          <w:rFonts w:ascii="Times New Roman" w:hAnsi="Times New Roman"/>
          <w:sz w:val="24"/>
          <w:szCs w:val="24"/>
        </w:rPr>
        <w:t xml:space="preserve"> </w:t>
      </w:r>
      <w:proofErr w:type="spellStart"/>
      <w:r w:rsidR="005A6D3F" w:rsidRPr="005A6D3F">
        <w:rPr>
          <w:rFonts w:ascii="Times New Roman" w:hAnsi="Times New Roman"/>
          <w:sz w:val="24"/>
          <w:szCs w:val="24"/>
        </w:rPr>
        <w:t>pieminekli</w:t>
      </w:r>
      <w:proofErr w:type="spellEnd"/>
      <w:r w:rsidR="005A6D3F" w:rsidRPr="005A6D3F">
        <w:rPr>
          <w:rFonts w:ascii="Times New Roman" w:hAnsi="Times New Roman"/>
          <w:sz w:val="24"/>
          <w:szCs w:val="24"/>
        </w:rPr>
        <w:t>.</w:t>
      </w:r>
      <w:r w:rsidR="005A6D3F">
        <w:rPr>
          <w:sz w:val="23"/>
          <w:szCs w:val="23"/>
        </w:rPr>
        <w:t xml:space="preserve"> </w:t>
      </w:r>
      <w:r w:rsidR="00FF1244" w:rsidRPr="00E56EB7">
        <w:rPr>
          <w:rFonts w:ascii="Times New Roman" w:hAnsi="Times New Roman"/>
          <w:sz w:val="24"/>
          <w:szCs w:val="24"/>
          <w:lang w:val="lv-LV"/>
        </w:rPr>
        <w:t>Paredzētā darbības vieta atrodas ķīmiskajā aizsargjoslā ap ūdens ņemšanas vietām.</w:t>
      </w:r>
    </w:p>
    <w:p w14:paraId="60700BDC" w14:textId="60FBFC36" w:rsidR="00FB6808" w:rsidRPr="0028214B" w:rsidRDefault="00B67BE3" w:rsidP="00835549">
      <w:pPr>
        <w:spacing w:after="0" w:line="240" w:lineRule="auto"/>
        <w:ind w:firstLine="567"/>
        <w:jc w:val="both"/>
        <w:rPr>
          <w:rFonts w:ascii="Times New Roman" w:hAnsi="Times New Roman"/>
          <w:sz w:val="24"/>
          <w:szCs w:val="24"/>
          <w:lang w:val="lv-LV"/>
        </w:rPr>
      </w:pPr>
      <w:r w:rsidRPr="00B67BE3">
        <w:rPr>
          <w:rFonts w:ascii="Times New Roman" w:hAnsi="Times New Roman"/>
          <w:sz w:val="24"/>
          <w:szCs w:val="24"/>
          <w:lang w:val="lv-LV"/>
        </w:rPr>
        <w:t xml:space="preserve">Paredzētās darbības Norises vietas attālums līdz </w:t>
      </w:r>
      <w:proofErr w:type="spellStart"/>
      <w:r w:rsidRPr="00B67BE3">
        <w:rPr>
          <w:rFonts w:ascii="Times New Roman" w:hAnsi="Times New Roman"/>
          <w:sz w:val="24"/>
          <w:szCs w:val="24"/>
          <w:lang w:val="lv-LV"/>
        </w:rPr>
        <w:t>ūdensgūtnes</w:t>
      </w:r>
      <w:proofErr w:type="spellEnd"/>
      <w:r w:rsidRPr="00B67BE3">
        <w:rPr>
          <w:rFonts w:ascii="Times New Roman" w:hAnsi="Times New Roman"/>
          <w:sz w:val="24"/>
          <w:szCs w:val="24"/>
          <w:lang w:val="lv-LV"/>
        </w:rPr>
        <w:t xml:space="preserve"> “Kauguri” tuvākajam ūdensapgādes urbumam DB Nr. </w:t>
      </w:r>
      <w:r w:rsidRPr="00835549">
        <w:rPr>
          <w:rFonts w:ascii="Times New Roman" w:hAnsi="Times New Roman"/>
          <w:sz w:val="24"/>
          <w:szCs w:val="24"/>
          <w:lang w:val="lv-LV"/>
        </w:rPr>
        <w:t>192</w:t>
      </w:r>
      <w:r w:rsidR="00835549" w:rsidRPr="00835549">
        <w:rPr>
          <w:rFonts w:ascii="Times New Roman" w:hAnsi="Times New Roman"/>
          <w:sz w:val="24"/>
          <w:szCs w:val="24"/>
          <w:lang w:val="lv-LV"/>
        </w:rPr>
        <w:t>8</w:t>
      </w:r>
      <w:r w:rsidRPr="00B67BE3">
        <w:rPr>
          <w:rFonts w:ascii="Times New Roman" w:hAnsi="Times New Roman"/>
          <w:sz w:val="24"/>
          <w:szCs w:val="24"/>
          <w:lang w:val="lv-LV"/>
        </w:rPr>
        <w:t xml:space="preserve"> ir ~</w:t>
      </w:r>
      <w:r w:rsidR="00835549">
        <w:rPr>
          <w:rFonts w:ascii="Times New Roman" w:hAnsi="Times New Roman"/>
          <w:sz w:val="24"/>
          <w:szCs w:val="24"/>
          <w:lang w:val="lv-LV"/>
        </w:rPr>
        <w:t>1,3</w:t>
      </w:r>
      <w:r w:rsidRPr="00B67BE3">
        <w:rPr>
          <w:rFonts w:ascii="Times New Roman" w:hAnsi="Times New Roman"/>
          <w:sz w:val="24"/>
          <w:szCs w:val="24"/>
          <w:lang w:val="lv-LV"/>
        </w:rPr>
        <w:t xml:space="preserve"> </w:t>
      </w:r>
      <w:r w:rsidR="00835549">
        <w:rPr>
          <w:rFonts w:ascii="Times New Roman" w:hAnsi="Times New Roman"/>
          <w:sz w:val="24"/>
          <w:szCs w:val="24"/>
          <w:lang w:val="lv-LV"/>
        </w:rPr>
        <w:t>k</w:t>
      </w:r>
      <w:r w:rsidRPr="00B67BE3">
        <w:rPr>
          <w:rFonts w:ascii="Times New Roman" w:hAnsi="Times New Roman"/>
          <w:sz w:val="24"/>
          <w:szCs w:val="24"/>
          <w:lang w:val="lv-LV"/>
        </w:rPr>
        <w:t>m. Saskaņā ar Pazemes ūdeņu atradnes “Kauguri” pases datiem, urbums Nr. 192</w:t>
      </w:r>
      <w:r w:rsidR="00835549">
        <w:rPr>
          <w:rFonts w:ascii="Times New Roman" w:hAnsi="Times New Roman"/>
          <w:sz w:val="24"/>
          <w:szCs w:val="24"/>
          <w:lang w:val="lv-LV"/>
        </w:rPr>
        <w:t>8</w:t>
      </w:r>
      <w:r w:rsidRPr="00B67BE3">
        <w:rPr>
          <w:rFonts w:ascii="Times New Roman" w:hAnsi="Times New Roman"/>
          <w:sz w:val="24"/>
          <w:szCs w:val="24"/>
          <w:lang w:val="lv-LV"/>
        </w:rPr>
        <w:t xml:space="preserve"> ir ierīkots </w:t>
      </w:r>
      <w:proofErr w:type="spellStart"/>
      <w:r w:rsidRPr="00B67BE3">
        <w:rPr>
          <w:rFonts w:ascii="Times New Roman" w:hAnsi="Times New Roman"/>
          <w:sz w:val="24"/>
          <w:szCs w:val="24"/>
          <w:lang w:val="lv-LV"/>
        </w:rPr>
        <w:t>Arukilas</w:t>
      </w:r>
      <w:proofErr w:type="spellEnd"/>
      <w:r w:rsidRPr="00B67BE3">
        <w:rPr>
          <w:rFonts w:ascii="Times New Roman" w:hAnsi="Times New Roman"/>
          <w:sz w:val="24"/>
          <w:szCs w:val="24"/>
          <w:lang w:val="lv-LV"/>
        </w:rPr>
        <w:t xml:space="preserve"> – Burtnieku ūdens horizontā, kas ir ļoti labi aizsargāts. Paredzētā darbība un tās atrašanās vieta nav vērtējama kā būtiska vai tāda, kas nozīmīgi ietekmētu vides procesus un cilvēkus, kas pakļauti tās ietekmei. Plānotie būvniecības darbi ir nenozīmīgi un tie neradīs ietekmi uz ūdens ņemšanas vietu, jo pazemes ūdens ņemšanas horizonts šajā vietā ir ļoti labi aizsargāts.</w:t>
      </w:r>
    </w:p>
    <w:p w14:paraId="61E43762" w14:textId="77777777" w:rsidR="00AD713F" w:rsidRPr="0028214B" w:rsidRDefault="00AD713F" w:rsidP="00AD713F">
      <w:pPr>
        <w:tabs>
          <w:tab w:val="left" w:pos="0"/>
        </w:tabs>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w:t>
      </w:r>
      <w:proofErr w:type="spellStart"/>
      <w:r w:rsidRPr="0028214B">
        <w:rPr>
          <w:rFonts w:ascii="Times New Roman" w:hAnsi="Times New Roman"/>
          <w:sz w:val="24"/>
          <w:szCs w:val="24"/>
          <w:lang w:val="lv-LV"/>
        </w:rPr>
        <w:t>aizsargfunkcijas</w:t>
      </w:r>
      <w:proofErr w:type="spellEnd"/>
      <w:r w:rsidRPr="0028214B">
        <w:rPr>
          <w:rFonts w:ascii="Times New Roman" w:hAnsi="Times New Roman"/>
          <w:sz w:val="24"/>
          <w:szCs w:val="24"/>
          <w:lang w:val="lv-LV"/>
        </w:rPr>
        <w:t>,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2F57F1DF" w14:textId="3F72C902" w:rsidR="00AD713F" w:rsidRPr="00D93109" w:rsidRDefault="00AD713F" w:rsidP="00D93109">
      <w:pPr>
        <w:tabs>
          <w:tab w:val="left" w:pos="0"/>
        </w:tabs>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w:t>
      </w:r>
      <w:r w:rsidRPr="0028214B">
        <w:rPr>
          <w:rFonts w:ascii="Times New Roman" w:hAnsi="Times New Roman"/>
          <w:sz w:val="24"/>
          <w:szCs w:val="24"/>
          <w:lang w:val="lv-LV"/>
        </w:rPr>
        <w:lastRenderedPageBreak/>
        <w:t xml:space="preserve">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28214B">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28214B">
        <w:rPr>
          <w:rFonts w:ascii="Times New Roman" w:hAnsi="Times New Roman"/>
          <w:sz w:val="24"/>
          <w:szCs w:val="24"/>
          <w:lang w:val="lv-LV"/>
        </w:rPr>
        <w:t xml:space="preserve">. Būvniecības likuma 1.panta 3.punktā definēts, ka ,,būve” ir </w:t>
      </w:r>
      <w:r w:rsidRPr="0028214B">
        <w:rPr>
          <w:rFonts w:ascii="Times New Roman" w:hAnsi="Times New Roman"/>
          <w:i/>
          <w:sz w:val="24"/>
          <w:szCs w:val="24"/>
          <w:lang w:val="lv-LV"/>
        </w:rPr>
        <w:t>ķermeniska lieta, kas tapusi cilvēka darbības rezultātā un ir saistīta ar pamatni (zemi vai gultni)</w:t>
      </w:r>
      <w:r w:rsidRPr="0028214B">
        <w:rPr>
          <w:rFonts w:ascii="Times New Roman" w:hAnsi="Times New Roman"/>
          <w:sz w:val="24"/>
          <w:szCs w:val="24"/>
          <w:lang w:val="lv-LV"/>
        </w:rPr>
        <w:t xml:space="preserve">, līdz ar to Paredzētā darbība šī likuma izpratnē ir definējami kā būve. Aizsargjoslu likuma 36.panta otrās daļas </w:t>
      </w:r>
      <w:proofErr w:type="spellStart"/>
      <w:r w:rsidRPr="0028214B">
        <w:rPr>
          <w:rFonts w:ascii="Times New Roman" w:hAnsi="Times New Roman"/>
          <w:sz w:val="24"/>
          <w:szCs w:val="24"/>
          <w:lang w:val="lv-LV"/>
        </w:rPr>
        <w:t>prim</w:t>
      </w:r>
      <w:proofErr w:type="spellEnd"/>
      <w:r w:rsidRPr="0028214B">
        <w:rPr>
          <w:rFonts w:ascii="Times New Roman" w:hAnsi="Times New Roman"/>
          <w:sz w:val="24"/>
          <w:szCs w:val="24"/>
          <w:lang w:val="lv-LV"/>
        </w:rPr>
        <w:t xml:space="preserve"> 1)punkts nosaka, ka likuma 36.panta otrajā daļā izņēmuma gadījumi ir pieļaujami vienīgi tad, ja veikts paredzētās darbības ietekmes uz vidi sākotnējais </w:t>
      </w:r>
      <w:proofErr w:type="spellStart"/>
      <w:r w:rsidRPr="0028214B">
        <w:rPr>
          <w:rFonts w:ascii="Times New Roman" w:hAnsi="Times New Roman"/>
          <w:sz w:val="24"/>
          <w:szCs w:val="24"/>
          <w:lang w:val="lv-LV"/>
        </w:rPr>
        <w:t>izvērtējums</w:t>
      </w:r>
      <w:proofErr w:type="spellEnd"/>
      <w:r w:rsidRPr="0028214B">
        <w:rPr>
          <w:rFonts w:ascii="Times New Roman" w:hAnsi="Times New Roman"/>
          <w:sz w:val="24"/>
          <w:szCs w:val="24"/>
          <w:lang w:val="lv-LV"/>
        </w:rPr>
        <w:t>.</w:t>
      </w:r>
    </w:p>
    <w:p w14:paraId="69C70103" w14:textId="6CE3412D" w:rsidR="00AE10A1" w:rsidRPr="005126C6" w:rsidRDefault="00724935" w:rsidP="00724935">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Žoga</w:t>
      </w:r>
      <w:r w:rsidR="00AE10A1" w:rsidRPr="005126C6">
        <w:rPr>
          <w:rFonts w:ascii="Times New Roman" w:hAnsi="Times New Roman"/>
          <w:sz w:val="24"/>
          <w:szCs w:val="24"/>
          <w:lang w:val="lv-LV"/>
        </w:rPr>
        <w:t xml:space="preserve"> </w:t>
      </w:r>
      <w:r w:rsidR="00BC5625" w:rsidRPr="005126C6">
        <w:rPr>
          <w:rFonts w:ascii="Times New Roman" w:hAnsi="Times New Roman"/>
          <w:sz w:val="24"/>
          <w:szCs w:val="24"/>
          <w:lang w:val="lv-LV"/>
        </w:rPr>
        <w:t>būvniecības laikā</w:t>
      </w:r>
      <w:r w:rsidR="00BC5625" w:rsidRPr="005126C6">
        <w:rPr>
          <w:rStyle w:val="CommentReference"/>
          <w:lang w:val="lv-LV"/>
        </w:rPr>
        <w:t xml:space="preserve"> </w:t>
      </w:r>
      <w:r w:rsidR="00BC5625" w:rsidRPr="005126C6">
        <w:rPr>
          <w:rFonts w:ascii="Times New Roman" w:hAnsi="Times New Roman"/>
          <w:sz w:val="24"/>
          <w:szCs w:val="24"/>
          <w:lang w:val="lv-LV"/>
        </w:rPr>
        <w:t>ir</w:t>
      </w:r>
      <w:r w:rsidR="00AE10A1" w:rsidRPr="005126C6">
        <w:rPr>
          <w:rFonts w:ascii="Times New Roman" w:hAnsi="Times New Roman"/>
          <w:sz w:val="24"/>
          <w:szCs w:val="24"/>
          <w:lang w:val="lv-LV"/>
        </w:rPr>
        <w:t xml:space="preserve"> sagaidāmas nebūtiskas būvniecības darbiem raksturīgās ietekmes (trokšņi, būvniecības atkritumu rašanās), ietekmes ir vērtējamas kā pārejošas, jo būs raksturīgas būvniecības laikam. Pēc būvniecības realizācijas tās vairs nebūs aktuālas. Atbilstoši Atkritumu apsaimniekošanas likuma prasībām būvniecības laikā radušos atkritumus jāsavāc un jānodod atkritumu </w:t>
      </w:r>
      <w:proofErr w:type="spellStart"/>
      <w:r w:rsidR="00AE10A1" w:rsidRPr="005126C6">
        <w:rPr>
          <w:rFonts w:ascii="Times New Roman" w:hAnsi="Times New Roman"/>
          <w:sz w:val="24"/>
          <w:szCs w:val="24"/>
          <w:lang w:val="lv-LV"/>
        </w:rPr>
        <w:t>apsaimniekotājam</w:t>
      </w:r>
      <w:proofErr w:type="spellEnd"/>
      <w:r w:rsidR="00AE10A1" w:rsidRPr="005126C6">
        <w:rPr>
          <w:rFonts w:ascii="Times New Roman" w:hAnsi="Times New Roman"/>
          <w:sz w:val="24"/>
          <w:szCs w:val="24"/>
          <w:lang w:val="lv-LV"/>
        </w:rPr>
        <w:t xml:space="preserve">, kuram ir spēkā esoša Valsts vides dienesta izsniegta atkritumu apsaimniekošanas atļauja un </w:t>
      </w:r>
      <w:r w:rsidR="00AE10A1" w:rsidRPr="005126C6">
        <w:rPr>
          <w:rFonts w:ascii="Times New Roman" w:hAnsi="Times New Roman"/>
          <w:bCs/>
          <w:sz w:val="24"/>
          <w:szCs w:val="24"/>
          <w:lang w:val="lv-LV"/>
        </w:rPr>
        <w:t xml:space="preserve">kurš veic visu radušos atkritumu uzskaiti atkritumu pārvadājumu uzskaites valsts informācijas sistēmā saskaņā ar Ministru kabineta 2021.gada 18.februāra noteikumos Nr.113 “Atkritumu un to pārvadājumu uzskaites kārtība” noteikto kārtību. </w:t>
      </w:r>
      <w:r w:rsidR="00AE10A1" w:rsidRPr="005126C6">
        <w:rPr>
          <w:rFonts w:ascii="Times New Roman" w:hAnsi="Times New Roman"/>
          <w:sz w:val="24"/>
          <w:szCs w:val="24"/>
          <w:lang w:val="lv-LV"/>
        </w:rPr>
        <w:t>Būvniecības laikā ir aizliegta dažādu atkritumu, tai skaitā bīstamo un sadzīves atkritumu, sajaukšana.</w:t>
      </w:r>
    </w:p>
    <w:p w14:paraId="127EC97A" w14:textId="3237EA07" w:rsidR="00AE10A1" w:rsidRPr="005126C6" w:rsidRDefault="00AE10A1" w:rsidP="00724935">
      <w:pPr>
        <w:widowControl/>
        <w:autoSpaceDE w:val="0"/>
        <w:autoSpaceDN w:val="0"/>
        <w:adjustRightInd w:val="0"/>
        <w:spacing w:after="0" w:line="240" w:lineRule="auto"/>
        <w:ind w:firstLine="567"/>
        <w:jc w:val="both"/>
        <w:rPr>
          <w:rFonts w:ascii="Times New Roman" w:eastAsia="Times New Roman" w:hAnsi="Times New Roman"/>
          <w:color w:val="000000"/>
          <w:sz w:val="24"/>
          <w:szCs w:val="24"/>
          <w:lang w:val="lv-LV" w:eastAsia="lv-LV"/>
        </w:rPr>
      </w:pPr>
      <w:r w:rsidRPr="005126C6">
        <w:rPr>
          <w:rFonts w:ascii="Times New Roman" w:hAnsi="Times New Roman"/>
          <w:sz w:val="24"/>
          <w:lang w:val="lv-LV"/>
        </w:rPr>
        <w:t xml:space="preserve">Atbilstoši Dabas aizsardzības pārvaldes dabas datu pārvaldības sistēmā „OZOLS” publicētajai informācijai (dati skatīti 2022. gada </w:t>
      </w:r>
      <w:r w:rsidR="00E76595">
        <w:rPr>
          <w:rFonts w:ascii="Times New Roman" w:hAnsi="Times New Roman"/>
          <w:sz w:val="24"/>
          <w:lang w:val="lv-LV"/>
        </w:rPr>
        <w:t>21</w:t>
      </w:r>
      <w:r w:rsidR="0001223B" w:rsidRPr="005126C6">
        <w:rPr>
          <w:rFonts w:ascii="Times New Roman" w:hAnsi="Times New Roman"/>
          <w:sz w:val="24"/>
          <w:lang w:val="lv-LV"/>
        </w:rPr>
        <w:t xml:space="preserve">. </w:t>
      </w:r>
      <w:r w:rsidR="00D93109">
        <w:rPr>
          <w:rFonts w:ascii="Times New Roman" w:hAnsi="Times New Roman"/>
          <w:sz w:val="24"/>
          <w:lang w:val="lv-LV"/>
        </w:rPr>
        <w:t>jūlijā</w:t>
      </w:r>
      <w:r w:rsidRPr="005126C6">
        <w:rPr>
          <w:rFonts w:ascii="Times New Roman" w:hAnsi="Times New Roman"/>
          <w:sz w:val="24"/>
          <w:lang w:val="lv-LV"/>
        </w:rPr>
        <w:t>) Paredzētās darbības vieta neatrodas Eiropas nozīmes aizsargājamā dabas teritorijā (</w:t>
      </w:r>
      <w:proofErr w:type="spellStart"/>
      <w:r w:rsidRPr="005126C6">
        <w:rPr>
          <w:rFonts w:ascii="Times New Roman" w:hAnsi="Times New Roman"/>
          <w:i/>
          <w:sz w:val="24"/>
          <w:lang w:val="lv-LV"/>
        </w:rPr>
        <w:t>Natura</w:t>
      </w:r>
      <w:proofErr w:type="spellEnd"/>
      <w:r w:rsidRPr="005126C6">
        <w:rPr>
          <w:rFonts w:ascii="Times New Roman" w:hAnsi="Times New Roman"/>
          <w:i/>
          <w:sz w:val="24"/>
          <w:lang w:val="lv-LV"/>
        </w:rPr>
        <w:t xml:space="preserve"> 2000</w:t>
      </w:r>
      <w:r w:rsidRPr="005126C6">
        <w:rPr>
          <w:rFonts w:ascii="Times New Roman" w:hAnsi="Times New Roman"/>
          <w:sz w:val="24"/>
          <w:lang w:val="lv-LV"/>
        </w:rPr>
        <w:t>), kā arī tajā nav reģistrēt</w:t>
      </w:r>
      <w:r w:rsidR="00F77B5C">
        <w:rPr>
          <w:rFonts w:ascii="Times New Roman" w:hAnsi="Times New Roman"/>
          <w:sz w:val="24"/>
          <w:lang w:val="lv-LV"/>
        </w:rPr>
        <w:t>i</w:t>
      </w:r>
      <w:r w:rsidRPr="005126C6">
        <w:rPr>
          <w:rFonts w:ascii="Times New Roman" w:hAnsi="Times New Roman"/>
          <w:sz w:val="24"/>
          <w:lang w:val="lv-LV"/>
        </w:rPr>
        <w:t xml:space="preserve"> īpaši aizsargājami biotopi, sugas vai sugas, kurām veidojami mikroliegumi. </w:t>
      </w:r>
      <w:r w:rsidR="00E76595">
        <w:rPr>
          <w:rFonts w:ascii="Times New Roman" w:hAnsi="Times New Roman"/>
          <w:sz w:val="24"/>
          <w:lang w:val="lv-LV"/>
        </w:rPr>
        <w:t xml:space="preserve">Tuvākais īpaši aizsargājamais biotops – </w:t>
      </w:r>
      <w:r w:rsidR="00E76595" w:rsidRPr="009D02BD">
        <w:rPr>
          <w:rFonts w:ascii="Times New Roman" w:hAnsi="Times New Roman"/>
          <w:i/>
          <w:iCs/>
          <w:sz w:val="24"/>
          <w:lang w:val="lv-LV"/>
        </w:rPr>
        <w:t>Mežainas piejūras kāpas, 2180*</w:t>
      </w:r>
      <w:r w:rsidR="00E76595">
        <w:rPr>
          <w:rFonts w:ascii="Times New Roman" w:hAnsi="Times New Roman"/>
          <w:sz w:val="24"/>
          <w:lang w:val="lv-LV"/>
        </w:rPr>
        <w:t xml:space="preserve"> atrodas ~</w:t>
      </w:r>
      <w:r w:rsidR="00FC6028">
        <w:rPr>
          <w:rFonts w:ascii="Times New Roman" w:hAnsi="Times New Roman"/>
          <w:sz w:val="24"/>
          <w:lang w:val="lv-LV"/>
        </w:rPr>
        <w:t>40</w:t>
      </w:r>
      <w:r w:rsidR="00E76595">
        <w:rPr>
          <w:rFonts w:ascii="Times New Roman" w:hAnsi="Times New Roman"/>
          <w:sz w:val="24"/>
          <w:lang w:val="lv-LV"/>
        </w:rPr>
        <w:t xml:space="preserve"> m attālumā Z</w:t>
      </w:r>
      <w:r w:rsidR="00FC6028">
        <w:rPr>
          <w:rFonts w:ascii="Times New Roman" w:hAnsi="Times New Roman"/>
          <w:sz w:val="24"/>
          <w:lang w:val="lv-LV"/>
        </w:rPr>
        <w:t>A</w:t>
      </w:r>
      <w:r w:rsidR="00E76595">
        <w:rPr>
          <w:rFonts w:ascii="Times New Roman" w:hAnsi="Times New Roman"/>
          <w:sz w:val="24"/>
          <w:lang w:val="lv-LV"/>
        </w:rPr>
        <w:t xml:space="preserve"> virzienā no Norises vietas, kā arī ~ </w:t>
      </w:r>
      <w:r w:rsidR="00FC6028">
        <w:rPr>
          <w:rFonts w:ascii="Times New Roman" w:hAnsi="Times New Roman"/>
          <w:sz w:val="24"/>
          <w:lang w:val="lv-LV"/>
        </w:rPr>
        <w:t>30</w:t>
      </w:r>
      <w:r w:rsidR="00E76595">
        <w:rPr>
          <w:rFonts w:ascii="Times New Roman" w:hAnsi="Times New Roman"/>
          <w:sz w:val="24"/>
          <w:lang w:val="lv-LV"/>
        </w:rPr>
        <w:t xml:space="preserve"> m attālumā </w:t>
      </w:r>
      <w:r w:rsidR="00FC6028">
        <w:rPr>
          <w:rFonts w:ascii="Times New Roman" w:hAnsi="Times New Roman"/>
          <w:sz w:val="24"/>
          <w:lang w:val="lv-LV"/>
        </w:rPr>
        <w:t>A</w:t>
      </w:r>
      <w:r w:rsidR="00E76595">
        <w:rPr>
          <w:rFonts w:ascii="Times New Roman" w:hAnsi="Times New Roman"/>
          <w:sz w:val="24"/>
          <w:lang w:val="lv-LV"/>
        </w:rPr>
        <w:t xml:space="preserve"> virzienā no Norises vietas atrodas </w:t>
      </w:r>
      <w:r w:rsidR="009D02BD">
        <w:rPr>
          <w:rFonts w:ascii="Times New Roman" w:hAnsi="Times New Roman"/>
          <w:sz w:val="24"/>
          <w:lang w:val="lv-LV"/>
        </w:rPr>
        <w:t xml:space="preserve">īpaši aizsargājams koks – </w:t>
      </w:r>
      <w:r w:rsidR="00FC6028">
        <w:rPr>
          <w:rFonts w:ascii="Times New Roman" w:hAnsi="Times New Roman"/>
          <w:sz w:val="24"/>
          <w:lang w:val="lv-LV"/>
        </w:rPr>
        <w:t>Riekstkoks</w:t>
      </w:r>
      <w:r w:rsidR="009D02BD">
        <w:rPr>
          <w:rFonts w:ascii="Times New Roman" w:hAnsi="Times New Roman"/>
          <w:sz w:val="24"/>
          <w:lang w:val="lv-LV"/>
        </w:rPr>
        <w:t xml:space="preserve"> </w:t>
      </w:r>
      <w:r w:rsidR="009D02BD" w:rsidRPr="009D02BD">
        <w:rPr>
          <w:rFonts w:ascii="Times New Roman" w:hAnsi="Times New Roman"/>
          <w:i/>
          <w:iCs/>
          <w:sz w:val="24"/>
          <w:lang w:val="lv-LV"/>
        </w:rPr>
        <w:t>(</w:t>
      </w:r>
      <w:proofErr w:type="spellStart"/>
      <w:r w:rsidR="00FC6028" w:rsidRPr="00FC6028">
        <w:rPr>
          <w:rFonts w:ascii="Times New Roman" w:hAnsi="Times New Roman"/>
          <w:i/>
          <w:iCs/>
          <w:sz w:val="24"/>
          <w:lang w:val="lv-LV"/>
        </w:rPr>
        <w:t>Juglans</w:t>
      </w:r>
      <w:proofErr w:type="spellEnd"/>
      <w:r w:rsidR="009D02BD" w:rsidRPr="009D02BD">
        <w:rPr>
          <w:rFonts w:ascii="Times New Roman" w:hAnsi="Times New Roman"/>
          <w:i/>
          <w:iCs/>
          <w:sz w:val="24"/>
          <w:lang w:val="lv-LV"/>
        </w:rPr>
        <w:t xml:space="preserve"> </w:t>
      </w:r>
      <w:proofErr w:type="spellStart"/>
      <w:r w:rsidR="00FC6028" w:rsidRPr="00FC6028">
        <w:rPr>
          <w:rFonts w:ascii="Times New Roman" w:hAnsi="Times New Roman"/>
          <w:i/>
          <w:iCs/>
          <w:sz w:val="24"/>
          <w:lang w:val="lv-LV"/>
        </w:rPr>
        <w:t>cinerea</w:t>
      </w:r>
      <w:proofErr w:type="spellEnd"/>
      <w:r w:rsidR="009D02BD" w:rsidRPr="009D02BD">
        <w:rPr>
          <w:rFonts w:ascii="Times New Roman" w:hAnsi="Times New Roman"/>
          <w:i/>
          <w:iCs/>
          <w:sz w:val="24"/>
          <w:lang w:val="lv-LV"/>
        </w:rPr>
        <w:t>).</w:t>
      </w:r>
      <w:r w:rsidR="009D02BD">
        <w:rPr>
          <w:rFonts w:ascii="Times New Roman" w:hAnsi="Times New Roman"/>
          <w:sz w:val="24"/>
          <w:lang w:val="lv-LV"/>
        </w:rPr>
        <w:t xml:space="preserve"> </w:t>
      </w:r>
      <w:r w:rsidR="002A3830" w:rsidRPr="005126C6">
        <w:rPr>
          <w:rFonts w:ascii="Times New Roman" w:eastAsia="Times New Roman" w:hAnsi="Times New Roman"/>
          <w:color w:val="000000"/>
          <w:sz w:val="24"/>
          <w:szCs w:val="24"/>
          <w:lang w:val="lv-LV" w:eastAsia="lv-LV"/>
        </w:rPr>
        <w:t>Ņemot vērā, ka paredzētā darbība nav plānota īpaši aizsargājamā biotopa teritorijā</w:t>
      </w:r>
      <w:r w:rsidR="003367B1" w:rsidRPr="005126C6">
        <w:rPr>
          <w:rFonts w:ascii="Times New Roman" w:eastAsia="Times New Roman" w:hAnsi="Times New Roman"/>
          <w:color w:val="000000"/>
          <w:sz w:val="24"/>
          <w:szCs w:val="24"/>
          <w:lang w:val="lv-LV" w:eastAsia="lv-LV"/>
        </w:rPr>
        <w:t xml:space="preserve"> un īpaši aizsargājamā dabas pieminekļa aizsargjoslā</w:t>
      </w:r>
      <w:r w:rsidR="002A3830" w:rsidRPr="005126C6">
        <w:rPr>
          <w:rFonts w:ascii="Times New Roman" w:eastAsia="Times New Roman" w:hAnsi="Times New Roman"/>
          <w:color w:val="000000"/>
          <w:sz w:val="24"/>
          <w:szCs w:val="24"/>
          <w:lang w:val="lv-LV" w:eastAsia="lv-LV"/>
        </w:rPr>
        <w:t>, nav paredzams, ka Paredzētā darbība varētu to</w:t>
      </w:r>
      <w:r w:rsidR="003367B1" w:rsidRPr="005126C6">
        <w:rPr>
          <w:rFonts w:ascii="Times New Roman" w:eastAsia="Times New Roman" w:hAnsi="Times New Roman"/>
          <w:color w:val="000000"/>
          <w:sz w:val="24"/>
          <w:szCs w:val="24"/>
          <w:lang w:val="lv-LV" w:eastAsia="lv-LV"/>
        </w:rPr>
        <w:t>s</w:t>
      </w:r>
      <w:r w:rsidR="002A3830" w:rsidRPr="005126C6">
        <w:rPr>
          <w:rFonts w:ascii="Times New Roman" w:eastAsia="Times New Roman" w:hAnsi="Times New Roman"/>
          <w:color w:val="000000"/>
          <w:sz w:val="24"/>
          <w:szCs w:val="24"/>
          <w:lang w:val="lv-LV" w:eastAsia="lv-LV"/>
        </w:rPr>
        <w:t xml:space="preserve"> būtiski negatīvi ietekmēt.</w:t>
      </w:r>
    </w:p>
    <w:p w14:paraId="25040AB0" w14:textId="775E98A8" w:rsidR="00AE10A1" w:rsidRPr="005126C6" w:rsidRDefault="00AE10A1" w:rsidP="00724935">
      <w:pPr>
        <w:spacing w:after="0" w:line="240" w:lineRule="auto"/>
        <w:ind w:firstLine="567"/>
        <w:jc w:val="both"/>
        <w:rPr>
          <w:rFonts w:ascii="Times New Roman" w:hAnsi="Times New Roman"/>
          <w:sz w:val="24"/>
          <w:lang w:val="lv-LV"/>
        </w:rPr>
      </w:pPr>
      <w:r w:rsidRPr="005126C6">
        <w:rPr>
          <w:rFonts w:ascii="Times New Roman" w:hAnsi="Times New Roman"/>
          <w:sz w:val="24"/>
          <w:lang w:val="lv-LV"/>
        </w:rPr>
        <w:t xml:space="preserve">Saskaņā ar VSIA „Latvijas Vides, ģeoloģijas un meteoroloģijas centrs” Piesārņoto un potenciāli piesārņoto vietu reģistru </w:t>
      </w:r>
      <w:r w:rsidRPr="005126C6">
        <w:rPr>
          <w:rFonts w:ascii="Times New Roman" w:hAnsi="Times New Roman"/>
          <w:sz w:val="24"/>
          <w:szCs w:val="24"/>
          <w:shd w:val="clear" w:color="auto" w:fill="FFFFFF"/>
          <w:lang w:val="lv-LV"/>
        </w:rPr>
        <w:t>Paredzētās darbības vieta</w:t>
      </w:r>
      <w:r w:rsidRPr="005126C6">
        <w:rPr>
          <w:rFonts w:ascii="Times New Roman" w:hAnsi="Times New Roman"/>
          <w:sz w:val="24"/>
          <w:lang w:val="lv-LV"/>
        </w:rPr>
        <w:t xml:space="preserve"> neatrodas piesārņotā vai potenciāli piesārņotā teritorijā (dati skatīti 2022. gada </w:t>
      </w:r>
      <w:r w:rsidR="009D02BD">
        <w:rPr>
          <w:rFonts w:ascii="Times New Roman" w:hAnsi="Times New Roman"/>
          <w:sz w:val="24"/>
          <w:lang w:val="lv-LV"/>
        </w:rPr>
        <w:t>21</w:t>
      </w:r>
      <w:r w:rsidR="0001223B" w:rsidRPr="005126C6">
        <w:rPr>
          <w:rFonts w:ascii="Times New Roman" w:hAnsi="Times New Roman"/>
          <w:sz w:val="24"/>
          <w:lang w:val="lv-LV"/>
        </w:rPr>
        <w:t xml:space="preserve">. </w:t>
      </w:r>
      <w:r w:rsidR="00D93109">
        <w:rPr>
          <w:rFonts w:ascii="Times New Roman" w:hAnsi="Times New Roman"/>
          <w:sz w:val="24"/>
          <w:lang w:val="lv-LV"/>
        </w:rPr>
        <w:t>jūlijā</w:t>
      </w:r>
      <w:r w:rsidRPr="005126C6">
        <w:rPr>
          <w:rFonts w:ascii="Times New Roman" w:hAnsi="Times New Roman"/>
          <w:sz w:val="24"/>
          <w:lang w:val="lv-LV"/>
        </w:rPr>
        <w:t>).</w:t>
      </w:r>
    </w:p>
    <w:p w14:paraId="046FC6B6" w14:textId="6A113A85" w:rsidR="00C62097" w:rsidRPr="005126C6" w:rsidRDefault="00C62097" w:rsidP="00724935">
      <w:pPr>
        <w:spacing w:after="0" w:line="240" w:lineRule="auto"/>
        <w:ind w:firstLine="567"/>
        <w:jc w:val="both"/>
        <w:rPr>
          <w:rFonts w:ascii="Times New Roman" w:hAnsi="Times New Roman"/>
          <w:sz w:val="24"/>
          <w:lang w:val="lv-LV"/>
        </w:rPr>
      </w:pPr>
      <w:r w:rsidRPr="005126C6">
        <w:rPr>
          <w:rFonts w:ascii="Times New Roman" w:hAnsi="Times New Roman"/>
          <w:sz w:val="24"/>
          <w:lang w:val="lv-LV"/>
        </w:rPr>
        <w:t>Paredzētās darbības un citu darbību savstarpējā ietekme izpaudīsies tādā gadījumā, ja Ierosinātāj</w:t>
      </w:r>
      <w:r w:rsidR="009F315B">
        <w:rPr>
          <w:rFonts w:ascii="Times New Roman" w:hAnsi="Times New Roman"/>
          <w:sz w:val="24"/>
          <w:lang w:val="lv-LV"/>
        </w:rPr>
        <w:t>a</w:t>
      </w:r>
      <w:r w:rsidRPr="005126C6">
        <w:rPr>
          <w:rFonts w:ascii="Times New Roman" w:hAnsi="Times New Roman"/>
          <w:sz w:val="24"/>
          <w:lang w:val="lv-LV"/>
        </w:rPr>
        <w:t xml:space="preserve"> pieņems lēmumu par Paredzētās darbības realizāciju. Savstarpējā ietekme būs vērojama būvdarbu laikā, jo ir paredzams augstāks trokšņa un vibrāciju līmenis no būvniecības tehnikas, smagā autotransporta, sagaidāma atkritumu/būvgružu veidošanās, kā arī satiksmes intensitātes pieaugums. Paredzēto darbu laikā pilnībā nevar izslēgt apdraudējumu apkārtējai videi tehnikas atsevišķu mezglu avārijas un bojājumu dēļ – iespējams gruntsūdens, augsnes piesārņojums (galvenās piesārņojošās vielas – naftas produkti, eļļas un dzesēšanas šķidrumi). Vietās, kur tiek izmantota tehnika, jābūt absorbenta materiāliem, lai savlaicīgi savāktu piesārņojumu un nepieļautu tā izplatīšanos. Objekta ekspluatācijas laikā </w:t>
      </w:r>
      <w:r w:rsidR="009F315B" w:rsidRPr="005126C6">
        <w:rPr>
          <w:rFonts w:ascii="Times New Roman" w:hAnsi="Times New Roman"/>
          <w:sz w:val="24"/>
          <w:lang w:val="lv-LV"/>
        </w:rPr>
        <w:t>nav paredzams</w:t>
      </w:r>
      <w:r w:rsidR="009F315B">
        <w:rPr>
          <w:rFonts w:ascii="Times New Roman" w:hAnsi="Times New Roman"/>
          <w:sz w:val="24"/>
          <w:lang w:val="lv-LV"/>
        </w:rPr>
        <w:t>, ka</w:t>
      </w:r>
      <w:r w:rsidR="009F315B" w:rsidRPr="005126C6">
        <w:rPr>
          <w:rFonts w:ascii="Times New Roman" w:hAnsi="Times New Roman"/>
          <w:sz w:val="24"/>
          <w:lang w:val="lv-LV"/>
        </w:rPr>
        <w:t xml:space="preserve"> </w:t>
      </w:r>
      <w:r w:rsidRPr="005126C6">
        <w:rPr>
          <w:rFonts w:ascii="Times New Roman" w:hAnsi="Times New Roman"/>
          <w:sz w:val="24"/>
          <w:lang w:val="lv-LV"/>
        </w:rPr>
        <w:t>transporta plūsmas ietekme būtiski negatīvi mainīs esošo situāciju un radīs būtiski negatīvu ietekmi uz apkārtējiem iedzīvotājiem.</w:t>
      </w:r>
    </w:p>
    <w:p w14:paraId="271AD2B6"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Paredzētā darbība nav saistīta ar būtisku piesārņojuma risku un ar papildus infrastruktūras objektu būvniecību ārpus Paredzētās darbības vietas. Būvdarbi organizējami un veicami tā, lai kaitējums videi būtu pēc iespējas mazāks. Paredzētās darbības laikā radušos atkritumus nododot atbilstošam atkritumu </w:t>
      </w:r>
      <w:proofErr w:type="spellStart"/>
      <w:r w:rsidRPr="005126C6">
        <w:rPr>
          <w:rFonts w:ascii="Times New Roman" w:hAnsi="Times New Roman"/>
          <w:sz w:val="24"/>
          <w:szCs w:val="24"/>
          <w:lang w:val="lv-LV"/>
        </w:rPr>
        <w:t>apsaimniekotājam</w:t>
      </w:r>
      <w:proofErr w:type="spellEnd"/>
      <w:r w:rsidRPr="005126C6">
        <w:rPr>
          <w:rFonts w:ascii="Times New Roman" w:hAnsi="Times New Roman"/>
          <w:sz w:val="24"/>
          <w:szCs w:val="24"/>
          <w:lang w:val="lv-LV"/>
        </w:rPr>
        <w:t xml:space="preserve">, kas ir saņēmis attiecīgu atļauju darbības veikšanai, </w:t>
      </w:r>
      <w:r w:rsidRPr="005126C6">
        <w:rPr>
          <w:rFonts w:ascii="Times New Roman" w:hAnsi="Times New Roman"/>
          <w:sz w:val="24"/>
          <w:szCs w:val="24"/>
          <w:lang w:val="lv-LV"/>
        </w:rPr>
        <w:lastRenderedPageBreak/>
        <w:t xml:space="preserve">ietekmes tiks samazinātas līdz minimumam. Paredzētā darbība neradīs būtisku negatīvu ietekmi attiecībā uz plānoto teritorijas izmantošanu. </w:t>
      </w:r>
    </w:p>
    <w:p w14:paraId="06BCE0EA" w14:textId="77777777" w:rsidR="00EB4162" w:rsidRPr="005126C6" w:rsidRDefault="00EB4162" w:rsidP="00EF460E">
      <w:pPr>
        <w:spacing w:after="0" w:line="240" w:lineRule="auto"/>
        <w:jc w:val="both"/>
        <w:rPr>
          <w:rFonts w:ascii="Times New Roman" w:hAnsi="Times New Roman"/>
          <w:sz w:val="24"/>
          <w:szCs w:val="24"/>
          <w:lang w:val="lv-LV"/>
        </w:rPr>
      </w:pPr>
    </w:p>
    <w:p w14:paraId="1B5DFA5A"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Secinājumi:</w:t>
      </w:r>
    </w:p>
    <w:p w14:paraId="3E1C502C" w14:textId="1C7CEA77" w:rsidR="008D6EE0" w:rsidRPr="005126C6" w:rsidRDefault="008D6EE0" w:rsidP="00474AFE">
      <w:pPr>
        <w:spacing w:after="0" w:line="240" w:lineRule="auto"/>
        <w:ind w:firstLine="567"/>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Pēc visas iesniegtās dokumentācijas izvērtēšanas Dienests secināja, ka Paredzētā darbība neradīs būtiskas izmaiņas apkārtējā vidē, jo Paredzētās darbības vieta – krasta kāpu aizsargjosla – šobrīd jau ir apbūvēta un tai pēc Paredzētās darbības veikšanas nemainīsies teritorijas izmantošanas veids. Paredzētā darbība normālos apstākļos nav saistīta ar būtisku ietekmju rašanos. Paredzētā darbība nav saistāma ar ievērojamu dabas resursu patēriņu un būtiska piesārņojuma draudiem, ja Paredzētās darbības vietā būvdarbu laikā atradīsies </w:t>
      </w:r>
      <w:r w:rsidRPr="005126C6">
        <w:rPr>
          <w:rFonts w:ascii="Times New Roman" w:hAnsi="Times New Roman"/>
          <w:iCs/>
          <w:sz w:val="24"/>
          <w:szCs w:val="24"/>
          <w:lang w:val="lv-LV"/>
        </w:rPr>
        <w:t xml:space="preserve">naftas produktu absorbentu komplekti, būvniecībā radušies atkritumi tiks nodoti atbilstošam atkritumu </w:t>
      </w:r>
      <w:proofErr w:type="spellStart"/>
      <w:r w:rsidRPr="005126C6">
        <w:rPr>
          <w:rFonts w:ascii="Times New Roman" w:hAnsi="Times New Roman"/>
          <w:iCs/>
          <w:sz w:val="24"/>
          <w:szCs w:val="24"/>
          <w:lang w:val="lv-LV"/>
        </w:rPr>
        <w:t>apsaimniekotājam</w:t>
      </w:r>
      <w:proofErr w:type="spellEnd"/>
      <w:r w:rsidRPr="005126C6">
        <w:rPr>
          <w:rFonts w:ascii="Times New Roman" w:hAnsi="Times New Roman"/>
          <w:iCs/>
          <w:sz w:val="24"/>
          <w:szCs w:val="24"/>
          <w:lang w:val="lv-LV"/>
        </w:rPr>
        <w:t>, kas ir saņēmis attiecīgu atļauju darbības veikšanai</w:t>
      </w:r>
      <w:r w:rsidR="005044FC">
        <w:rPr>
          <w:rFonts w:ascii="Times New Roman" w:hAnsi="Times New Roman"/>
          <w:iCs/>
          <w:sz w:val="24"/>
          <w:szCs w:val="24"/>
          <w:lang w:val="lv-LV"/>
        </w:rPr>
        <w:t>.</w:t>
      </w:r>
    </w:p>
    <w:p w14:paraId="5F3C79F5" w14:textId="4563D05B" w:rsidR="008D6EE0" w:rsidRPr="005126C6" w:rsidRDefault="008D6EE0" w:rsidP="00474AFE">
      <w:pPr>
        <w:spacing w:after="0" w:line="240" w:lineRule="auto"/>
        <w:ind w:firstLine="567"/>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Tā kā Paredzētā darbība tiks veikta pilsētas teritorijā, tai skaitā atbilstoši vietējās pašvaldības teritorijas plānojumam, kā arī tā tiks saskaņota ar </w:t>
      </w:r>
      <w:r w:rsidR="0027565C" w:rsidRPr="005126C6">
        <w:rPr>
          <w:rFonts w:ascii="Times New Roman" w:hAnsi="Times New Roman"/>
          <w:color w:val="000000"/>
          <w:sz w:val="24"/>
          <w:szCs w:val="24"/>
          <w:lang w:val="lv-LV"/>
        </w:rPr>
        <w:t>Dienestu</w:t>
      </w:r>
      <w:r w:rsidRPr="005126C6">
        <w:rPr>
          <w:rFonts w:ascii="Times New Roman" w:hAnsi="Times New Roman"/>
          <w:color w:val="000000"/>
          <w:sz w:val="24"/>
          <w:szCs w:val="24"/>
          <w:lang w:val="lv-LV"/>
        </w:rPr>
        <w:t xml:space="preserve">, Paredzētā darbība krasta kāpu aizsargjoslā ir pieļaujama atbilstoši Aizsargjoslu likuma 36. panta otrās daļas </w:t>
      </w:r>
      <w:r w:rsidR="00BC5625" w:rsidRPr="005126C6">
        <w:rPr>
          <w:rFonts w:ascii="Times New Roman" w:hAnsi="Times New Roman"/>
          <w:color w:val="000000"/>
          <w:sz w:val="24"/>
          <w:szCs w:val="24"/>
          <w:lang w:val="lv-LV"/>
        </w:rPr>
        <w:t>3)</w:t>
      </w:r>
      <w:r w:rsidRPr="005126C6">
        <w:rPr>
          <w:rFonts w:ascii="Times New Roman" w:hAnsi="Times New Roman"/>
          <w:color w:val="000000"/>
          <w:sz w:val="24"/>
          <w:szCs w:val="24"/>
          <w:lang w:val="lv-LV"/>
        </w:rPr>
        <w:t>punkt</w:t>
      </w:r>
      <w:r w:rsidR="00BC5625" w:rsidRPr="005126C6">
        <w:rPr>
          <w:rFonts w:ascii="Times New Roman" w:hAnsi="Times New Roman"/>
          <w:color w:val="000000"/>
          <w:sz w:val="24"/>
          <w:szCs w:val="24"/>
          <w:lang w:val="lv-LV"/>
        </w:rPr>
        <w:t xml:space="preserve">ā </w:t>
      </w:r>
      <w:r w:rsidRPr="005126C6">
        <w:rPr>
          <w:rFonts w:ascii="Times New Roman" w:hAnsi="Times New Roman"/>
          <w:color w:val="000000"/>
          <w:sz w:val="24"/>
          <w:szCs w:val="24"/>
          <w:lang w:val="lv-LV"/>
        </w:rPr>
        <w:t>noteiktajam izņēmuma gadījumam.</w:t>
      </w:r>
    </w:p>
    <w:p w14:paraId="73EF50E6" w14:textId="77777777" w:rsidR="005044FC" w:rsidRDefault="005044FC" w:rsidP="00474AFE">
      <w:pPr>
        <w:pStyle w:val="Default"/>
        <w:ind w:firstLine="567"/>
        <w:jc w:val="both"/>
        <w:rPr>
          <w:rFonts w:eastAsia="Times New Roman"/>
        </w:rPr>
      </w:pPr>
      <w:r w:rsidRPr="005126C6">
        <w:t>Paredzētās darbības vieta neatrodas Eiropas nozīmes aizsargājamā dabas teritorijā (</w:t>
      </w:r>
      <w:proofErr w:type="spellStart"/>
      <w:r w:rsidRPr="005126C6">
        <w:rPr>
          <w:i/>
        </w:rPr>
        <w:t>Natura</w:t>
      </w:r>
      <w:proofErr w:type="spellEnd"/>
      <w:r w:rsidRPr="005126C6">
        <w:rPr>
          <w:i/>
        </w:rPr>
        <w:t xml:space="preserve"> 2000</w:t>
      </w:r>
      <w:r w:rsidRPr="005126C6">
        <w:t>), kā arī tajā nav reģistrēt</w:t>
      </w:r>
      <w:r>
        <w:t>i</w:t>
      </w:r>
      <w:r w:rsidRPr="005126C6">
        <w:t xml:space="preserve"> īpaši aizsargājami biotopi, sugas vai sugas, kurām veidojami mikroliegumi. </w:t>
      </w:r>
      <w:r>
        <w:t xml:space="preserve">Tuvākais īpaši aizsargājamais biotops – </w:t>
      </w:r>
      <w:r w:rsidRPr="009D02BD">
        <w:rPr>
          <w:i/>
          <w:iCs/>
        </w:rPr>
        <w:t>Mežainas piejūras kāpas, 2180*</w:t>
      </w:r>
      <w:r>
        <w:t xml:space="preserve"> atrodas ~40 m attālumā ZA virzienā no Norises vietas, kā arī ~ 30 m attālumā A virzienā no Norises vietas atrodas īpaši aizsargājams koks – Riekstkoks </w:t>
      </w:r>
      <w:r w:rsidRPr="009D02BD">
        <w:rPr>
          <w:i/>
          <w:iCs/>
        </w:rPr>
        <w:t>(</w:t>
      </w:r>
      <w:proofErr w:type="spellStart"/>
      <w:r w:rsidRPr="00FC6028">
        <w:rPr>
          <w:i/>
          <w:iCs/>
        </w:rPr>
        <w:t>Juglans</w:t>
      </w:r>
      <w:proofErr w:type="spellEnd"/>
      <w:r w:rsidRPr="009D02BD">
        <w:rPr>
          <w:i/>
          <w:iCs/>
        </w:rPr>
        <w:t xml:space="preserve"> </w:t>
      </w:r>
      <w:proofErr w:type="spellStart"/>
      <w:r w:rsidRPr="00FC6028">
        <w:rPr>
          <w:i/>
          <w:iCs/>
        </w:rPr>
        <w:t>cinerea</w:t>
      </w:r>
      <w:proofErr w:type="spellEnd"/>
      <w:r w:rsidRPr="009D02BD">
        <w:rPr>
          <w:i/>
          <w:iCs/>
        </w:rPr>
        <w:t>).</w:t>
      </w:r>
      <w:r>
        <w:t xml:space="preserve"> </w:t>
      </w:r>
      <w:r w:rsidRPr="005126C6">
        <w:rPr>
          <w:rFonts w:eastAsia="Times New Roman"/>
        </w:rPr>
        <w:t>Ņemot vērā, ka paredzētā darbība nav plānota īpaši aizsargājamā biotopa teritorijā un īpaši aizsargājamā dabas pieminekļa aizsargjoslā, nav paredzams, ka Paredzētā darbība varētu tos būtiski negatīvi ietekmēt.</w:t>
      </w:r>
    </w:p>
    <w:p w14:paraId="706C6486" w14:textId="1DB99755" w:rsidR="0001223B" w:rsidRPr="005126C6" w:rsidRDefault="008D6EE0" w:rsidP="00474AFE">
      <w:pPr>
        <w:pStyle w:val="Default"/>
        <w:ind w:firstLine="567"/>
        <w:jc w:val="both"/>
      </w:pPr>
      <w:r w:rsidRPr="005126C6">
        <w:t>Paredzētā darbība neatbilst likuma “Par ietekmes uz vidi novērtējumu” 1.pielikumā ietvertajiem objektiem, kuriem ir piemērojama ietekmes uz vidi novērtējuma procedūra.</w:t>
      </w:r>
    </w:p>
    <w:p w14:paraId="3343A730" w14:textId="68CE7B6B" w:rsidR="00AE10A1" w:rsidRDefault="008D6EE0" w:rsidP="00EF460E">
      <w:pPr>
        <w:pStyle w:val="Default"/>
        <w:jc w:val="both"/>
      </w:pPr>
      <w:r w:rsidRPr="005126C6">
        <w:t>Ņemot vērā iepriekš minēto, Dienest</w:t>
      </w:r>
      <w:r w:rsidR="0027565C" w:rsidRPr="005126C6">
        <w:t>s</w:t>
      </w:r>
      <w:r w:rsidRPr="005126C6">
        <w:t xml:space="preserve"> secina, ka Paredzētajai darbībai nav piemērojams ietekmes uz vidi novērtējums, jo ietekmes ir identificētas sākotnējā </w:t>
      </w:r>
      <w:proofErr w:type="spellStart"/>
      <w:r w:rsidRPr="005126C6">
        <w:t>izvērtējuma</w:t>
      </w:r>
      <w:proofErr w:type="spellEnd"/>
      <w:r w:rsidRPr="005126C6">
        <w:t xml:space="preserve"> ietvarā un Paredzētā darbība kopumā neradīs būtiskas ietekmes uz vidi.</w:t>
      </w:r>
    </w:p>
    <w:p w14:paraId="78FA3162" w14:textId="77777777" w:rsidR="00C541BA" w:rsidRDefault="00C541BA" w:rsidP="00474AFE">
      <w:pPr>
        <w:pStyle w:val="Default"/>
        <w:spacing w:line="264" w:lineRule="auto"/>
        <w:ind w:firstLine="567"/>
        <w:jc w:val="both"/>
        <w:rPr>
          <w:color w:val="auto"/>
        </w:rPr>
      </w:pPr>
      <w:r w:rsidRPr="00E03B6A">
        <w:rPr>
          <w:color w:val="auto"/>
        </w:rPr>
        <w:t>Papildus norādāms, ka Dienestam pastāv iespēja piemeklēt pārdomātus risinājumus negatīvās ietekmes uz vidi novēršanai un/vai mazināšanai, izvirzot nosacījumus tehniskajos noteikumos.</w:t>
      </w:r>
    </w:p>
    <w:p w14:paraId="0F43E96A" w14:textId="77777777" w:rsidR="0001223B" w:rsidRPr="005126C6" w:rsidRDefault="0001223B" w:rsidP="00EF460E">
      <w:pPr>
        <w:pStyle w:val="Default"/>
        <w:jc w:val="both"/>
      </w:pPr>
    </w:p>
    <w:p w14:paraId="4571A9FD" w14:textId="77777777" w:rsidR="00AE10A1" w:rsidRPr="005126C6" w:rsidRDefault="00AE10A1" w:rsidP="00EF460E">
      <w:pPr>
        <w:spacing w:after="0" w:line="240" w:lineRule="auto"/>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6. Izvērtētā dokumentācija: </w:t>
      </w:r>
    </w:p>
    <w:p w14:paraId="43A1E601" w14:textId="60690494" w:rsidR="00564793" w:rsidRPr="00564793" w:rsidRDefault="00AE10A1" w:rsidP="00564793">
      <w:pPr>
        <w:numPr>
          <w:ilvl w:val="0"/>
          <w:numId w:val="13"/>
        </w:numPr>
        <w:spacing w:after="0" w:line="240" w:lineRule="auto"/>
        <w:contextualSpacing/>
        <w:jc w:val="both"/>
        <w:rPr>
          <w:rFonts w:ascii="Times New Roman" w:hAnsi="Times New Roman"/>
          <w:sz w:val="24"/>
          <w:szCs w:val="24"/>
          <w:lang w:val="lv-LV"/>
        </w:rPr>
      </w:pPr>
      <w:bookmarkStart w:id="1" w:name="_Hlk86150295"/>
      <w:bookmarkStart w:id="2" w:name="_Hlk106699582"/>
      <w:r w:rsidRPr="005126C6">
        <w:rPr>
          <w:rFonts w:ascii="Times New Roman" w:eastAsia="Times New Roman" w:hAnsi="Times New Roman"/>
          <w:bCs/>
          <w:iCs/>
          <w:sz w:val="24"/>
          <w:szCs w:val="24"/>
          <w:lang w:val="lv-LV"/>
        </w:rPr>
        <w:t>Ierosinātāja</w:t>
      </w:r>
      <w:r w:rsidR="00564793">
        <w:rPr>
          <w:rFonts w:ascii="Times New Roman" w:eastAsia="Times New Roman" w:hAnsi="Times New Roman"/>
          <w:bCs/>
          <w:iCs/>
          <w:sz w:val="24"/>
          <w:szCs w:val="24"/>
          <w:lang w:val="lv-LV"/>
        </w:rPr>
        <w:t>s</w:t>
      </w:r>
      <w:r w:rsidRPr="005126C6">
        <w:rPr>
          <w:rFonts w:ascii="Times New Roman" w:eastAsia="Times New Roman" w:hAnsi="Times New Roman"/>
          <w:bCs/>
          <w:iCs/>
          <w:sz w:val="24"/>
          <w:szCs w:val="24"/>
          <w:lang w:val="lv-LV"/>
        </w:rPr>
        <w:t xml:space="preserve"> </w:t>
      </w:r>
      <w:r w:rsidR="00F554DB" w:rsidRPr="005126C6">
        <w:rPr>
          <w:rFonts w:ascii="Times New Roman" w:hAnsi="Times New Roman"/>
          <w:sz w:val="24"/>
          <w:szCs w:val="24"/>
          <w:lang w:val="lv-LV"/>
        </w:rPr>
        <w:t xml:space="preserve">2022. gada </w:t>
      </w:r>
      <w:r w:rsidR="00C541BA">
        <w:rPr>
          <w:rFonts w:ascii="Times New Roman" w:hAnsi="Times New Roman"/>
          <w:sz w:val="24"/>
          <w:szCs w:val="24"/>
          <w:lang w:val="lv-LV"/>
        </w:rPr>
        <w:t>12</w:t>
      </w:r>
      <w:r w:rsidR="00F554DB" w:rsidRPr="005126C6">
        <w:rPr>
          <w:rFonts w:ascii="Times New Roman" w:hAnsi="Times New Roman"/>
          <w:sz w:val="24"/>
          <w:szCs w:val="24"/>
          <w:lang w:val="lv-LV"/>
        </w:rPr>
        <w:t xml:space="preserve">. </w:t>
      </w:r>
      <w:r w:rsidR="00AF0B5F">
        <w:rPr>
          <w:rFonts w:ascii="Times New Roman" w:hAnsi="Times New Roman"/>
          <w:sz w:val="24"/>
          <w:szCs w:val="24"/>
          <w:lang w:val="lv-LV"/>
        </w:rPr>
        <w:t>jūlijā</w:t>
      </w:r>
      <w:r w:rsidR="00564793">
        <w:rPr>
          <w:rFonts w:ascii="Times New Roman" w:hAnsi="Times New Roman"/>
          <w:sz w:val="24"/>
          <w:szCs w:val="24"/>
          <w:lang w:val="lv-LV"/>
        </w:rPr>
        <w:t xml:space="preserve"> </w:t>
      </w:r>
      <w:r w:rsidRPr="005126C6">
        <w:rPr>
          <w:rFonts w:ascii="Times New Roman" w:eastAsia="Times New Roman" w:hAnsi="Times New Roman"/>
          <w:bCs/>
          <w:iCs/>
          <w:sz w:val="24"/>
          <w:szCs w:val="24"/>
          <w:lang w:val="lv-LV"/>
        </w:rPr>
        <w:t>Dienestā reģistrētais</w:t>
      </w:r>
      <w:r w:rsidR="0001223B" w:rsidRPr="005126C6">
        <w:rPr>
          <w:rFonts w:ascii="Times New Roman" w:eastAsia="Times New Roman" w:hAnsi="Times New Roman"/>
          <w:bCs/>
          <w:iCs/>
          <w:sz w:val="24"/>
          <w:szCs w:val="24"/>
          <w:lang w:val="lv-LV"/>
        </w:rPr>
        <w:t xml:space="preserve"> iesniegums</w:t>
      </w:r>
      <w:r w:rsidRPr="005126C6">
        <w:rPr>
          <w:rFonts w:ascii="Times New Roman" w:eastAsia="Times New Roman" w:hAnsi="Times New Roman"/>
          <w:bCs/>
          <w:iCs/>
          <w:sz w:val="24"/>
          <w:szCs w:val="24"/>
          <w:lang w:val="lv-LV"/>
        </w:rPr>
        <w:t xml:space="preserve"> </w:t>
      </w:r>
      <w:r w:rsidR="00564793">
        <w:rPr>
          <w:rFonts w:ascii="Times New Roman" w:eastAsia="Times New Roman" w:hAnsi="Times New Roman"/>
          <w:bCs/>
          <w:iCs/>
          <w:sz w:val="24"/>
          <w:szCs w:val="24"/>
          <w:lang w:val="lv-LV"/>
        </w:rPr>
        <w:t>un 2022. gada 9. augustā</w:t>
      </w:r>
      <w:r w:rsidR="00CD3F44">
        <w:rPr>
          <w:rFonts w:ascii="Times New Roman" w:eastAsia="Times New Roman" w:hAnsi="Times New Roman"/>
          <w:bCs/>
          <w:iCs/>
          <w:sz w:val="24"/>
          <w:szCs w:val="24"/>
          <w:lang w:val="lv-LV"/>
        </w:rPr>
        <w:t>,</w:t>
      </w:r>
      <w:r w:rsidR="00564793">
        <w:rPr>
          <w:rFonts w:ascii="Times New Roman" w:eastAsia="Times New Roman" w:hAnsi="Times New Roman"/>
          <w:bCs/>
          <w:iCs/>
          <w:sz w:val="24"/>
          <w:szCs w:val="24"/>
          <w:lang w:val="lv-LV"/>
        </w:rPr>
        <w:t xml:space="preserve"> un 2022. gada 30. augustā sniegtā papildus informācija </w:t>
      </w:r>
      <w:r w:rsidR="0001223B" w:rsidRPr="005126C6">
        <w:rPr>
          <w:rFonts w:ascii="Times New Roman" w:hAnsi="Times New Roman"/>
          <w:sz w:val="24"/>
          <w:szCs w:val="24"/>
          <w:lang w:val="lv-LV"/>
        </w:rPr>
        <w:t xml:space="preserve">ietekmes uz vidi sākotnējā </w:t>
      </w:r>
      <w:proofErr w:type="spellStart"/>
      <w:r w:rsidR="0001223B" w:rsidRPr="005126C6">
        <w:rPr>
          <w:rFonts w:ascii="Times New Roman" w:hAnsi="Times New Roman"/>
          <w:sz w:val="24"/>
          <w:szCs w:val="24"/>
          <w:lang w:val="lv-LV"/>
        </w:rPr>
        <w:t>izvērtējuma</w:t>
      </w:r>
      <w:proofErr w:type="spellEnd"/>
      <w:r w:rsidR="0001223B" w:rsidRPr="005126C6">
        <w:rPr>
          <w:rFonts w:ascii="Times New Roman" w:hAnsi="Times New Roman"/>
          <w:sz w:val="24"/>
          <w:szCs w:val="24"/>
          <w:lang w:val="lv-LV"/>
        </w:rPr>
        <w:t xml:space="preserve"> veikšanai</w:t>
      </w:r>
      <w:r w:rsidR="00EB4162" w:rsidRPr="005126C6">
        <w:rPr>
          <w:rFonts w:ascii="Times New Roman" w:hAnsi="Times New Roman"/>
          <w:sz w:val="24"/>
          <w:szCs w:val="24"/>
          <w:lang w:val="lv-LV"/>
        </w:rPr>
        <w:t>.</w:t>
      </w:r>
    </w:p>
    <w:p w14:paraId="767CB384" w14:textId="10E0B7CB"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Dabas aizsardzības pārvaldes dabas datu pārvaldības sistēma „OZOLS”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w:t>
      </w:r>
      <w:r w:rsidR="00EB4162" w:rsidRPr="005126C6">
        <w:rPr>
          <w:rFonts w:ascii="Times New Roman" w:hAnsi="Times New Roman"/>
          <w:sz w:val="24"/>
          <w:lang w:val="lv-LV"/>
        </w:rPr>
        <w:br/>
        <w:t xml:space="preserve">2022. gada </w:t>
      </w:r>
      <w:r w:rsidR="00C541BA">
        <w:rPr>
          <w:rFonts w:ascii="Times New Roman" w:hAnsi="Times New Roman"/>
          <w:sz w:val="24"/>
          <w:lang w:val="lv-LV"/>
        </w:rPr>
        <w:t>21</w:t>
      </w:r>
      <w:r w:rsidR="00EB4162" w:rsidRPr="005126C6">
        <w:rPr>
          <w:rFonts w:ascii="Times New Roman" w:hAnsi="Times New Roman"/>
          <w:sz w:val="24"/>
          <w:lang w:val="lv-LV"/>
        </w:rPr>
        <w:t xml:space="preserve">. </w:t>
      </w:r>
      <w:r w:rsidR="00AF0B5F">
        <w:rPr>
          <w:rFonts w:ascii="Times New Roman" w:hAnsi="Times New Roman"/>
          <w:sz w:val="24"/>
          <w:lang w:val="lv-LV"/>
        </w:rPr>
        <w:t>jūlijā</w:t>
      </w:r>
      <w:r w:rsidR="00EB4162" w:rsidRPr="005126C6">
        <w:rPr>
          <w:rFonts w:ascii="Times New Roman" w:hAnsi="Times New Roman"/>
          <w:sz w:val="24"/>
          <w:lang w:val="lv-LV"/>
        </w:rPr>
        <w:t>).</w:t>
      </w:r>
    </w:p>
    <w:p w14:paraId="67D6B725" w14:textId="3AD4217B" w:rsidR="00AE10A1"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VSIA „Latvijas Vides, ģeoloģijas un meteoroloģijas centrs” Piesārņoto un potenciāli piesārņoto vietu reģistrs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2022. gada </w:t>
      </w:r>
      <w:r w:rsidR="00C541BA">
        <w:rPr>
          <w:rFonts w:ascii="Times New Roman" w:hAnsi="Times New Roman"/>
          <w:sz w:val="24"/>
          <w:lang w:val="lv-LV"/>
        </w:rPr>
        <w:t>21</w:t>
      </w:r>
      <w:r w:rsidR="00EB4162" w:rsidRPr="005126C6">
        <w:rPr>
          <w:rFonts w:ascii="Times New Roman" w:hAnsi="Times New Roman"/>
          <w:sz w:val="24"/>
          <w:lang w:val="lv-LV"/>
        </w:rPr>
        <w:t>.</w:t>
      </w:r>
      <w:r w:rsidR="00AF0B5F">
        <w:rPr>
          <w:rFonts w:ascii="Times New Roman" w:hAnsi="Times New Roman"/>
          <w:sz w:val="24"/>
          <w:lang w:val="lv-LV"/>
        </w:rPr>
        <w:t xml:space="preserve"> jūlijā</w:t>
      </w:r>
      <w:r w:rsidR="00EB4162" w:rsidRPr="005126C6">
        <w:rPr>
          <w:rFonts w:ascii="Times New Roman" w:hAnsi="Times New Roman"/>
          <w:sz w:val="24"/>
          <w:lang w:val="lv-LV"/>
        </w:rPr>
        <w:t>).</w:t>
      </w:r>
    </w:p>
    <w:p w14:paraId="663F84BE" w14:textId="2B7254AD"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Būvniecības informācijas sistēma</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2022. gada </w:t>
      </w:r>
      <w:r w:rsidR="00C541BA">
        <w:rPr>
          <w:rFonts w:ascii="Times New Roman" w:hAnsi="Times New Roman"/>
          <w:sz w:val="24"/>
          <w:lang w:val="lv-LV"/>
        </w:rPr>
        <w:t>21</w:t>
      </w:r>
      <w:r w:rsidR="00EB4162" w:rsidRPr="005126C6">
        <w:rPr>
          <w:rFonts w:ascii="Times New Roman" w:hAnsi="Times New Roman"/>
          <w:sz w:val="24"/>
          <w:lang w:val="lv-LV"/>
        </w:rPr>
        <w:t xml:space="preserve">. </w:t>
      </w:r>
      <w:r w:rsidR="00AF0B5F">
        <w:rPr>
          <w:rFonts w:ascii="Times New Roman" w:hAnsi="Times New Roman"/>
          <w:sz w:val="24"/>
          <w:lang w:val="lv-LV"/>
        </w:rPr>
        <w:t>jūlijā</w:t>
      </w:r>
      <w:r w:rsidR="00EB4162" w:rsidRPr="005126C6">
        <w:rPr>
          <w:rFonts w:ascii="Times New Roman" w:hAnsi="Times New Roman"/>
          <w:sz w:val="24"/>
          <w:lang w:val="lv-LV"/>
        </w:rPr>
        <w:t>).</w:t>
      </w:r>
    </w:p>
    <w:p w14:paraId="6BD2686F" w14:textId="605E0CDC" w:rsidR="00AE10A1"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 xml:space="preserve">Jūrmalas pilsētas teritorijas plānojums, kas apstiprināts ar Jūrmalas pilsētas domes </w:t>
      </w:r>
      <w:r w:rsidRPr="005126C6">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bookmarkEnd w:id="1"/>
    </w:p>
    <w:p w14:paraId="13203974" w14:textId="1E10B5BE" w:rsidR="00564793" w:rsidRPr="005126C6" w:rsidRDefault="00564793" w:rsidP="00EF460E">
      <w:pPr>
        <w:numPr>
          <w:ilvl w:val="0"/>
          <w:numId w:val="13"/>
        </w:numPr>
        <w:spacing w:after="0" w:line="240" w:lineRule="auto"/>
        <w:contextualSpacing/>
        <w:jc w:val="both"/>
        <w:rPr>
          <w:rFonts w:ascii="Times New Roman" w:hAnsi="Times New Roman"/>
          <w:sz w:val="24"/>
          <w:szCs w:val="24"/>
          <w:lang w:val="lv-LV"/>
        </w:rPr>
      </w:pPr>
      <w:r w:rsidRPr="00564793">
        <w:rPr>
          <w:rFonts w:ascii="Times New Roman" w:hAnsi="Times New Roman"/>
          <w:sz w:val="24"/>
          <w:szCs w:val="24"/>
          <w:lang w:val="lv-LV"/>
        </w:rPr>
        <w:t xml:space="preserve">Detālplānojums zemesgabalam Kapteiņa </w:t>
      </w:r>
      <w:proofErr w:type="spellStart"/>
      <w:r w:rsidRPr="00564793">
        <w:rPr>
          <w:rFonts w:ascii="Times New Roman" w:hAnsi="Times New Roman"/>
          <w:sz w:val="24"/>
          <w:szCs w:val="24"/>
          <w:lang w:val="lv-LV"/>
        </w:rPr>
        <w:t>Zolta</w:t>
      </w:r>
      <w:proofErr w:type="spellEnd"/>
      <w:r w:rsidRPr="00564793">
        <w:rPr>
          <w:rFonts w:ascii="Times New Roman" w:hAnsi="Times New Roman"/>
          <w:sz w:val="24"/>
          <w:szCs w:val="24"/>
          <w:lang w:val="lv-LV"/>
        </w:rPr>
        <w:t xml:space="preserve"> ielā 140, Jūrmalā (1.1 redakcija)</w:t>
      </w:r>
      <w:r>
        <w:rPr>
          <w:rFonts w:ascii="Times New Roman" w:hAnsi="Times New Roman"/>
          <w:sz w:val="24"/>
          <w:szCs w:val="24"/>
          <w:lang w:val="lv-LV"/>
        </w:rPr>
        <w:t>.</w:t>
      </w:r>
    </w:p>
    <w:bookmarkEnd w:id="2"/>
    <w:p w14:paraId="33AFA6F4" w14:textId="77777777" w:rsidR="00BC5625" w:rsidRPr="005126C6" w:rsidRDefault="00BC5625" w:rsidP="00EF460E">
      <w:pPr>
        <w:spacing w:after="0" w:line="240" w:lineRule="auto"/>
        <w:contextualSpacing/>
        <w:jc w:val="both"/>
        <w:rPr>
          <w:rFonts w:ascii="Times New Roman" w:hAnsi="Times New Roman"/>
          <w:sz w:val="24"/>
          <w:szCs w:val="24"/>
          <w:lang w:val="lv-LV"/>
        </w:rPr>
      </w:pPr>
    </w:p>
    <w:p w14:paraId="01FD56C0"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7. Sabiedrības informēšana:</w:t>
      </w:r>
    </w:p>
    <w:p w14:paraId="6EF5B0EE" w14:textId="3BBB644B" w:rsidR="00AE10A1" w:rsidRPr="005126C6" w:rsidRDefault="00AE10A1" w:rsidP="00EF460E">
      <w:pPr>
        <w:spacing w:after="0" w:line="240" w:lineRule="auto"/>
        <w:jc w:val="both"/>
        <w:outlineLvl w:val="4"/>
        <w:rPr>
          <w:rFonts w:ascii="Times New Roman" w:eastAsia="Times New Roman" w:hAnsi="Times New Roman"/>
          <w:bCs/>
          <w:iCs/>
          <w:sz w:val="24"/>
          <w:szCs w:val="24"/>
          <w:lang w:val="lv-LV"/>
        </w:rPr>
      </w:pPr>
      <w:r w:rsidRPr="00E346CD">
        <w:rPr>
          <w:rFonts w:ascii="Times New Roman" w:eastAsia="Times New Roman" w:hAnsi="Times New Roman"/>
          <w:bCs/>
          <w:iCs/>
          <w:sz w:val="24"/>
          <w:szCs w:val="24"/>
          <w:lang w:val="lv-LV"/>
        </w:rPr>
        <w:t xml:space="preserve">Dienests ar 2022. gada </w:t>
      </w:r>
      <w:r w:rsidR="00E346CD" w:rsidRPr="00E346CD">
        <w:rPr>
          <w:rFonts w:ascii="Times New Roman" w:eastAsia="Times New Roman" w:hAnsi="Times New Roman"/>
          <w:bCs/>
          <w:iCs/>
          <w:sz w:val="24"/>
          <w:szCs w:val="24"/>
          <w:lang w:val="lv-LV"/>
        </w:rPr>
        <w:t>8</w:t>
      </w:r>
      <w:r w:rsidR="00EB4162" w:rsidRPr="00E346CD">
        <w:rPr>
          <w:rFonts w:ascii="Times New Roman" w:eastAsia="Times New Roman" w:hAnsi="Times New Roman"/>
          <w:bCs/>
          <w:iCs/>
          <w:sz w:val="24"/>
          <w:szCs w:val="24"/>
          <w:lang w:val="lv-LV"/>
        </w:rPr>
        <w:t xml:space="preserve">. </w:t>
      </w:r>
      <w:r w:rsidR="00E346CD" w:rsidRPr="00E346CD">
        <w:rPr>
          <w:rFonts w:ascii="Times New Roman" w:eastAsia="Times New Roman" w:hAnsi="Times New Roman"/>
          <w:bCs/>
          <w:iCs/>
          <w:sz w:val="24"/>
          <w:szCs w:val="24"/>
          <w:lang w:val="lv-LV"/>
        </w:rPr>
        <w:t>septembrī</w:t>
      </w:r>
      <w:r w:rsidRPr="00E346CD">
        <w:rPr>
          <w:rFonts w:ascii="Times New Roman" w:eastAsia="Times New Roman" w:hAnsi="Times New Roman"/>
          <w:bCs/>
          <w:iCs/>
          <w:sz w:val="24"/>
          <w:szCs w:val="24"/>
          <w:lang w:val="lv-LV"/>
        </w:rPr>
        <w:t xml:space="preserve"> vēstuli Nr. </w:t>
      </w:r>
      <w:r w:rsidR="00E346CD" w:rsidRPr="00E346CD">
        <w:rPr>
          <w:rFonts w:ascii="Times New Roman" w:eastAsia="Times New Roman" w:hAnsi="Times New Roman"/>
          <w:bCs/>
          <w:iCs/>
          <w:sz w:val="24"/>
          <w:szCs w:val="24"/>
          <w:lang w:val="lv-LV"/>
        </w:rPr>
        <w:t xml:space="preserve">11.4/AP/5421/2022 </w:t>
      </w:r>
      <w:r w:rsidRPr="00E346CD">
        <w:rPr>
          <w:rFonts w:ascii="Times New Roman" w:eastAsia="Times New Roman" w:hAnsi="Times New Roman"/>
          <w:bCs/>
          <w:iCs/>
          <w:sz w:val="24"/>
          <w:szCs w:val="24"/>
          <w:lang w:val="lv-LV"/>
        </w:rPr>
        <w:t>“</w:t>
      </w:r>
      <w:r w:rsidR="00EB4162" w:rsidRPr="00E346CD">
        <w:rPr>
          <w:rFonts w:ascii="Times New Roman" w:eastAsia="Times New Roman" w:hAnsi="Times New Roman"/>
          <w:bCs/>
          <w:iCs/>
          <w:sz w:val="24"/>
          <w:szCs w:val="24"/>
          <w:lang w:val="lv-LV"/>
        </w:rPr>
        <w:t xml:space="preserve">Par informatīvā paziņojuma nosūtīšanu </w:t>
      </w:r>
      <w:r w:rsidR="00E346CD" w:rsidRPr="00E346CD">
        <w:rPr>
          <w:rFonts w:ascii="Times New Roman" w:eastAsia="Times New Roman" w:hAnsi="Times New Roman"/>
          <w:bCs/>
          <w:iCs/>
          <w:sz w:val="24"/>
          <w:szCs w:val="24"/>
          <w:lang w:val="lv-LV"/>
        </w:rPr>
        <w:t xml:space="preserve">Kapteiņa </w:t>
      </w:r>
      <w:proofErr w:type="spellStart"/>
      <w:r w:rsidR="00E346CD" w:rsidRPr="00E346CD">
        <w:rPr>
          <w:rFonts w:ascii="Times New Roman" w:eastAsia="Times New Roman" w:hAnsi="Times New Roman"/>
          <w:bCs/>
          <w:iCs/>
          <w:sz w:val="24"/>
          <w:szCs w:val="24"/>
          <w:lang w:val="lv-LV"/>
        </w:rPr>
        <w:t>Zolta</w:t>
      </w:r>
      <w:proofErr w:type="spellEnd"/>
      <w:r w:rsidR="00E346CD" w:rsidRPr="00E346CD">
        <w:rPr>
          <w:rFonts w:ascii="Times New Roman" w:eastAsia="Times New Roman" w:hAnsi="Times New Roman"/>
          <w:bCs/>
          <w:iCs/>
          <w:sz w:val="24"/>
          <w:szCs w:val="24"/>
          <w:lang w:val="lv-LV"/>
        </w:rPr>
        <w:t xml:space="preserve"> ielā 140</w:t>
      </w:r>
      <w:r w:rsidRPr="00E346CD">
        <w:rPr>
          <w:rFonts w:ascii="Times New Roman" w:eastAsia="Times New Roman" w:hAnsi="Times New Roman"/>
          <w:bCs/>
          <w:iCs/>
          <w:sz w:val="24"/>
          <w:szCs w:val="24"/>
          <w:lang w:val="lv-LV"/>
        </w:rPr>
        <w:t xml:space="preserve">” nosūtīja informāciju par paredzēto darbību Jūrmalas </w:t>
      </w:r>
      <w:proofErr w:type="spellStart"/>
      <w:r w:rsidR="00BB3C28" w:rsidRPr="00E346CD">
        <w:rPr>
          <w:rFonts w:ascii="Times New Roman" w:eastAsia="Times New Roman" w:hAnsi="Times New Roman"/>
          <w:bCs/>
          <w:iCs/>
          <w:sz w:val="24"/>
          <w:szCs w:val="24"/>
          <w:lang w:val="lv-LV"/>
        </w:rPr>
        <w:t>valstpilsētas</w:t>
      </w:r>
      <w:proofErr w:type="spellEnd"/>
      <w:r w:rsidRPr="00E346CD">
        <w:rPr>
          <w:rFonts w:ascii="Times New Roman" w:eastAsia="Times New Roman" w:hAnsi="Times New Roman"/>
          <w:bCs/>
          <w:iCs/>
          <w:sz w:val="24"/>
          <w:szCs w:val="24"/>
          <w:lang w:val="lv-LV"/>
        </w:rPr>
        <w:t xml:space="preserve"> pašvaldībai un biedrībai „Vides aizsardzības klubs”, kā arī informatīvo </w:t>
      </w:r>
      <w:r w:rsidRPr="00E346CD">
        <w:rPr>
          <w:rFonts w:ascii="Times New Roman" w:eastAsia="Times New Roman" w:hAnsi="Times New Roman"/>
          <w:bCs/>
          <w:iCs/>
          <w:sz w:val="24"/>
          <w:szCs w:val="24"/>
          <w:lang w:val="lv-LV"/>
        </w:rPr>
        <w:lastRenderedPageBreak/>
        <w:t>paziņojumu par paredzēto darbību publicēja Valsts vides dienesta tīmekļa vietnē.</w:t>
      </w:r>
      <w:r w:rsidRPr="005126C6">
        <w:rPr>
          <w:rFonts w:ascii="Times New Roman" w:eastAsia="Times New Roman" w:hAnsi="Times New Roman"/>
          <w:bCs/>
          <w:iCs/>
          <w:sz w:val="24"/>
          <w:szCs w:val="24"/>
          <w:lang w:val="lv-LV"/>
        </w:rPr>
        <w:t xml:space="preserve"> </w:t>
      </w:r>
    </w:p>
    <w:p w14:paraId="6291889B" w14:textId="77777777" w:rsidR="00AE10A1" w:rsidRPr="005126C6" w:rsidRDefault="00AE10A1" w:rsidP="00EF460E">
      <w:pPr>
        <w:spacing w:after="0" w:line="240" w:lineRule="auto"/>
        <w:rPr>
          <w:rFonts w:ascii="Times New Roman" w:hAnsi="Times New Roman"/>
          <w:lang w:val="lv-LV"/>
        </w:rPr>
      </w:pPr>
    </w:p>
    <w:p w14:paraId="043293AE"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8. Administratīvā procesa dalībnieku viedokļi: </w:t>
      </w:r>
    </w:p>
    <w:p w14:paraId="5D88D436" w14:textId="77777777" w:rsidR="0045181C" w:rsidRPr="005126C6" w:rsidRDefault="0045181C" w:rsidP="00EF460E">
      <w:pPr>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Ierosinātāja viedoklis izteikts iesniegumā Dienestam un iesniegumam klāt pievienotajos dokumentos. Līdz ietekmes uz vidi sākotnējā </w:t>
      </w:r>
      <w:proofErr w:type="spellStart"/>
      <w:r w:rsidRPr="005126C6">
        <w:rPr>
          <w:rFonts w:ascii="Times New Roman" w:eastAsia="Times New Roman" w:hAnsi="Times New Roman"/>
          <w:sz w:val="24"/>
          <w:szCs w:val="24"/>
          <w:lang w:val="lv-LV"/>
        </w:rPr>
        <w:t>izvērtējuma</w:t>
      </w:r>
      <w:proofErr w:type="spellEnd"/>
      <w:r w:rsidRPr="005126C6">
        <w:rPr>
          <w:rFonts w:ascii="Times New Roman" w:eastAsia="Times New Roman" w:hAnsi="Times New Roman"/>
          <w:sz w:val="24"/>
          <w:szCs w:val="24"/>
          <w:lang w:val="lv-LV"/>
        </w:rPr>
        <w:t xml:space="preserve"> veikšanai nav saņemtas sabiedrības atsauksmes vai priekšlikumi par paredzēto darbību.</w:t>
      </w:r>
    </w:p>
    <w:p w14:paraId="07D7F662" w14:textId="77777777" w:rsidR="00AE10A1" w:rsidRPr="005126C6" w:rsidRDefault="00AE10A1" w:rsidP="00EF460E">
      <w:pPr>
        <w:spacing w:after="0" w:line="240" w:lineRule="auto"/>
        <w:rPr>
          <w:rFonts w:ascii="Times New Roman" w:hAnsi="Times New Roman"/>
          <w:lang w:val="lv-LV"/>
        </w:rPr>
      </w:pPr>
    </w:p>
    <w:p w14:paraId="0313B804" w14:textId="77777777" w:rsidR="00AE10A1" w:rsidRPr="005126C6" w:rsidRDefault="00AE10A1" w:rsidP="00EF460E">
      <w:pPr>
        <w:keepNext/>
        <w:keepLines/>
        <w:widowControl/>
        <w:shd w:val="clear" w:color="auto" w:fill="FFFFFF"/>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
          <w:bCs/>
          <w:iCs/>
          <w:sz w:val="24"/>
          <w:szCs w:val="24"/>
          <w:lang w:val="lv-LV"/>
        </w:rPr>
        <w:t>9. Piemērotās tiesību normas:</w:t>
      </w:r>
    </w:p>
    <w:p w14:paraId="26871D96" w14:textId="77777777" w:rsidR="00AE10A1" w:rsidRPr="005126C6" w:rsidRDefault="00AE10A1" w:rsidP="00EF460E">
      <w:pPr>
        <w:pStyle w:val="ListParagraph"/>
        <w:keepNext/>
        <w:keepLines/>
        <w:widowControl/>
        <w:numPr>
          <w:ilvl w:val="0"/>
          <w:numId w:val="17"/>
        </w:numPr>
        <w:shd w:val="clear" w:color="auto" w:fill="FFFFFF"/>
        <w:spacing w:after="0" w:line="240" w:lineRule="auto"/>
        <w:ind w:right="28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Administratīvā procesa likums.</w:t>
      </w:r>
    </w:p>
    <w:p w14:paraId="2886DCD0" w14:textId="77777777"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Aizsargjoslu likuma 36. pants.</w:t>
      </w:r>
    </w:p>
    <w:p w14:paraId="58D1CF75" w14:textId="737E9F0B"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Likuma „Par ietekmes uz vidi novērtējumu”</w:t>
      </w:r>
      <w:r w:rsidRPr="005126C6">
        <w:rPr>
          <w:rFonts w:ascii="Times New Roman" w:hAnsi="Times New Roman"/>
          <w:b/>
          <w:i/>
          <w:sz w:val="24"/>
          <w:szCs w:val="24"/>
          <w:lang w:val="lv-LV"/>
        </w:rPr>
        <w:t xml:space="preserve"> </w:t>
      </w:r>
      <w:r w:rsidRPr="005126C6">
        <w:rPr>
          <w:rFonts w:ascii="Times New Roman" w:eastAsia="Times New Roman" w:hAnsi="Times New Roman"/>
          <w:bCs/>
          <w:iCs/>
          <w:sz w:val="24"/>
          <w:szCs w:val="24"/>
          <w:lang w:val="lv-LV"/>
        </w:rPr>
        <w:t>3., 3</w:t>
      </w:r>
      <w:r w:rsidRPr="005126C6">
        <w:rPr>
          <w:rFonts w:ascii="Times New Roman" w:eastAsia="Times New Roman" w:hAnsi="Times New Roman"/>
          <w:bCs/>
          <w:iCs/>
          <w:sz w:val="24"/>
          <w:szCs w:val="24"/>
          <w:vertAlign w:val="superscript"/>
          <w:lang w:val="lv-LV"/>
        </w:rPr>
        <w:t>2</w:t>
      </w:r>
      <w:r w:rsidRPr="005126C6">
        <w:rPr>
          <w:rFonts w:ascii="Times New Roman" w:eastAsia="Times New Roman" w:hAnsi="Times New Roman"/>
          <w:bCs/>
          <w:iCs/>
          <w:sz w:val="24"/>
          <w:szCs w:val="24"/>
          <w:lang w:val="lv-LV"/>
        </w:rPr>
        <w:t>., 11.pants un 2.pielikuma 11. punkta 12.apakšpunkts.</w:t>
      </w:r>
    </w:p>
    <w:p w14:paraId="3682BACA" w14:textId="54023AE0" w:rsidR="00EB4162" w:rsidRDefault="0045181C" w:rsidP="00EF460E">
      <w:pPr>
        <w:pStyle w:val="ListParagraph"/>
        <w:numPr>
          <w:ilvl w:val="0"/>
          <w:numId w:val="17"/>
        </w:numPr>
        <w:tabs>
          <w:tab w:val="left" w:pos="462"/>
        </w:tabs>
        <w:autoSpaceDE w:val="0"/>
        <w:autoSpaceDN w:val="0"/>
        <w:spacing w:after="0" w:line="240" w:lineRule="auto"/>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Atkritumu apsaimniekošanas</w:t>
      </w:r>
      <w:r w:rsidRPr="005126C6">
        <w:rPr>
          <w:rFonts w:ascii="Times New Roman" w:eastAsia="Times New Roman" w:hAnsi="Times New Roman"/>
          <w:spacing w:val="-2"/>
          <w:sz w:val="24"/>
          <w:szCs w:val="24"/>
          <w:lang w:val="lv-LV"/>
        </w:rPr>
        <w:t xml:space="preserve"> </w:t>
      </w:r>
      <w:r w:rsidRPr="005126C6">
        <w:rPr>
          <w:rFonts w:ascii="Times New Roman" w:eastAsia="Times New Roman" w:hAnsi="Times New Roman"/>
          <w:sz w:val="24"/>
          <w:szCs w:val="24"/>
          <w:lang w:val="lv-LV"/>
        </w:rPr>
        <w:t>likums.</w:t>
      </w:r>
    </w:p>
    <w:p w14:paraId="74997C2A" w14:textId="6A06AA57" w:rsidR="00B34270" w:rsidRPr="00B34270" w:rsidRDefault="00B34270" w:rsidP="00B34270">
      <w:pPr>
        <w:pStyle w:val="ListParagraph"/>
        <w:keepNext/>
        <w:keepLines/>
        <w:widowControl/>
        <w:numPr>
          <w:ilvl w:val="0"/>
          <w:numId w:val="17"/>
        </w:numPr>
        <w:spacing w:after="0" w:line="240" w:lineRule="auto"/>
        <w:jc w:val="both"/>
        <w:outlineLvl w:val="4"/>
        <w:rPr>
          <w:rFonts w:ascii="Times New Roman" w:eastAsia="Times New Roman" w:hAnsi="Times New Roman"/>
          <w:bCs/>
          <w:iCs/>
          <w:sz w:val="24"/>
          <w:szCs w:val="24"/>
          <w:lang w:val="lv-LV"/>
        </w:rPr>
      </w:pPr>
      <w:r w:rsidRPr="0045181C">
        <w:rPr>
          <w:rFonts w:ascii="Times New Roman" w:eastAsia="Times New Roman" w:hAnsi="Times New Roman"/>
          <w:bCs/>
          <w:iCs/>
          <w:sz w:val="24"/>
          <w:szCs w:val="24"/>
          <w:lang w:val="lv-LV"/>
        </w:rPr>
        <w:t>Ministru kabineta 2015. gada 13. janvāra noteikumu Nr. 18 „Kārtība, kādā novērtē paredzētās darbības ietekmi uz vidi un akceptē paredzēto darbību” 13. un 14.punkts.</w:t>
      </w:r>
    </w:p>
    <w:p w14:paraId="0E23C147" w14:textId="19ACEDA4" w:rsidR="00AE10A1" w:rsidRDefault="00AE10A1" w:rsidP="00EF460E">
      <w:pPr>
        <w:pStyle w:val="ListParagraph"/>
        <w:keepNext/>
        <w:keepLines/>
        <w:widowControl/>
        <w:numPr>
          <w:ilvl w:val="0"/>
          <w:numId w:val="17"/>
        </w:numPr>
        <w:spacing w:after="0" w:line="240" w:lineRule="auto"/>
        <w:jc w:val="both"/>
        <w:outlineLvl w:val="4"/>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Jūrmalas pilsētas teritorijas plānojums, kas apstiprināts ar Jūrmalas pilsētas domes </w:t>
      </w:r>
      <w:r w:rsidRPr="005126C6">
        <w:rPr>
          <w:rFonts w:ascii="Times New Roman" w:eastAsia="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p>
    <w:p w14:paraId="1A255B56" w14:textId="7102130B" w:rsidR="004D3F1F" w:rsidRPr="004D3F1F" w:rsidRDefault="004D3F1F" w:rsidP="004D3F1F">
      <w:pPr>
        <w:numPr>
          <w:ilvl w:val="0"/>
          <w:numId w:val="17"/>
        </w:numPr>
        <w:spacing w:after="0" w:line="240" w:lineRule="auto"/>
        <w:contextualSpacing/>
        <w:jc w:val="both"/>
        <w:rPr>
          <w:rFonts w:ascii="Times New Roman" w:hAnsi="Times New Roman"/>
          <w:sz w:val="24"/>
          <w:szCs w:val="24"/>
          <w:lang w:val="lv-LV"/>
        </w:rPr>
      </w:pPr>
      <w:r w:rsidRPr="00564793">
        <w:rPr>
          <w:rFonts w:ascii="Times New Roman" w:hAnsi="Times New Roman"/>
          <w:sz w:val="24"/>
          <w:szCs w:val="24"/>
          <w:lang w:val="lv-LV"/>
        </w:rPr>
        <w:t xml:space="preserve">Detālplānojums zemesgabalam Kapteiņa </w:t>
      </w:r>
      <w:proofErr w:type="spellStart"/>
      <w:r w:rsidRPr="00564793">
        <w:rPr>
          <w:rFonts w:ascii="Times New Roman" w:hAnsi="Times New Roman"/>
          <w:sz w:val="24"/>
          <w:szCs w:val="24"/>
          <w:lang w:val="lv-LV"/>
        </w:rPr>
        <w:t>Zolta</w:t>
      </w:r>
      <w:proofErr w:type="spellEnd"/>
      <w:r w:rsidRPr="00564793">
        <w:rPr>
          <w:rFonts w:ascii="Times New Roman" w:hAnsi="Times New Roman"/>
          <w:sz w:val="24"/>
          <w:szCs w:val="24"/>
          <w:lang w:val="lv-LV"/>
        </w:rPr>
        <w:t xml:space="preserve"> ielā 140, Jūrmalā (1.1 redakcija)</w:t>
      </w:r>
      <w:r>
        <w:rPr>
          <w:rFonts w:ascii="Times New Roman" w:hAnsi="Times New Roman"/>
          <w:sz w:val="24"/>
          <w:szCs w:val="24"/>
          <w:lang w:val="lv-LV"/>
        </w:rPr>
        <w:t>.</w:t>
      </w:r>
    </w:p>
    <w:p w14:paraId="0CBA7EC3" w14:textId="77777777" w:rsidR="00AE10A1" w:rsidRPr="005126C6" w:rsidRDefault="00AE10A1" w:rsidP="00EF460E">
      <w:pPr>
        <w:spacing w:after="0" w:line="240" w:lineRule="auto"/>
        <w:jc w:val="both"/>
        <w:rPr>
          <w:rFonts w:ascii="Times New Roman" w:hAnsi="Times New Roman"/>
          <w:b/>
          <w:bCs/>
          <w:sz w:val="24"/>
          <w:szCs w:val="24"/>
          <w:lang w:val="lv-LV"/>
        </w:rPr>
      </w:pPr>
    </w:p>
    <w:p w14:paraId="699DBAA1" w14:textId="77777777" w:rsidR="00AE10A1" w:rsidRPr="005126C6" w:rsidRDefault="00AE10A1" w:rsidP="00EF460E">
      <w:pPr>
        <w:spacing w:after="0" w:line="240" w:lineRule="auto"/>
        <w:jc w:val="both"/>
        <w:rPr>
          <w:rFonts w:ascii="Times New Roman" w:hAnsi="Times New Roman"/>
          <w:b/>
          <w:bCs/>
          <w:sz w:val="24"/>
          <w:szCs w:val="24"/>
          <w:lang w:val="lv-LV"/>
        </w:rPr>
      </w:pPr>
      <w:r w:rsidRPr="005126C6">
        <w:rPr>
          <w:rFonts w:ascii="Times New Roman" w:hAnsi="Times New Roman"/>
          <w:b/>
          <w:bCs/>
          <w:sz w:val="24"/>
          <w:szCs w:val="24"/>
          <w:lang w:val="lv-LV"/>
        </w:rPr>
        <w:t xml:space="preserve">Lēmums: </w:t>
      </w:r>
    </w:p>
    <w:p w14:paraId="630DB0BE" w14:textId="0493194F"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Nepiemērot ietekmes uz vidi novērtējuma procedūru Ierosinātāja</w:t>
      </w:r>
      <w:r w:rsidR="00F715AF">
        <w:rPr>
          <w:rFonts w:ascii="Times New Roman" w:hAnsi="Times New Roman"/>
          <w:sz w:val="24"/>
          <w:szCs w:val="24"/>
          <w:lang w:val="lv-LV"/>
        </w:rPr>
        <w:t>s</w:t>
      </w:r>
      <w:r w:rsidRPr="005126C6">
        <w:rPr>
          <w:rFonts w:ascii="Times New Roman" w:hAnsi="Times New Roman"/>
          <w:sz w:val="24"/>
          <w:szCs w:val="24"/>
          <w:lang w:val="lv-LV"/>
        </w:rPr>
        <w:t xml:space="preserve"> </w:t>
      </w:r>
      <w:r w:rsidR="0045181C" w:rsidRPr="005126C6">
        <w:rPr>
          <w:rFonts w:ascii="Times New Roman" w:hAnsi="Times New Roman"/>
          <w:sz w:val="24"/>
          <w:szCs w:val="24"/>
          <w:lang w:val="lv-LV"/>
        </w:rPr>
        <w:t>Paredzētajai</w:t>
      </w:r>
      <w:r w:rsidRPr="005126C6">
        <w:rPr>
          <w:rFonts w:ascii="Times New Roman" w:hAnsi="Times New Roman"/>
          <w:sz w:val="24"/>
          <w:szCs w:val="24"/>
          <w:lang w:val="lv-LV"/>
        </w:rPr>
        <w:t xml:space="preserve"> darbībai – </w:t>
      </w:r>
      <w:r w:rsidR="00EF2120" w:rsidRPr="005126C6">
        <w:rPr>
          <w:rFonts w:ascii="Times New Roman" w:hAnsi="Times New Roman"/>
          <w:sz w:val="24"/>
          <w:szCs w:val="24"/>
          <w:lang w:val="lv-LV"/>
        </w:rPr>
        <w:t xml:space="preserve"> </w:t>
      </w:r>
      <w:r w:rsidR="00F715AF">
        <w:rPr>
          <w:rFonts w:ascii="Times New Roman" w:hAnsi="Times New Roman"/>
          <w:bCs/>
          <w:i/>
          <w:iCs/>
          <w:sz w:val="24"/>
          <w:szCs w:val="24"/>
          <w:lang w:val="lv-LV"/>
        </w:rPr>
        <w:t>žoga</w:t>
      </w:r>
      <w:r w:rsidR="00EB4162" w:rsidRPr="005126C6">
        <w:rPr>
          <w:rFonts w:ascii="Times New Roman" w:hAnsi="Times New Roman"/>
          <w:bCs/>
          <w:i/>
          <w:iCs/>
          <w:sz w:val="24"/>
          <w:szCs w:val="24"/>
          <w:lang w:val="lv-LV"/>
        </w:rPr>
        <w:t xml:space="preserve"> būvniecībai </w:t>
      </w:r>
      <w:r w:rsidR="00F715AF">
        <w:rPr>
          <w:rFonts w:ascii="Times New Roman" w:hAnsi="Times New Roman"/>
          <w:bCs/>
          <w:i/>
          <w:iCs/>
          <w:sz w:val="24"/>
          <w:szCs w:val="24"/>
          <w:lang w:val="lv-LV"/>
        </w:rPr>
        <w:t xml:space="preserve">Kapteiņa </w:t>
      </w:r>
      <w:proofErr w:type="spellStart"/>
      <w:r w:rsidR="00F715AF">
        <w:rPr>
          <w:rFonts w:ascii="Times New Roman" w:hAnsi="Times New Roman"/>
          <w:bCs/>
          <w:i/>
          <w:iCs/>
          <w:sz w:val="24"/>
          <w:szCs w:val="24"/>
          <w:lang w:val="lv-LV"/>
        </w:rPr>
        <w:t>Zolta</w:t>
      </w:r>
      <w:proofErr w:type="spellEnd"/>
      <w:r w:rsidR="00F715AF">
        <w:rPr>
          <w:rFonts w:ascii="Times New Roman" w:hAnsi="Times New Roman"/>
          <w:bCs/>
          <w:i/>
          <w:iCs/>
          <w:sz w:val="24"/>
          <w:szCs w:val="24"/>
          <w:lang w:val="lv-LV"/>
        </w:rPr>
        <w:t xml:space="preserve"> ielā 140</w:t>
      </w:r>
      <w:r w:rsidR="00EB4162" w:rsidRPr="005126C6">
        <w:rPr>
          <w:rFonts w:ascii="Times New Roman" w:hAnsi="Times New Roman"/>
          <w:bCs/>
          <w:i/>
          <w:iCs/>
          <w:sz w:val="24"/>
          <w:szCs w:val="24"/>
          <w:lang w:val="lv-LV"/>
        </w:rPr>
        <w:t xml:space="preserve"> (zemes vienības kadastra apzīmējum</w:t>
      </w:r>
      <w:r w:rsidR="00B34270">
        <w:rPr>
          <w:rFonts w:ascii="Times New Roman" w:hAnsi="Times New Roman"/>
          <w:bCs/>
          <w:i/>
          <w:iCs/>
          <w:sz w:val="24"/>
          <w:szCs w:val="24"/>
          <w:lang w:val="lv-LV"/>
        </w:rPr>
        <w:t xml:space="preserve">i </w:t>
      </w:r>
      <w:r w:rsidR="00F715AF" w:rsidRPr="00F715AF">
        <w:rPr>
          <w:rFonts w:ascii="Times New Roman" w:hAnsi="Times New Roman"/>
          <w:bCs/>
          <w:i/>
          <w:iCs/>
          <w:sz w:val="24"/>
          <w:szCs w:val="24"/>
          <w:lang w:val="lv-LV"/>
        </w:rPr>
        <w:t>13000191802</w:t>
      </w:r>
      <w:r w:rsidR="00EB4162" w:rsidRPr="005126C6">
        <w:rPr>
          <w:rFonts w:ascii="Times New Roman" w:hAnsi="Times New Roman"/>
          <w:bCs/>
          <w:i/>
          <w:iCs/>
          <w:sz w:val="24"/>
          <w:szCs w:val="24"/>
          <w:lang w:val="lv-LV"/>
        </w:rPr>
        <w:t>), Jūrmalā.</w:t>
      </w:r>
    </w:p>
    <w:p w14:paraId="1F424556" w14:textId="77777777"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p>
    <w:p w14:paraId="4C6AC5B0" w14:textId="77777777" w:rsidR="00AE10A1" w:rsidRPr="005126C6" w:rsidRDefault="00AE10A1" w:rsidP="00EF460E">
      <w:pPr>
        <w:spacing w:after="0" w:line="240" w:lineRule="auto"/>
        <w:ind w:left="-567" w:right="283"/>
        <w:rPr>
          <w:rFonts w:ascii="Times New Roman" w:hAnsi="Times New Roman"/>
          <w:sz w:val="24"/>
          <w:szCs w:val="24"/>
          <w:lang w:val="lv-LV"/>
        </w:rPr>
      </w:pPr>
    </w:p>
    <w:p w14:paraId="194CBDF8"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lang w:val="lv-LV"/>
        </w:rPr>
      </w:pPr>
      <w:r w:rsidRPr="005126C6">
        <w:rPr>
          <w:rFonts w:ascii="Times New Roman" w:eastAsia="Times New Roman" w:hAnsi="Times New Roman"/>
          <w:i/>
          <w:lang w:val="lv-LV"/>
        </w:rPr>
        <w:t xml:space="preserve">Šis </w:t>
      </w:r>
      <w:proofErr w:type="spellStart"/>
      <w:r w:rsidRPr="005126C6">
        <w:rPr>
          <w:rFonts w:ascii="Times New Roman" w:eastAsia="Times New Roman" w:hAnsi="Times New Roman"/>
          <w:i/>
          <w:lang w:val="lv-LV"/>
        </w:rPr>
        <w:t>starplēmums</w:t>
      </w:r>
      <w:proofErr w:type="spellEnd"/>
      <w:r w:rsidRPr="005126C6">
        <w:rPr>
          <w:rFonts w:ascii="Times New Roman" w:eastAsia="Times New Roman" w:hAnsi="Times New Roman"/>
          <w:i/>
          <w:lang w:val="lv-LV"/>
        </w:rPr>
        <w:t>, ar kuru tiek atzīts, ka ietekmes uz vidi novērtējums nav nepieciešams, nav atsevišķi pārsūdzams.</w:t>
      </w:r>
    </w:p>
    <w:p w14:paraId="30209555"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sz w:val="24"/>
          <w:szCs w:val="24"/>
          <w:lang w:val="lv-LV"/>
        </w:rPr>
      </w:pPr>
    </w:p>
    <w:p w14:paraId="6D0DA73B" w14:textId="77777777" w:rsidR="0045181C" w:rsidRPr="005126C6" w:rsidRDefault="0045181C" w:rsidP="00EF460E">
      <w:pPr>
        <w:tabs>
          <w:tab w:val="right" w:pos="9072"/>
        </w:tabs>
        <w:autoSpaceDE w:val="0"/>
        <w:autoSpaceDN w:val="0"/>
        <w:spacing w:after="0" w:line="240" w:lineRule="auto"/>
        <w:rPr>
          <w:rFonts w:ascii="Times New Roman" w:eastAsia="Times New Roman" w:hAnsi="Times New Roman"/>
          <w:sz w:val="16"/>
          <w:szCs w:val="16"/>
          <w:lang w:val="lv-LV"/>
        </w:rPr>
      </w:pPr>
    </w:p>
    <w:p w14:paraId="6FF25A2B" w14:textId="77777777" w:rsidR="00380A3E" w:rsidRPr="00006741" w:rsidRDefault="00380A3E" w:rsidP="00380A3E">
      <w:pPr>
        <w:widowControl/>
        <w:tabs>
          <w:tab w:val="right" w:pos="9356"/>
        </w:tabs>
        <w:spacing w:after="0" w:line="240" w:lineRule="auto"/>
        <w:rPr>
          <w:rFonts w:ascii="Times New Roman" w:eastAsia="Times New Roman" w:hAnsi="Times New Roman"/>
          <w:sz w:val="24"/>
          <w:szCs w:val="24"/>
          <w:lang w:val="lv-LV" w:eastAsia="lv-LV"/>
        </w:rPr>
      </w:pPr>
      <w:bookmarkStart w:id="3" w:name="_Hlk100065479"/>
      <w:bookmarkStart w:id="4" w:name="_Hlk106699617"/>
      <w:r w:rsidRPr="00006741">
        <w:rPr>
          <w:rFonts w:ascii="Times New Roman" w:eastAsia="Times New Roman" w:hAnsi="Times New Roman"/>
          <w:sz w:val="24"/>
          <w:szCs w:val="24"/>
          <w:lang w:val="lv-LV" w:eastAsia="lv-LV"/>
        </w:rPr>
        <w:t xml:space="preserve">Atļauju pārvaldes </w:t>
      </w:r>
    </w:p>
    <w:p w14:paraId="3F7A25EC" w14:textId="77777777" w:rsidR="00380A3E" w:rsidRPr="00006741" w:rsidRDefault="00380A3E" w:rsidP="00380A3E">
      <w:pPr>
        <w:widowControl/>
        <w:tabs>
          <w:tab w:val="right" w:pos="9356"/>
        </w:tabs>
        <w:spacing w:after="0" w:line="240" w:lineRule="auto"/>
        <w:rPr>
          <w:rFonts w:ascii="Times New Roman" w:eastAsia="Times New Roman" w:hAnsi="Times New Roman"/>
          <w:sz w:val="24"/>
          <w:szCs w:val="24"/>
          <w:lang w:val="lv-LV" w:eastAsia="lv-LV"/>
        </w:rPr>
      </w:pPr>
      <w:r w:rsidRPr="00006741">
        <w:rPr>
          <w:rFonts w:ascii="Times New Roman" w:eastAsia="Times New Roman" w:hAnsi="Times New Roman"/>
          <w:sz w:val="24"/>
          <w:szCs w:val="24"/>
          <w:lang w:val="lv-LV" w:eastAsia="lv-LV"/>
        </w:rPr>
        <w:t>Būvniecības un attīstības departamenta direktore</w:t>
      </w:r>
      <w:r w:rsidRPr="00006741">
        <w:rPr>
          <w:rFonts w:ascii="Times New Roman" w:eastAsia="Times New Roman" w:hAnsi="Times New Roman"/>
          <w:sz w:val="24"/>
          <w:szCs w:val="24"/>
          <w:lang w:val="lv-LV" w:eastAsia="lv-LV"/>
        </w:rPr>
        <w:tab/>
        <w:t xml:space="preserve">D. </w:t>
      </w:r>
      <w:proofErr w:type="spellStart"/>
      <w:r w:rsidRPr="00006741">
        <w:rPr>
          <w:rFonts w:ascii="Times New Roman" w:eastAsia="Times New Roman" w:hAnsi="Times New Roman"/>
          <w:sz w:val="24"/>
          <w:szCs w:val="24"/>
          <w:lang w:val="lv-LV" w:eastAsia="lv-LV"/>
        </w:rPr>
        <w:t>Rudusa</w:t>
      </w:r>
      <w:proofErr w:type="spellEnd"/>
    </w:p>
    <w:p w14:paraId="7C01A48B" w14:textId="75BA28DB" w:rsidR="0045181C" w:rsidRPr="005126C6" w:rsidRDefault="0045181C"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ab/>
      </w:r>
    </w:p>
    <w:bookmarkEnd w:id="3"/>
    <w:p w14:paraId="6AC612AB"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4BC70B14" w14:textId="77777777" w:rsidR="0045181C" w:rsidRPr="005126C6" w:rsidRDefault="0045181C" w:rsidP="00EF460E">
      <w:pPr>
        <w:autoSpaceDE w:val="0"/>
        <w:autoSpaceDN w:val="0"/>
        <w:spacing w:after="0" w:line="240" w:lineRule="auto"/>
        <w:ind w:left="266" w:right="317"/>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ŠIS DOKUMENTS IR ELEKTRONISKI PARAKSTĪTS AR DROŠU ELEKTRONISKO PARAKSTU UN SATUR LAIKA ZĪMOGU</w:t>
      </w:r>
    </w:p>
    <w:p w14:paraId="2E00D9E8"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13760B6B" w14:textId="77777777" w:rsidR="000B6845" w:rsidRDefault="000B6845"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noProof/>
          <w:sz w:val="20"/>
          <w:szCs w:val="24"/>
          <w:lang w:val="lv-LV"/>
        </w:rPr>
      </w:pPr>
      <w:bookmarkStart w:id="5" w:name="_Hlk92902797"/>
      <w:bookmarkEnd w:id="4"/>
    </w:p>
    <w:p w14:paraId="5E14766A" w14:textId="77777777" w:rsidR="000B6845" w:rsidRDefault="000B6845"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noProof/>
          <w:sz w:val="20"/>
          <w:szCs w:val="24"/>
          <w:lang w:val="lv-LV"/>
        </w:rPr>
      </w:pPr>
    </w:p>
    <w:p w14:paraId="28CE1EA3" w14:textId="32A0CE3B" w:rsidR="00B34270" w:rsidRPr="003E5808" w:rsidRDefault="00B34270"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r>
        <w:rPr>
          <w:rFonts w:ascii="Times New Roman" w:eastAsia="Times New Roman" w:hAnsi="Times New Roman"/>
          <w:noProof/>
          <w:sz w:val="20"/>
          <w:szCs w:val="24"/>
          <w:lang w:val="lv-LV"/>
        </w:rPr>
        <w:t>O.Kalniņš 28603662</w:t>
      </w:r>
    </w:p>
    <w:p w14:paraId="067A1FA6" w14:textId="77777777" w:rsidR="00B34270" w:rsidRPr="00D02B51" w:rsidRDefault="00B34270"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r>
        <w:rPr>
          <w:rFonts w:ascii="Times New Roman" w:eastAsia="Times New Roman" w:hAnsi="Times New Roman"/>
          <w:noProof/>
          <w:sz w:val="20"/>
          <w:szCs w:val="24"/>
          <w:lang w:val="lv-LV"/>
        </w:rPr>
        <w:t>olafs.kalnins</w:t>
      </w:r>
      <w:r w:rsidRPr="003E5808">
        <w:rPr>
          <w:rFonts w:ascii="Times New Roman" w:eastAsia="Times New Roman" w:hAnsi="Times New Roman"/>
          <w:noProof/>
          <w:sz w:val="20"/>
          <w:szCs w:val="24"/>
          <w:lang w:val="lv-LV"/>
        </w:rPr>
        <w:t>@vvd.gov.lv</w:t>
      </w:r>
      <w:bookmarkEnd w:id="5"/>
    </w:p>
    <w:p w14:paraId="2DC91673" w14:textId="088AA0DE" w:rsidR="0045181C" w:rsidRPr="005126C6" w:rsidRDefault="0045181C" w:rsidP="00EF460E">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p>
    <w:sectPr w:rsidR="0045181C" w:rsidRPr="005126C6" w:rsidSect="00AE10A1">
      <w:footerReference w:type="default" r:id="rId7"/>
      <w:headerReference w:type="first" r:id="rId8"/>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4D4B" w14:textId="77777777" w:rsidR="00815A83" w:rsidRDefault="00815A83">
      <w:pPr>
        <w:spacing w:after="0" w:line="240" w:lineRule="auto"/>
      </w:pPr>
      <w:r>
        <w:separator/>
      </w:r>
    </w:p>
  </w:endnote>
  <w:endnote w:type="continuationSeparator" w:id="0">
    <w:p w14:paraId="06DD4BEE" w14:textId="77777777" w:rsidR="00815A83" w:rsidRDefault="0081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roman"/>
    <w:pitch w:val="variable"/>
    <w:sig w:usb0="20007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72167"/>
      <w:docPartObj>
        <w:docPartGallery w:val="Page Numbers (Bottom of Page)"/>
        <w:docPartUnique/>
      </w:docPartObj>
    </w:sdtPr>
    <w:sdtEndPr>
      <w:rPr>
        <w:noProof/>
      </w:rPr>
    </w:sdtEndPr>
    <w:sdtContent>
      <w:p w14:paraId="11646F12" w14:textId="77777777" w:rsidR="00AE10A1" w:rsidRDefault="00AE1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5B44B" w14:textId="77777777" w:rsidR="005655AA" w:rsidRDefault="0056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01D3" w14:textId="77777777" w:rsidR="00815A83" w:rsidRDefault="00815A83">
      <w:pPr>
        <w:spacing w:after="0" w:line="240" w:lineRule="auto"/>
      </w:pPr>
      <w:r>
        <w:separator/>
      </w:r>
    </w:p>
  </w:footnote>
  <w:footnote w:type="continuationSeparator" w:id="0">
    <w:p w14:paraId="3303EF16" w14:textId="77777777" w:rsidR="00815A83" w:rsidRDefault="00815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5E7" w14:textId="77777777" w:rsidR="00B53573" w:rsidRDefault="00B53573" w:rsidP="00B53573">
    <w:pPr>
      <w:pStyle w:val="Header"/>
      <w:rPr>
        <w:rFonts w:ascii="Times New Roman" w:hAnsi="Times New Roman"/>
      </w:rPr>
    </w:pPr>
  </w:p>
  <w:p w14:paraId="56593BE7" w14:textId="77777777" w:rsidR="00B53573" w:rsidRDefault="00AE10A1" w:rsidP="00B53573">
    <w:pPr>
      <w:pStyle w:val="Header"/>
      <w:rPr>
        <w:rFonts w:ascii="Times New Roman" w:hAnsi="Times New Roman"/>
      </w:rPr>
    </w:pPr>
    <w:r>
      <w:rPr>
        <w:noProof/>
      </w:rPr>
      <w:drawing>
        <wp:anchor distT="0" distB="0" distL="114300" distR="114300" simplePos="0" relativeHeight="251662336" behindDoc="1" locked="0" layoutInCell="1" allowOverlap="1" wp14:anchorId="12221ADB" wp14:editId="757EC733">
          <wp:simplePos x="0" y="0"/>
          <wp:positionH relativeFrom="margi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BF6B8" w14:textId="77777777" w:rsidR="00B53573" w:rsidRDefault="00B53573" w:rsidP="00B53573">
    <w:pPr>
      <w:pStyle w:val="Header"/>
      <w:rPr>
        <w:rFonts w:ascii="Times New Roman" w:hAnsi="Times New Roman"/>
      </w:rPr>
    </w:pPr>
  </w:p>
  <w:p w14:paraId="3B14B69A" w14:textId="77777777" w:rsidR="00B53573" w:rsidRDefault="00B53573" w:rsidP="00B53573">
    <w:pPr>
      <w:pStyle w:val="Header"/>
      <w:rPr>
        <w:rFonts w:ascii="Times New Roman" w:hAnsi="Times New Roman"/>
      </w:rPr>
    </w:pPr>
  </w:p>
  <w:p w14:paraId="24AE0FE8" w14:textId="77777777" w:rsidR="00B53573" w:rsidRDefault="00B53573" w:rsidP="00B53573">
    <w:pPr>
      <w:pStyle w:val="Header"/>
      <w:rPr>
        <w:rFonts w:ascii="Times New Roman" w:hAnsi="Times New Roman"/>
      </w:rPr>
    </w:pPr>
  </w:p>
  <w:p w14:paraId="44A50894" w14:textId="28A479C5" w:rsidR="00B53573" w:rsidRDefault="00EF2120" w:rsidP="00EF2120">
    <w:pPr>
      <w:pStyle w:val="Header"/>
      <w:tabs>
        <w:tab w:val="clear" w:pos="4320"/>
        <w:tab w:val="clear" w:pos="8640"/>
        <w:tab w:val="left" w:pos="7409"/>
      </w:tabs>
      <w:rPr>
        <w:rFonts w:ascii="Times New Roman" w:hAnsi="Times New Roman"/>
      </w:rPr>
    </w:pPr>
    <w:r>
      <w:rPr>
        <w:rFonts w:ascii="Times New Roman" w:hAnsi="Times New Roman"/>
      </w:rPr>
      <w:tab/>
    </w:r>
  </w:p>
  <w:p w14:paraId="0A46F2AE" w14:textId="77777777" w:rsidR="00B53573" w:rsidRDefault="00B53573" w:rsidP="00B53573">
    <w:pPr>
      <w:pStyle w:val="Header"/>
      <w:rPr>
        <w:rFonts w:ascii="Times New Roman" w:hAnsi="Times New Roman"/>
      </w:rPr>
    </w:pPr>
  </w:p>
  <w:p w14:paraId="5ED8B9AD" w14:textId="77777777" w:rsidR="00B53573" w:rsidRPr="001C06F5" w:rsidRDefault="00B53573" w:rsidP="00B53573">
    <w:pPr>
      <w:pStyle w:val="Header"/>
      <w:rPr>
        <w:rFonts w:ascii="Times New Roman" w:hAnsi="Times New Roman"/>
      </w:rPr>
    </w:pPr>
  </w:p>
  <w:p w14:paraId="3B581217" w14:textId="77777777" w:rsidR="00B53573" w:rsidRDefault="00B53573" w:rsidP="00B53573">
    <w:pPr>
      <w:pStyle w:val="Header"/>
      <w:rPr>
        <w:rFonts w:ascii="Times New Roman" w:hAnsi="Times New Roman"/>
      </w:rPr>
    </w:pPr>
  </w:p>
  <w:p w14:paraId="3CBAD9F1" w14:textId="6E2DFA8D" w:rsidR="00B53573" w:rsidRDefault="00DF593E" w:rsidP="00B53573">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BCC8BC4" wp14:editId="232E14DE">
              <wp:simplePos x="0" y="0"/>
              <wp:positionH relativeFrom="page">
                <wp:posOffset>1050966</wp:posOffset>
              </wp:positionH>
              <wp:positionV relativeFrom="page">
                <wp:posOffset>2072244</wp:posOffset>
              </wp:positionV>
              <wp:extent cx="5971540" cy="273133"/>
              <wp:effectExtent l="0" t="0" r="1016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8BC4" id="_x0000_t202" coordsize="21600,21600" o:spt="202" path="m,l,21600r21600,l21600,xe">
              <v:stroke joinstyle="miter"/>
              <v:path gradientshapeok="t" o:connecttype="rect"/>
            </v:shapetype>
            <v:shape id="Text Box 13" o:spid="_x0000_s1026" type="#_x0000_t202" style="position:absolute;margin-left:82.75pt;margin-top:163.15pt;width:470.2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" filled="f" stroked="f">
              <v:textbox inset="0,0,0,0">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v:textbox>
              <w10:wrap anchorx="page" anchory="page"/>
            </v:shape>
          </w:pict>
        </mc:Fallback>
      </mc:AlternateContent>
    </w:r>
  </w:p>
  <w:p w14:paraId="6747C75E" w14:textId="0CB3F0EA" w:rsidR="00B53573" w:rsidRDefault="00B53573" w:rsidP="00B53573">
    <w:pPr>
      <w:pStyle w:val="Header"/>
      <w:rPr>
        <w:rFonts w:ascii="Times New Roman" w:hAnsi="Times New Roman"/>
      </w:rPr>
    </w:pPr>
  </w:p>
  <w:p w14:paraId="47B852AA" w14:textId="77777777" w:rsidR="00B53573" w:rsidRPr="00815277" w:rsidRDefault="00AE10A1" w:rsidP="00B53573">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24DFDA7" wp14:editId="7508C070">
              <wp:simplePos x="0" y="0"/>
              <wp:positionH relativeFrom="page">
                <wp:posOffset>1850390</wp:posOffset>
              </wp:positionH>
              <wp:positionV relativeFrom="page">
                <wp:posOffset>1945640</wp:posOffset>
              </wp:positionV>
              <wp:extent cx="4397375" cy="1270"/>
              <wp:effectExtent l="0" t="0" r="0" b="0"/>
              <wp:wrapNone/>
              <wp:docPr id="1"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0" style="width:346.25pt;height:0.1pt;margin-top:153.2pt;margin-left:145.7pt;mso-position-horizontal-relative:page;mso-position-vertical-relative:page;position:absolute;z-index:-251657216" coordorigin="2915,2998" coordsize="6926,2">
              <v:shape id="Freeform 1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4326E"/>
    <w:multiLevelType w:val="hybridMultilevel"/>
    <w:tmpl w:val="CBF041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8D3AB5"/>
    <w:multiLevelType w:val="hybridMultilevel"/>
    <w:tmpl w:val="7632C280"/>
    <w:lvl w:ilvl="0" w:tplc="19A4FAA6">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2D04163"/>
    <w:multiLevelType w:val="hybridMultilevel"/>
    <w:tmpl w:val="DC72C07E"/>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992C97"/>
    <w:multiLevelType w:val="hybridMultilevel"/>
    <w:tmpl w:val="2FBEE1B4"/>
    <w:lvl w:ilvl="0" w:tplc="71124E6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DB5D5D"/>
    <w:multiLevelType w:val="hybridMultilevel"/>
    <w:tmpl w:val="14F674C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510917CA"/>
    <w:multiLevelType w:val="hybridMultilevel"/>
    <w:tmpl w:val="CE2873C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7"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8"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4160782">
    <w:abstractNumId w:val="10"/>
  </w:num>
  <w:num w:numId="2" w16cid:durableId="541793935">
    <w:abstractNumId w:val="8"/>
  </w:num>
  <w:num w:numId="3" w16cid:durableId="672951092">
    <w:abstractNumId w:val="7"/>
  </w:num>
  <w:num w:numId="4" w16cid:durableId="535196036">
    <w:abstractNumId w:val="6"/>
  </w:num>
  <w:num w:numId="5" w16cid:durableId="1420759937">
    <w:abstractNumId w:val="5"/>
  </w:num>
  <w:num w:numId="6" w16cid:durableId="1483541744">
    <w:abstractNumId w:val="9"/>
  </w:num>
  <w:num w:numId="7" w16cid:durableId="2038963651">
    <w:abstractNumId w:val="4"/>
  </w:num>
  <w:num w:numId="8" w16cid:durableId="1437946109">
    <w:abstractNumId w:val="3"/>
  </w:num>
  <w:num w:numId="9" w16cid:durableId="500631934">
    <w:abstractNumId w:val="2"/>
  </w:num>
  <w:num w:numId="10" w16cid:durableId="1677227858">
    <w:abstractNumId w:val="1"/>
  </w:num>
  <w:num w:numId="11" w16cid:durableId="1520242113">
    <w:abstractNumId w:val="0"/>
  </w:num>
  <w:num w:numId="12" w16cid:durableId="183830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36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485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79092">
    <w:abstractNumId w:val="13"/>
  </w:num>
  <w:num w:numId="16" w16cid:durableId="1329942562">
    <w:abstractNumId w:val="12"/>
  </w:num>
  <w:num w:numId="17" w16cid:durableId="565263357">
    <w:abstractNumId w:val="11"/>
  </w:num>
  <w:num w:numId="18" w16cid:durableId="747272331">
    <w:abstractNumId w:val="16"/>
  </w:num>
  <w:num w:numId="19" w16cid:durableId="1802723652">
    <w:abstractNumId w:val="15"/>
  </w:num>
  <w:num w:numId="20" w16cid:durableId="1997801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A38"/>
    <w:rsid w:val="000042DE"/>
    <w:rsid w:val="0001223B"/>
    <w:rsid w:val="000304C9"/>
    <w:rsid w:val="00043749"/>
    <w:rsid w:val="00047C75"/>
    <w:rsid w:val="00053B82"/>
    <w:rsid w:val="0006211B"/>
    <w:rsid w:val="0008084A"/>
    <w:rsid w:val="00083BC1"/>
    <w:rsid w:val="000B6845"/>
    <w:rsid w:val="000C04AA"/>
    <w:rsid w:val="000C08A0"/>
    <w:rsid w:val="000C57CC"/>
    <w:rsid w:val="000D08C7"/>
    <w:rsid w:val="0010714D"/>
    <w:rsid w:val="00117E34"/>
    <w:rsid w:val="0013214D"/>
    <w:rsid w:val="00135250"/>
    <w:rsid w:val="00143F6E"/>
    <w:rsid w:val="00162814"/>
    <w:rsid w:val="00183648"/>
    <w:rsid w:val="00195AD3"/>
    <w:rsid w:val="001A7B53"/>
    <w:rsid w:val="001C06F5"/>
    <w:rsid w:val="001E6CC2"/>
    <w:rsid w:val="00200568"/>
    <w:rsid w:val="00205032"/>
    <w:rsid w:val="002132EF"/>
    <w:rsid w:val="002255BD"/>
    <w:rsid w:val="00226220"/>
    <w:rsid w:val="00237886"/>
    <w:rsid w:val="00242DAF"/>
    <w:rsid w:val="00252830"/>
    <w:rsid w:val="0027565C"/>
    <w:rsid w:val="0028258B"/>
    <w:rsid w:val="00290F51"/>
    <w:rsid w:val="002A3830"/>
    <w:rsid w:val="002A6E3B"/>
    <w:rsid w:val="002B4052"/>
    <w:rsid w:val="002E1474"/>
    <w:rsid w:val="002E392A"/>
    <w:rsid w:val="002F0407"/>
    <w:rsid w:val="00300004"/>
    <w:rsid w:val="00312095"/>
    <w:rsid w:val="00314410"/>
    <w:rsid w:val="00324323"/>
    <w:rsid w:val="003367B1"/>
    <w:rsid w:val="003560C4"/>
    <w:rsid w:val="00357694"/>
    <w:rsid w:val="003659C4"/>
    <w:rsid w:val="00366B89"/>
    <w:rsid w:val="00370171"/>
    <w:rsid w:val="00373E86"/>
    <w:rsid w:val="00380A3E"/>
    <w:rsid w:val="00381B30"/>
    <w:rsid w:val="00397C87"/>
    <w:rsid w:val="00397D34"/>
    <w:rsid w:val="00397DD6"/>
    <w:rsid w:val="003A3C09"/>
    <w:rsid w:val="003C4C2C"/>
    <w:rsid w:val="003C5A0A"/>
    <w:rsid w:val="003D0632"/>
    <w:rsid w:val="004133DA"/>
    <w:rsid w:val="004450CE"/>
    <w:rsid w:val="00450FCE"/>
    <w:rsid w:val="0045181C"/>
    <w:rsid w:val="00464549"/>
    <w:rsid w:val="00474AFE"/>
    <w:rsid w:val="00495198"/>
    <w:rsid w:val="004A7DC7"/>
    <w:rsid w:val="004D1A83"/>
    <w:rsid w:val="004D3F1F"/>
    <w:rsid w:val="004E1405"/>
    <w:rsid w:val="004E2854"/>
    <w:rsid w:val="004F3162"/>
    <w:rsid w:val="004F4935"/>
    <w:rsid w:val="00502D19"/>
    <w:rsid w:val="005044FC"/>
    <w:rsid w:val="00510203"/>
    <w:rsid w:val="005126C6"/>
    <w:rsid w:val="00516276"/>
    <w:rsid w:val="00534BC5"/>
    <w:rsid w:val="0053689D"/>
    <w:rsid w:val="00536A31"/>
    <w:rsid w:val="00542736"/>
    <w:rsid w:val="005467CF"/>
    <w:rsid w:val="005471B5"/>
    <w:rsid w:val="00552CBA"/>
    <w:rsid w:val="005567A4"/>
    <w:rsid w:val="00564793"/>
    <w:rsid w:val="005655AA"/>
    <w:rsid w:val="005747DB"/>
    <w:rsid w:val="00581447"/>
    <w:rsid w:val="00590414"/>
    <w:rsid w:val="00591DB7"/>
    <w:rsid w:val="00595613"/>
    <w:rsid w:val="00595E30"/>
    <w:rsid w:val="005A528F"/>
    <w:rsid w:val="005A6D3F"/>
    <w:rsid w:val="005C0D45"/>
    <w:rsid w:val="005C1EFA"/>
    <w:rsid w:val="005C417E"/>
    <w:rsid w:val="005D47CC"/>
    <w:rsid w:val="005D647D"/>
    <w:rsid w:val="0063154E"/>
    <w:rsid w:val="0063189E"/>
    <w:rsid w:val="0063198E"/>
    <w:rsid w:val="006347EF"/>
    <w:rsid w:val="00667CA5"/>
    <w:rsid w:val="006D51A9"/>
    <w:rsid w:val="006D7D2A"/>
    <w:rsid w:val="006E2D43"/>
    <w:rsid w:val="0070449D"/>
    <w:rsid w:val="00717273"/>
    <w:rsid w:val="00724935"/>
    <w:rsid w:val="0077096F"/>
    <w:rsid w:val="00772323"/>
    <w:rsid w:val="00780659"/>
    <w:rsid w:val="007A05F7"/>
    <w:rsid w:val="007B5710"/>
    <w:rsid w:val="007C61D3"/>
    <w:rsid w:val="00805EC0"/>
    <w:rsid w:val="00815277"/>
    <w:rsid w:val="0081588B"/>
    <w:rsid w:val="00815A83"/>
    <w:rsid w:val="00817240"/>
    <w:rsid w:val="00835549"/>
    <w:rsid w:val="008366D3"/>
    <w:rsid w:val="00837947"/>
    <w:rsid w:val="008623DD"/>
    <w:rsid w:val="00865D8F"/>
    <w:rsid w:val="00867226"/>
    <w:rsid w:val="00876DA2"/>
    <w:rsid w:val="00883161"/>
    <w:rsid w:val="008A2903"/>
    <w:rsid w:val="008B5D14"/>
    <w:rsid w:val="008B6476"/>
    <w:rsid w:val="008D3D5F"/>
    <w:rsid w:val="008D6EE0"/>
    <w:rsid w:val="008E2E7E"/>
    <w:rsid w:val="008F2E9F"/>
    <w:rsid w:val="008F5B55"/>
    <w:rsid w:val="008F6F26"/>
    <w:rsid w:val="00921085"/>
    <w:rsid w:val="009311D8"/>
    <w:rsid w:val="00932FC8"/>
    <w:rsid w:val="00952DD2"/>
    <w:rsid w:val="009603A9"/>
    <w:rsid w:val="00990525"/>
    <w:rsid w:val="009A11DB"/>
    <w:rsid w:val="009B6936"/>
    <w:rsid w:val="009C7FB2"/>
    <w:rsid w:val="009D02BD"/>
    <w:rsid w:val="009D1BE0"/>
    <w:rsid w:val="009F0F6E"/>
    <w:rsid w:val="009F2D59"/>
    <w:rsid w:val="009F315B"/>
    <w:rsid w:val="00A02679"/>
    <w:rsid w:val="00A060D5"/>
    <w:rsid w:val="00A1119E"/>
    <w:rsid w:val="00A42051"/>
    <w:rsid w:val="00A569B6"/>
    <w:rsid w:val="00A605FB"/>
    <w:rsid w:val="00A6260B"/>
    <w:rsid w:val="00A76695"/>
    <w:rsid w:val="00A95926"/>
    <w:rsid w:val="00AA71A9"/>
    <w:rsid w:val="00AB0D7B"/>
    <w:rsid w:val="00AC51FA"/>
    <w:rsid w:val="00AD713F"/>
    <w:rsid w:val="00AD7A78"/>
    <w:rsid w:val="00AE10A1"/>
    <w:rsid w:val="00AF0B5F"/>
    <w:rsid w:val="00AF1A19"/>
    <w:rsid w:val="00B26BDB"/>
    <w:rsid w:val="00B34270"/>
    <w:rsid w:val="00B358A4"/>
    <w:rsid w:val="00B409D0"/>
    <w:rsid w:val="00B436F8"/>
    <w:rsid w:val="00B5153A"/>
    <w:rsid w:val="00B53573"/>
    <w:rsid w:val="00B63422"/>
    <w:rsid w:val="00B67BE3"/>
    <w:rsid w:val="00B82386"/>
    <w:rsid w:val="00BA2532"/>
    <w:rsid w:val="00BB08B3"/>
    <w:rsid w:val="00BB3C28"/>
    <w:rsid w:val="00BB7B98"/>
    <w:rsid w:val="00BC5625"/>
    <w:rsid w:val="00BE09B8"/>
    <w:rsid w:val="00BF6C5B"/>
    <w:rsid w:val="00C27C80"/>
    <w:rsid w:val="00C541BA"/>
    <w:rsid w:val="00C62097"/>
    <w:rsid w:val="00C63ABD"/>
    <w:rsid w:val="00CC0A17"/>
    <w:rsid w:val="00CC357F"/>
    <w:rsid w:val="00CD3F44"/>
    <w:rsid w:val="00CF5B82"/>
    <w:rsid w:val="00D1720B"/>
    <w:rsid w:val="00D2097C"/>
    <w:rsid w:val="00D2155B"/>
    <w:rsid w:val="00D21CF3"/>
    <w:rsid w:val="00D37C88"/>
    <w:rsid w:val="00D5214D"/>
    <w:rsid w:val="00D5487A"/>
    <w:rsid w:val="00D60909"/>
    <w:rsid w:val="00D619E4"/>
    <w:rsid w:val="00D80466"/>
    <w:rsid w:val="00D93109"/>
    <w:rsid w:val="00DC1EAC"/>
    <w:rsid w:val="00DD0A13"/>
    <w:rsid w:val="00DD14E3"/>
    <w:rsid w:val="00DD4A1E"/>
    <w:rsid w:val="00DE4DFD"/>
    <w:rsid w:val="00DE6873"/>
    <w:rsid w:val="00DF282B"/>
    <w:rsid w:val="00DF593E"/>
    <w:rsid w:val="00E03BEC"/>
    <w:rsid w:val="00E07EC0"/>
    <w:rsid w:val="00E11B97"/>
    <w:rsid w:val="00E30F6E"/>
    <w:rsid w:val="00E346CD"/>
    <w:rsid w:val="00E56EB7"/>
    <w:rsid w:val="00E60731"/>
    <w:rsid w:val="00E76595"/>
    <w:rsid w:val="00E83E9C"/>
    <w:rsid w:val="00E93E27"/>
    <w:rsid w:val="00EB3125"/>
    <w:rsid w:val="00EB4162"/>
    <w:rsid w:val="00EC62C2"/>
    <w:rsid w:val="00ED542A"/>
    <w:rsid w:val="00EE30FB"/>
    <w:rsid w:val="00EF2120"/>
    <w:rsid w:val="00EF460E"/>
    <w:rsid w:val="00F11D88"/>
    <w:rsid w:val="00F13FC9"/>
    <w:rsid w:val="00F170C0"/>
    <w:rsid w:val="00F27253"/>
    <w:rsid w:val="00F3490F"/>
    <w:rsid w:val="00F43271"/>
    <w:rsid w:val="00F542CF"/>
    <w:rsid w:val="00F554DB"/>
    <w:rsid w:val="00F715AF"/>
    <w:rsid w:val="00F77B5C"/>
    <w:rsid w:val="00F80776"/>
    <w:rsid w:val="00F918CE"/>
    <w:rsid w:val="00F95F1F"/>
    <w:rsid w:val="00F97520"/>
    <w:rsid w:val="00FB49E5"/>
    <w:rsid w:val="00FB6808"/>
    <w:rsid w:val="00FC0003"/>
    <w:rsid w:val="00FC09A7"/>
    <w:rsid w:val="00FC505D"/>
    <w:rsid w:val="00FC6028"/>
    <w:rsid w:val="00FD58D8"/>
    <w:rsid w:val="00FE6A01"/>
    <w:rsid w:val="00FF1244"/>
    <w:rsid w:val="00FF4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81DB"/>
  <w15:chartTrackingRefBased/>
  <w15:docId w15:val="{C00A8374-00B4-4ABF-B9C2-BAA91CEA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paragraph" w:customStyle="1" w:styleId="Default">
    <w:name w:val="Default"/>
    <w:rsid w:val="008D6EE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45181C"/>
    <w:pPr>
      <w:ind w:left="720"/>
      <w:contextualSpacing/>
    </w:pPr>
  </w:style>
  <w:style w:type="character" w:styleId="CommentReference">
    <w:name w:val="annotation reference"/>
    <w:basedOn w:val="DefaultParagraphFont"/>
    <w:uiPriority w:val="99"/>
    <w:semiHidden/>
    <w:unhideWhenUsed/>
    <w:rsid w:val="0053689D"/>
    <w:rPr>
      <w:sz w:val="16"/>
      <w:szCs w:val="16"/>
    </w:rPr>
  </w:style>
  <w:style w:type="paragraph" w:styleId="CommentText">
    <w:name w:val="annotation text"/>
    <w:basedOn w:val="Normal"/>
    <w:link w:val="CommentTextChar"/>
    <w:uiPriority w:val="99"/>
    <w:unhideWhenUsed/>
    <w:rsid w:val="0053689D"/>
    <w:pPr>
      <w:spacing w:line="240" w:lineRule="auto"/>
    </w:pPr>
    <w:rPr>
      <w:sz w:val="20"/>
      <w:szCs w:val="20"/>
    </w:rPr>
  </w:style>
  <w:style w:type="character" w:customStyle="1" w:styleId="CommentTextChar">
    <w:name w:val="Comment Text Char"/>
    <w:basedOn w:val="DefaultParagraphFont"/>
    <w:link w:val="CommentText"/>
    <w:uiPriority w:val="99"/>
    <w:rsid w:val="0053689D"/>
    <w:rPr>
      <w:lang w:val="en-US" w:eastAsia="en-US"/>
    </w:rPr>
  </w:style>
  <w:style w:type="paragraph" w:styleId="CommentSubject">
    <w:name w:val="annotation subject"/>
    <w:basedOn w:val="CommentText"/>
    <w:next w:val="CommentText"/>
    <w:link w:val="CommentSubjectChar"/>
    <w:uiPriority w:val="99"/>
    <w:semiHidden/>
    <w:unhideWhenUsed/>
    <w:rsid w:val="0053689D"/>
    <w:rPr>
      <w:b/>
      <w:bCs/>
    </w:rPr>
  </w:style>
  <w:style w:type="character" w:customStyle="1" w:styleId="CommentSubjectChar">
    <w:name w:val="Comment Subject Char"/>
    <w:basedOn w:val="CommentTextChar"/>
    <w:link w:val="CommentSubject"/>
    <w:uiPriority w:val="99"/>
    <w:semiHidden/>
    <w:rsid w:val="0053689D"/>
    <w:rPr>
      <w:b/>
      <w:bCs/>
      <w:lang w:val="en-US" w:eastAsia="en-US"/>
    </w:rPr>
  </w:style>
  <w:style w:type="character" w:styleId="IntenseEmphasis">
    <w:name w:val="Intense Emphasis"/>
    <w:uiPriority w:val="21"/>
    <w:qFormat/>
    <w:rsid w:val="008366D3"/>
    <w:rPr>
      <w:i/>
      <w:iCs/>
      <w:color w:val="5B9BD5"/>
    </w:rPr>
  </w:style>
  <w:style w:type="character" w:styleId="Hyperlink">
    <w:name w:val="Hyperlink"/>
    <w:basedOn w:val="DefaultParagraphFont"/>
    <w:uiPriority w:val="99"/>
    <w:unhideWhenUsed/>
    <w:rsid w:val="00242DAF"/>
    <w:rPr>
      <w:color w:val="0563C1" w:themeColor="hyperlink"/>
      <w:u w:val="single"/>
    </w:rPr>
  </w:style>
  <w:style w:type="paragraph" w:styleId="FootnoteText">
    <w:name w:val="footnote text"/>
    <w:basedOn w:val="Normal"/>
    <w:link w:val="FootnoteTextChar"/>
    <w:uiPriority w:val="99"/>
    <w:semiHidden/>
    <w:unhideWhenUsed/>
    <w:rsid w:val="00242DAF"/>
    <w:pPr>
      <w:widowControl/>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242DAF"/>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242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10649</Words>
  <Characters>6070</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Liene Bondare</cp:lastModifiedBy>
  <cp:revision>2</cp:revision>
  <cp:lastPrinted>2015-01-05T09:36:00Z</cp:lastPrinted>
  <dcterms:created xsi:type="dcterms:W3CDTF">2022-09-13T06:02:00Z</dcterms:created>
  <dcterms:modified xsi:type="dcterms:W3CDTF">2022-09-13T06:02:00Z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